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3" w:rsidRDefault="00B804E3" w:rsidP="00B804E3">
      <w:pPr>
        <w:pStyle w:val="Default"/>
        <w:spacing w:line="288" w:lineRule="auto"/>
        <w:ind w:right="-57"/>
        <w:jc w:val="both"/>
        <w:rPr>
          <w:b/>
          <w:color w:val="auto"/>
          <w:lang w:val="pl-PL"/>
        </w:rPr>
      </w:pPr>
      <w:r>
        <w:rPr>
          <w:b/>
          <w:color w:val="auto"/>
          <w:lang w:val="pl-PL"/>
        </w:rPr>
        <w:t>NEDELJA – LEKCIJA 7</w:t>
      </w: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B804E3" w:rsidRPr="00B804E3" w:rsidRDefault="00B804E3" w:rsidP="00B804E3">
      <w:pPr>
        <w:pStyle w:val="Default"/>
        <w:spacing w:line="288" w:lineRule="auto"/>
        <w:ind w:right="-57"/>
        <w:jc w:val="center"/>
        <w:rPr>
          <w:b/>
          <w:color w:val="auto"/>
          <w:sz w:val="44"/>
          <w:szCs w:val="44"/>
          <w:lang w:val="pl-PL"/>
        </w:rPr>
      </w:pPr>
      <w:bookmarkStart w:id="0" w:name="_GoBack"/>
      <w:bookmarkEnd w:id="0"/>
      <w:r w:rsidRPr="00B804E3">
        <w:rPr>
          <w:b/>
          <w:color w:val="auto"/>
          <w:sz w:val="44"/>
          <w:szCs w:val="44"/>
          <w:lang w:val="pl-PL"/>
        </w:rPr>
        <w:t>TURISTIČKI RESURSI 2</w:t>
      </w:r>
    </w:p>
    <w:p w:rsidR="00B804E3" w:rsidRDefault="00B804E3" w:rsidP="00B804E3">
      <w:pPr>
        <w:pStyle w:val="Default"/>
        <w:spacing w:line="288" w:lineRule="auto"/>
        <w:ind w:right="-57"/>
        <w:jc w:val="both"/>
        <w:rPr>
          <w:b/>
          <w:color w:val="auto"/>
          <w:lang w:val="pl-PL"/>
        </w:rPr>
      </w:pPr>
    </w:p>
    <w:p w:rsidR="00B804E3" w:rsidRDefault="00B804E3" w:rsidP="00B804E3">
      <w:pPr>
        <w:pStyle w:val="Default"/>
        <w:spacing w:line="288" w:lineRule="auto"/>
        <w:ind w:right="-57" w:firstLine="720"/>
        <w:jc w:val="both"/>
        <w:rPr>
          <w:b/>
          <w:color w:val="auto"/>
          <w:lang w:val="pl-PL"/>
        </w:rPr>
      </w:pPr>
      <w:r>
        <w:rPr>
          <w:b/>
          <w:color w:val="auto"/>
          <w:lang w:val="pl-PL"/>
        </w:rPr>
        <w:t>Kao što je već naglašeno, turistički resursi mogu da se raspodele – svrstaju (dele) prema različitim kriterijumima. Pored podela po genezi (na prirodne i antropogene, sa podkategorijom kulturnih, odnosno kulturno-istorijskih) i obnovljivosti (obnovljivi i neobnovljivi), postoji i podela, tačnije više različitih podela prema tome koju funkciju resurs ima u destinaciji (različite funkcionalne, tačnije funkcijske podele).</w:t>
      </w:r>
    </w:p>
    <w:p w:rsidR="00B804E3" w:rsidRDefault="00B804E3" w:rsidP="00B804E3">
      <w:pPr>
        <w:pStyle w:val="Default"/>
        <w:spacing w:line="288" w:lineRule="auto"/>
        <w:ind w:right="-57"/>
        <w:jc w:val="both"/>
        <w:rPr>
          <w:b/>
          <w:color w:val="auto"/>
          <w:lang w:val="pl-PL"/>
        </w:rPr>
      </w:pPr>
      <w:r>
        <w:rPr>
          <w:b/>
          <w:color w:val="auto"/>
          <w:lang w:val="pl-PL"/>
        </w:rPr>
        <w:tab/>
        <w:t>Prema jednoj od funkcijskih podela turistički resursi se dele na:</w:t>
      </w:r>
    </w:p>
    <w:p w:rsidR="00B804E3" w:rsidRDefault="00B804E3" w:rsidP="00B804E3">
      <w:pPr>
        <w:pStyle w:val="Default"/>
        <w:spacing w:line="288" w:lineRule="auto"/>
        <w:ind w:right="-57"/>
        <w:jc w:val="both"/>
        <w:rPr>
          <w:b/>
          <w:color w:val="auto"/>
          <w:lang w:val="pl-PL"/>
        </w:rPr>
      </w:pPr>
      <w:r>
        <w:rPr>
          <w:b/>
          <w:color w:val="auto"/>
          <w:lang w:val="pl-PL"/>
        </w:rPr>
        <w:t>- turističku infrastrukturu,</w:t>
      </w:r>
    </w:p>
    <w:p w:rsidR="00B804E3" w:rsidRDefault="00B804E3" w:rsidP="00B804E3">
      <w:pPr>
        <w:pStyle w:val="Default"/>
        <w:spacing w:line="288" w:lineRule="auto"/>
        <w:ind w:right="-57"/>
        <w:jc w:val="both"/>
        <w:rPr>
          <w:b/>
          <w:color w:val="auto"/>
          <w:lang w:val="pl-PL"/>
        </w:rPr>
      </w:pPr>
      <w:r>
        <w:rPr>
          <w:b/>
          <w:color w:val="auto"/>
          <w:lang w:val="pl-PL"/>
        </w:rPr>
        <w:t>- turističku suprastrukturu, i</w:t>
      </w:r>
    </w:p>
    <w:p w:rsidR="00B804E3" w:rsidRDefault="00B804E3" w:rsidP="00B804E3">
      <w:pPr>
        <w:pStyle w:val="Default"/>
        <w:spacing w:line="288" w:lineRule="auto"/>
        <w:ind w:right="-57"/>
        <w:jc w:val="both"/>
        <w:rPr>
          <w:b/>
          <w:color w:val="auto"/>
          <w:lang w:val="pl-PL"/>
        </w:rPr>
      </w:pPr>
      <w:r>
        <w:rPr>
          <w:b/>
          <w:color w:val="auto"/>
          <w:lang w:val="pl-PL"/>
        </w:rPr>
        <w:t>- turističke atrakcije</w:t>
      </w:r>
    </w:p>
    <w:p w:rsidR="00B804E3" w:rsidRDefault="00B804E3" w:rsidP="00B804E3">
      <w:pPr>
        <w:pStyle w:val="Default"/>
        <w:spacing w:line="288" w:lineRule="auto"/>
        <w:ind w:right="-57"/>
        <w:jc w:val="both"/>
        <w:rPr>
          <w:b/>
          <w:color w:val="auto"/>
          <w:lang w:val="pl-PL"/>
        </w:rPr>
      </w:pPr>
    </w:p>
    <w:p w:rsidR="00305D17" w:rsidRDefault="00305D17" w:rsidP="00305D17">
      <w:pPr>
        <w:pStyle w:val="Default"/>
        <w:spacing w:line="288" w:lineRule="auto"/>
        <w:ind w:right="-57"/>
        <w:jc w:val="right"/>
        <w:rPr>
          <w:b/>
          <w:color w:val="auto"/>
          <w:lang w:val="pl-PL"/>
        </w:rPr>
      </w:pPr>
      <w:r>
        <w:rPr>
          <w:b/>
          <w:color w:val="auto"/>
          <w:lang w:val="pl-PL"/>
        </w:rPr>
        <w:t>(Poglavlja iz udžbenika: 4.3, 5.1 i 5.2)</w:t>
      </w:r>
    </w:p>
    <w:p w:rsidR="00B804E3" w:rsidRDefault="00B804E3" w:rsidP="00B804E3">
      <w:pPr>
        <w:pStyle w:val="Default"/>
        <w:spacing w:line="288" w:lineRule="auto"/>
        <w:ind w:right="-57"/>
        <w:jc w:val="both"/>
        <w:rPr>
          <w:b/>
          <w:color w:val="auto"/>
          <w:lang w:val="pl-PL"/>
        </w:rPr>
      </w:pPr>
    </w:p>
    <w:p w:rsidR="00305D17" w:rsidRDefault="00305D17">
      <w:pPr>
        <w:rPr>
          <w:rFonts w:ascii="Times New Roman" w:hAnsi="Times New Roman"/>
          <w:b/>
          <w:sz w:val="24"/>
          <w:szCs w:val="24"/>
          <w:lang w:val="pl-PL"/>
        </w:rPr>
      </w:pPr>
      <w:r>
        <w:rPr>
          <w:b/>
          <w:lang w:val="pl-PL"/>
        </w:rPr>
        <w:br w:type="page"/>
      </w:r>
    </w:p>
    <w:p w:rsidR="00B804E3" w:rsidRPr="00BB4D22" w:rsidRDefault="00B804E3" w:rsidP="00B804E3">
      <w:pPr>
        <w:pStyle w:val="Default"/>
        <w:spacing w:line="288" w:lineRule="auto"/>
        <w:ind w:right="-57"/>
        <w:jc w:val="both"/>
        <w:rPr>
          <w:b/>
          <w:color w:val="auto"/>
          <w:lang w:val="pl-PL"/>
        </w:rPr>
      </w:pPr>
      <w:r w:rsidRPr="00BB4D22">
        <w:rPr>
          <w:b/>
          <w:color w:val="auto"/>
          <w:lang w:val="pl-PL"/>
        </w:rPr>
        <w:lastRenderedPageBreak/>
        <w:t xml:space="preserve">4.3. </w:t>
      </w:r>
    </w:p>
    <w:p w:rsidR="00B804E3" w:rsidRPr="00F11BE1" w:rsidRDefault="00B804E3" w:rsidP="00B804E3">
      <w:pPr>
        <w:pStyle w:val="Default"/>
        <w:spacing w:line="288" w:lineRule="auto"/>
        <w:ind w:right="-57"/>
        <w:jc w:val="both"/>
        <w:rPr>
          <w:b/>
          <w:color w:val="auto"/>
          <w:sz w:val="28"/>
          <w:szCs w:val="28"/>
          <w:lang w:val="pl-PL"/>
        </w:rPr>
      </w:pPr>
      <w:r w:rsidRPr="00F11BE1">
        <w:rPr>
          <w:b/>
          <w:color w:val="auto"/>
          <w:sz w:val="28"/>
          <w:szCs w:val="28"/>
          <w:lang w:val="pl-PL"/>
        </w:rPr>
        <w:t>TURISTIČKA INFRASTRUKTURA I SUPRASTRUKTURA</w:t>
      </w:r>
    </w:p>
    <w:p w:rsidR="00B804E3" w:rsidRDefault="00B804E3" w:rsidP="00B804E3">
      <w:pPr>
        <w:pStyle w:val="Default"/>
        <w:spacing w:line="288" w:lineRule="auto"/>
        <w:ind w:right="-57"/>
        <w:jc w:val="both"/>
        <w:rPr>
          <w:color w:val="auto"/>
          <w:lang w:val="pl-PL"/>
        </w:rPr>
      </w:pPr>
    </w:p>
    <w:p w:rsidR="00B804E3" w:rsidRPr="00D32A3F" w:rsidRDefault="00B804E3" w:rsidP="00B804E3">
      <w:pPr>
        <w:pStyle w:val="Default"/>
        <w:spacing w:line="288" w:lineRule="auto"/>
        <w:ind w:right="-57"/>
        <w:jc w:val="both"/>
        <w:rPr>
          <w:color w:val="auto"/>
          <w:lang w:val="pl-PL"/>
        </w:rPr>
      </w:pPr>
      <w:r w:rsidRPr="00D32A3F">
        <w:rPr>
          <w:color w:val="auto"/>
          <w:lang w:val="pl-PL"/>
        </w:rPr>
        <w:t xml:space="preserve"> </w:t>
      </w:r>
    </w:p>
    <w:p w:rsidR="00B804E3" w:rsidRPr="00D32A3F" w:rsidRDefault="00B804E3" w:rsidP="00B804E3">
      <w:pPr>
        <w:pStyle w:val="Default"/>
        <w:spacing w:line="288" w:lineRule="auto"/>
        <w:ind w:right="-57" w:firstLine="720"/>
        <w:jc w:val="both"/>
        <w:rPr>
          <w:color w:val="auto"/>
          <w:lang w:val="pl-PL"/>
        </w:rPr>
      </w:pPr>
      <w:r w:rsidRPr="00D32A3F">
        <w:rPr>
          <w:color w:val="auto"/>
          <w:lang w:val="pl-PL"/>
        </w:rPr>
        <w:t>Kako smo već videli shodno bazičnim podelama turističkih resursa oni se dele na turističke atrakcije, turističku infrastrukturu i turističku suprastrukturu. Turističke atrakcije su „osnovna sirovina“</w:t>
      </w:r>
      <w:r>
        <w:rPr>
          <w:color w:val="auto"/>
          <w:lang w:val="pl-PL"/>
        </w:rPr>
        <w:t xml:space="preserve"> </w:t>
      </w:r>
      <w:r w:rsidRPr="00D32A3F">
        <w:rPr>
          <w:color w:val="auto"/>
          <w:lang w:val="pl-PL"/>
        </w:rPr>
        <w:t xml:space="preserve">turističkog proizvoda, to su oni resursi zbog kojih se dolazi na destinaciju i bez kojih se ne može ni pomišljati o razvoju turizma. Zbog toga će o njima dalje biti više reči, a ovde ćemo da pažnju obratimo pojmovima infrastrukture i suprastrukture. </w:t>
      </w:r>
    </w:p>
    <w:p w:rsidR="00B804E3" w:rsidRPr="00D32A3F" w:rsidRDefault="00B804E3" w:rsidP="00B804E3">
      <w:pPr>
        <w:pStyle w:val="Default"/>
        <w:spacing w:line="288" w:lineRule="auto"/>
        <w:ind w:right="-57" w:firstLine="720"/>
        <w:jc w:val="both"/>
        <w:rPr>
          <w:color w:val="auto"/>
          <w:lang w:val="pl-PL"/>
        </w:rPr>
      </w:pPr>
      <w:r w:rsidRPr="00D32A3F">
        <w:rPr>
          <w:color w:val="auto"/>
          <w:lang w:val="pl-PL"/>
        </w:rPr>
        <w:t>Po svom izvornom značenju pojam “struktura” označava: sastav, način građenja, sklop... Sa druge strane reč “infra” ima značenje: ispod, dole..., a reč “supra” znači: gore, iznad, na gornjoj površini, na gornjem delu. U skladu sa tim, a na osnovnu bukvalnog tumačenja</w:t>
      </w:r>
      <w:r>
        <w:rPr>
          <w:color w:val="auto"/>
          <w:lang w:val="pl-PL"/>
        </w:rPr>
        <w:t xml:space="preserve">, </w:t>
      </w:r>
      <w:r w:rsidRPr="00D32A3F">
        <w:rPr>
          <w:color w:val="auto"/>
          <w:lang w:val="pl-PL"/>
        </w:rPr>
        <w:t xml:space="preserve">pojam infrastruktura obuhvata sve one sisteme instalirane podzemno (vodovodne, kanalizacione, elektrosisteme, PTT sisteme i ostale tehničke instalacije), a pojam suprastruktura bi imenovao sve objekte, mreže i sisteme izgrađene na površini tla neophodne za funkcionisanje društva uopšte. </w:t>
      </w:r>
    </w:p>
    <w:p w:rsidR="00B804E3" w:rsidRPr="006179D9" w:rsidRDefault="00B804E3" w:rsidP="00B804E3">
      <w:pPr>
        <w:pStyle w:val="Default"/>
        <w:spacing w:line="288" w:lineRule="auto"/>
        <w:ind w:right="-57" w:firstLine="720"/>
        <w:jc w:val="both"/>
        <w:rPr>
          <w:color w:val="auto"/>
          <w:sz w:val="22"/>
          <w:szCs w:val="22"/>
          <w:lang w:val="pl-PL"/>
        </w:rPr>
      </w:pPr>
    </w:p>
    <w:p w:rsidR="00B804E3" w:rsidRPr="006179D9" w:rsidRDefault="00B804E3" w:rsidP="00B804E3">
      <w:pPr>
        <w:pStyle w:val="Default"/>
        <w:spacing w:line="288" w:lineRule="auto"/>
        <w:ind w:right="-57" w:firstLine="720"/>
        <w:jc w:val="both"/>
        <w:rPr>
          <w:color w:val="auto"/>
          <w:sz w:val="22"/>
          <w:szCs w:val="22"/>
          <w:lang w:val="pl-PL"/>
        </w:rPr>
      </w:pPr>
    </w:p>
    <w:p w:rsidR="00B804E3" w:rsidRPr="00F11BE1" w:rsidRDefault="00B804E3" w:rsidP="00B804E3">
      <w:pPr>
        <w:pStyle w:val="Default"/>
        <w:spacing w:line="288" w:lineRule="auto"/>
        <w:ind w:right="-57"/>
        <w:jc w:val="both"/>
        <w:rPr>
          <w:b/>
          <w:color w:val="auto"/>
          <w:lang w:val="pl-PL"/>
        </w:rPr>
      </w:pPr>
      <w:r w:rsidRPr="00F11BE1">
        <w:rPr>
          <w:b/>
          <w:color w:val="auto"/>
          <w:lang w:val="pl-PL"/>
        </w:rPr>
        <w:t>4.3.1. OPŠTA I TURISTIČKA INFRASTRUKTURA</w:t>
      </w:r>
    </w:p>
    <w:p w:rsidR="00B804E3" w:rsidRPr="006179D9" w:rsidRDefault="00B804E3" w:rsidP="00B804E3">
      <w:pPr>
        <w:pStyle w:val="Default"/>
        <w:spacing w:line="288" w:lineRule="auto"/>
        <w:ind w:right="-57"/>
        <w:jc w:val="both"/>
        <w:rPr>
          <w:color w:val="auto"/>
          <w:sz w:val="22"/>
          <w:szCs w:val="22"/>
          <w:lang w:val="pl-PL"/>
        </w:rPr>
      </w:pPr>
    </w:p>
    <w:p w:rsidR="00B804E3" w:rsidRDefault="00B804E3" w:rsidP="00B804E3">
      <w:pPr>
        <w:pStyle w:val="Default"/>
        <w:spacing w:line="288" w:lineRule="auto"/>
        <w:ind w:right="-57" w:firstLine="720"/>
        <w:jc w:val="both"/>
        <w:rPr>
          <w:color w:val="auto"/>
          <w:lang w:val="pl-PL"/>
        </w:rPr>
      </w:pPr>
      <w:r w:rsidRPr="00D32A3F">
        <w:rPr>
          <w:color w:val="auto"/>
          <w:lang w:val="pl-PL"/>
        </w:rPr>
        <w:t>Generalno posmatrano u infrastrukturu spadaju osnovni elementi koji utiču na pristupačnost, opremljenost i mogućnoist korišćenja, jer infrastruktura je skup objekata, opreme i usluga, neophodnih za obavljanje bilo koje delatnosti.</w:t>
      </w:r>
    </w:p>
    <w:p w:rsidR="00B804E3" w:rsidRPr="003F3D8C" w:rsidRDefault="00B804E3" w:rsidP="00B804E3">
      <w:pPr>
        <w:pStyle w:val="Default"/>
        <w:spacing w:line="288" w:lineRule="auto"/>
        <w:ind w:right="-57" w:firstLine="720"/>
        <w:jc w:val="both"/>
        <w:rPr>
          <w:color w:val="auto"/>
          <w:sz w:val="8"/>
          <w:szCs w:val="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B804E3" w:rsidRPr="006D286D" w:rsidTr="00953D0D">
        <w:tc>
          <w:tcPr>
            <w:tcW w:w="9514" w:type="dxa"/>
          </w:tcPr>
          <w:p w:rsidR="00B804E3" w:rsidRPr="006D286D" w:rsidRDefault="00B804E3" w:rsidP="00953D0D">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Kao što smo već videli turizam podrazumeva putovanje, odnosno dolazak do destinacije. U skladu sa tim jedna od funkcija infrastrukture je da to omogući.</w:t>
            </w:r>
          </w:p>
        </w:tc>
      </w:tr>
    </w:tbl>
    <w:p w:rsidR="00B804E3" w:rsidRPr="003F3D8C" w:rsidRDefault="00B804E3" w:rsidP="00B804E3">
      <w:pPr>
        <w:pStyle w:val="Default"/>
        <w:spacing w:line="288" w:lineRule="auto"/>
        <w:ind w:right="-57" w:firstLine="720"/>
        <w:jc w:val="both"/>
        <w:rPr>
          <w:color w:val="auto"/>
          <w:sz w:val="8"/>
          <w:szCs w:val="8"/>
          <w:lang w:val="pl-PL"/>
        </w:rPr>
      </w:pPr>
    </w:p>
    <w:p w:rsidR="00B804E3" w:rsidRDefault="00B804E3" w:rsidP="00B804E3">
      <w:pPr>
        <w:pStyle w:val="Default"/>
        <w:spacing w:line="264" w:lineRule="auto"/>
        <w:ind w:right="-57" w:firstLine="720"/>
        <w:jc w:val="both"/>
        <w:rPr>
          <w:color w:val="auto"/>
          <w:lang w:val="pl-PL"/>
        </w:rPr>
      </w:pPr>
      <w:r w:rsidRPr="00D32A3F">
        <w:rPr>
          <w:color w:val="auto"/>
          <w:lang w:val="pl-PL"/>
        </w:rPr>
        <w:t>Na prvom mestu su to saobraćajnice i prateći objekti: putevi, mostovi, železničke pruge, ali i prateći objekti poput</w:t>
      </w:r>
      <w:r>
        <w:rPr>
          <w:color w:val="auto"/>
          <w:lang w:val="pl-PL"/>
        </w:rPr>
        <w:t>:</w:t>
      </w:r>
      <w:r w:rsidRPr="00D32A3F">
        <w:rPr>
          <w:color w:val="auto"/>
          <w:lang w:val="pl-PL"/>
        </w:rPr>
        <w:t xml:space="preserve"> aerodroma, železničkih i autobuskih stanica, luka, parkinga i sl. Njihova uloga u turizmu je da receptivno područje, odnosno destinacija budu dostupni turistima, što je, posle postojanja turističke atrakcije zbog koje turisti dolaze na destinaciju, jedan od prvih preduslova za razvoj turizma.</w:t>
      </w:r>
    </w:p>
    <w:p w:rsidR="00B804E3" w:rsidRPr="003F3D8C" w:rsidRDefault="00B804E3" w:rsidP="00B804E3">
      <w:pPr>
        <w:pStyle w:val="Default"/>
        <w:spacing w:line="288" w:lineRule="auto"/>
        <w:ind w:right="-57" w:firstLine="720"/>
        <w:jc w:val="both"/>
        <w:rPr>
          <w:color w:val="auto"/>
          <w:sz w:val="8"/>
          <w:szCs w:val="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B804E3" w:rsidRPr="006D286D" w:rsidTr="00953D0D">
        <w:tc>
          <w:tcPr>
            <w:tcW w:w="9514" w:type="dxa"/>
          </w:tcPr>
          <w:p w:rsidR="00B804E3" w:rsidRPr="006D286D" w:rsidRDefault="00B804E3" w:rsidP="00953D0D">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Turizam takođe podrazumeva i boravak turista, sa korišćenjem različitih usluga. U skladu sa tim funkcija infrastrukture je da stvori i osnovne preduslove za boravak.</w:t>
            </w:r>
            <w:r w:rsidRPr="006D286D">
              <w:rPr>
                <w:color w:val="auto"/>
                <w:lang w:val="pl-PL"/>
              </w:rPr>
              <w:t xml:space="preserve"> </w:t>
            </w:r>
          </w:p>
        </w:tc>
      </w:tr>
    </w:tbl>
    <w:p w:rsidR="00B804E3" w:rsidRPr="003F3D8C" w:rsidRDefault="00B804E3" w:rsidP="00B804E3">
      <w:pPr>
        <w:pStyle w:val="Default"/>
        <w:spacing w:line="288" w:lineRule="auto"/>
        <w:ind w:right="-57" w:firstLine="720"/>
        <w:jc w:val="both"/>
        <w:rPr>
          <w:color w:val="auto"/>
          <w:sz w:val="8"/>
          <w:szCs w:val="8"/>
          <w:lang w:val="pl-PL"/>
        </w:rPr>
      </w:pPr>
    </w:p>
    <w:p w:rsidR="00B804E3" w:rsidRPr="00D32A3F" w:rsidRDefault="00B804E3" w:rsidP="00B804E3">
      <w:pPr>
        <w:pStyle w:val="Default"/>
        <w:spacing w:line="264" w:lineRule="auto"/>
        <w:ind w:right="-57" w:firstLine="720"/>
        <w:jc w:val="both"/>
        <w:rPr>
          <w:color w:val="auto"/>
          <w:lang w:val="pl-PL"/>
        </w:rPr>
      </w:pPr>
      <w:r w:rsidRPr="00D32A3F">
        <w:rPr>
          <w:color w:val="auto"/>
          <w:lang w:val="pl-PL"/>
        </w:rPr>
        <w:t>U infrastrukturu spada i obezbeđivanje</w:t>
      </w:r>
      <w:r>
        <w:rPr>
          <w:color w:val="auto"/>
          <w:lang w:val="pl-PL"/>
        </w:rPr>
        <w:t xml:space="preserve"> preduslova za boravak, što</w:t>
      </w:r>
      <w:r w:rsidRPr="00D32A3F">
        <w:rPr>
          <w:color w:val="auto"/>
          <w:lang w:val="pl-PL"/>
        </w:rPr>
        <w:t xml:space="preserve"> danas </w:t>
      </w:r>
      <w:r>
        <w:rPr>
          <w:color w:val="auto"/>
          <w:lang w:val="pl-PL"/>
        </w:rPr>
        <w:t>podrazumeva</w:t>
      </w:r>
      <w:r w:rsidRPr="00D32A3F">
        <w:rPr>
          <w:color w:val="auto"/>
          <w:lang w:val="pl-PL"/>
        </w:rPr>
        <w:t xml:space="preserve"> postojanje električne energije (</w:t>
      </w:r>
      <w:r>
        <w:rPr>
          <w:color w:val="auto"/>
          <w:lang w:val="pl-PL"/>
        </w:rPr>
        <w:t>d</w:t>
      </w:r>
      <w:r w:rsidRPr="00D32A3F">
        <w:rPr>
          <w:color w:val="auto"/>
          <w:lang w:val="pl-PL"/>
        </w:rPr>
        <w:t xml:space="preserve">elatnost energetike u celini), vode, kanalizacije, mokrih čvorova, parkinga i sl, kao i sve šireg spekrta različitih vidova komunikacija </w:t>
      </w:r>
      <w:r>
        <w:rPr>
          <w:color w:val="auto"/>
          <w:lang w:val="pl-PL"/>
        </w:rPr>
        <w:t xml:space="preserve">- </w:t>
      </w:r>
      <w:r w:rsidRPr="00D32A3F">
        <w:rPr>
          <w:color w:val="auto"/>
          <w:lang w:val="pl-PL"/>
        </w:rPr>
        <w:t xml:space="preserve">nekada telefonske i telegrafske veze, a sada </w:t>
      </w:r>
      <w:r>
        <w:rPr>
          <w:color w:val="auto"/>
          <w:lang w:val="pl-PL"/>
        </w:rPr>
        <w:t>I</w:t>
      </w:r>
      <w:r w:rsidRPr="00D32A3F">
        <w:rPr>
          <w:color w:val="auto"/>
          <w:lang w:val="pl-PL"/>
        </w:rPr>
        <w:t>nternet</w:t>
      </w:r>
      <w:r>
        <w:rPr>
          <w:color w:val="auto"/>
          <w:lang w:val="pl-PL"/>
        </w:rPr>
        <w:t xml:space="preserve"> i</w:t>
      </w:r>
      <w:r w:rsidRPr="00D32A3F">
        <w:rPr>
          <w:color w:val="auto"/>
          <w:lang w:val="pl-PL"/>
        </w:rPr>
        <w:t xml:space="preserve"> signali operatera mobilnih usluga, u početku te</w:t>
      </w:r>
      <w:r>
        <w:rPr>
          <w:color w:val="auto"/>
          <w:lang w:val="pl-PL"/>
        </w:rPr>
        <w:t>le</w:t>
      </w:r>
      <w:r w:rsidRPr="00D32A3F">
        <w:rPr>
          <w:color w:val="auto"/>
          <w:lang w:val="pl-PL"/>
        </w:rPr>
        <w:t>fona, ali sa pojavom i naprednijih mreža</w:t>
      </w:r>
      <w:r>
        <w:rPr>
          <w:color w:val="auto"/>
          <w:lang w:val="pl-PL"/>
        </w:rPr>
        <w:t xml:space="preserve"> (</w:t>
      </w:r>
      <w:r w:rsidRPr="00D32A3F">
        <w:rPr>
          <w:color w:val="auto"/>
          <w:lang w:val="pl-PL"/>
        </w:rPr>
        <w:t>3G</w:t>
      </w:r>
      <w:r>
        <w:rPr>
          <w:color w:val="auto"/>
          <w:lang w:val="pl-PL"/>
        </w:rPr>
        <w:t>, 4G, 5G)</w:t>
      </w:r>
      <w:r w:rsidRPr="00D32A3F">
        <w:rPr>
          <w:color w:val="auto"/>
          <w:lang w:val="pl-PL"/>
        </w:rPr>
        <w:t xml:space="preserve">, svega onoga što one nude. </w:t>
      </w:r>
    </w:p>
    <w:p w:rsidR="00B804E3" w:rsidRDefault="00B804E3" w:rsidP="00B804E3">
      <w:pPr>
        <w:pStyle w:val="Default"/>
        <w:spacing w:line="264" w:lineRule="auto"/>
        <w:ind w:right="-57" w:firstLine="720"/>
        <w:jc w:val="both"/>
        <w:rPr>
          <w:color w:val="auto"/>
          <w:lang w:val="pl-PL"/>
        </w:rPr>
      </w:pPr>
      <w:r w:rsidRPr="00D32A3F">
        <w:rPr>
          <w:color w:val="auto"/>
          <w:lang w:val="pl-PL"/>
        </w:rPr>
        <w:t>Budući da te infrastrukturne resurse korististi i lokalno domicilno stanovništvo isto kao i turisti, pa i pre njih,</w:t>
      </w:r>
      <w:r>
        <w:rPr>
          <w:color w:val="auto"/>
          <w:lang w:val="pl-PL"/>
        </w:rPr>
        <w:t xml:space="preserve"> </w:t>
      </w:r>
      <w:r w:rsidRPr="00D32A3F">
        <w:rPr>
          <w:color w:val="auto"/>
          <w:lang w:val="pl-PL"/>
        </w:rPr>
        <w:t xml:space="preserve">danas je teško napraviti razliku između takve opšte i turističke infrastrukture, odnosno one infrastrukture koja je namenjena prvenstveno turistima. U svakom slučaju </w:t>
      </w:r>
      <w:r w:rsidRPr="00D32A3F">
        <w:rPr>
          <w:color w:val="auto"/>
          <w:lang w:val="pl-PL"/>
        </w:rPr>
        <w:lastRenderedPageBreak/>
        <w:t>postojanje opšte infrastukture je početni infrastrukturni preduslov za život na određenom mestu, a time i za razvoj turizma, dok postojanje turističke infrastrukture predstavlja nadogradnju usmerenu prevashodno ka razvoju turizma, što ne znači da pogodnosti turističke infrastrukture ne može da koristi i lokalno stanovništvo.</w:t>
      </w:r>
    </w:p>
    <w:p w:rsidR="00B804E3" w:rsidRPr="00F11BE1" w:rsidRDefault="00B804E3" w:rsidP="00B804E3">
      <w:pPr>
        <w:pStyle w:val="Default"/>
        <w:spacing w:line="288" w:lineRule="auto"/>
        <w:ind w:right="-57" w:firstLine="720"/>
        <w:jc w:val="both"/>
        <w:rPr>
          <w:color w:val="auto"/>
          <w:sz w:val="8"/>
          <w:szCs w:val="8"/>
          <w:lang w:val="pl-PL"/>
        </w:rPr>
      </w:pPr>
      <w:r w:rsidRPr="00F11BE1">
        <w:rPr>
          <w:color w:val="auto"/>
          <w:sz w:val="8"/>
          <w:szCs w:val="8"/>
          <w:lang w:val="pl-P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B804E3" w:rsidRPr="006D286D" w:rsidTr="00953D0D">
        <w:tc>
          <w:tcPr>
            <w:tcW w:w="9180" w:type="dxa"/>
          </w:tcPr>
          <w:p w:rsidR="00B804E3" w:rsidRPr="006D286D" w:rsidRDefault="00B804E3" w:rsidP="00953D0D">
            <w:pPr>
              <w:pStyle w:val="Default"/>
              <w:spacing w:line="216" w:lineRule="auto"/>
              <w:ind w:right="-57"/>
              <w:jc w:val="both"/>
              <w:rPr>
                <w:rFonts w:ascii="Calibri" w:hAnsi="Calibri" w:cs="Calibri"/>
                <w:color w:val="auto"/>
                <w:lang w:val="pl-PL"/>
              </w:rPr>
            </w:pPr>
            <w:r>
              <w:rPr>
                <w:rFonts w:ascii="Calibri" w:hAnsi="Calibri" w:cs="Calibri"/>
                <w:color w:val="auto"/>
                <w:lang w:val="pl-PL"/>
              </w:rPr>
              <w:t xml:space="preserve"> </w:t>
            </w:r>
            <w:r w:rsidRPr="006D286D">
              <w:rPr>
                <w:rFonts w:ascii="Calibri" w:hAnsi="Calibri" w:cs="Calibri"/>
                <w:color w:val="auto"/>
                <w:lang w:val="pl-PL"/>
              </w:rPr>
              <w:t>Turistička i opšta infrastruktura predstavljaju osnovne elemente koji utiču na pristupačnost, opremljenost i mogućnosti boravka i korišćenja usluga na turističkoj destinaciji.</w:t>
            </w:r>
          </w:p>
        </w:tc>
      </w:tr>
    </w:tbl>
    <w:p w:rsidR="00B804E3" w:rsidRPr="00F11BE1" w:rsidRDefault="00B804E3" w:rsidP="00B804E3">
      <w:pPr>
        <w:pStyle w:val="Default"/>
        <w:spacing w:line="288" w:lineRule="auto"/>
        <w:ind w:right="-57" w:firstLine="720"/>
        <w:jc w:val="both"/>
        <w:rPr>
          <w:color w:val="auto"/>
          <w:sz w:val="8"/>
          <w:szCs w:val="8"/>
          <w:lang w:val="pl-PL"/>
        </w:rPr>
      </w:pPr>
    </w:p>
    <w:p w:rsidR="00B804E3" w:rsidRPr="00D32A3F" w:rsidRDefault="00B804E3" w:rsidP="00B804E3">
      <w:pPr>
        <w:pStyle w:val="Default"/>
        <w:spacing w:line="264" w:lineRule="auto"/>
        <w:ind w:right="-57" w:firstLine="720"/>
        <w:jc w:val="both"/>
        <w:rPr>
          <w:color w:val="auto"/>
          <w:lang w:val="pl-PL"/>
        </w:rPr>
      </w:pPr>
      <w:r w:rsidRPr="00D32A3F">
        <w:rPr>
          <w:color w:val="auto"/>
          <w:lang w:val="pl-PL"/>
        </w:rPr>
        <w:t xml:space="preserve">U skladu sa Zakonom o turizmu u prevashodno turističku infrastrukturu spadaju: „objekti za informisanje, predah, snabdevanje, rekreaciju, edukaciju i zabavu turista, i to: skijališta, kupališta i plaže, tematski i zabavni parkovi, turistički informativni centri, centri za prihvat turista i posetilaca, odmorišta pored puteva, objekti nautičkog turizma, tereni za golf, tenis tereni, otvoreni i zatvoreni objekti sportske rekreacije, male veštačke akumulacije sa kupalištem, bazeni za kupanje, velnes objekti, zabavno rekreativne staze i putevi (trim staze, staze zdravlja, vidikovci, panoramski putevi, biciklističke staze, pešačke staze, staze za motorne sanke i slično), uređene obale reka i jezera, objekti za posmatranje prirodnih retkosti, objekti za predah i kraće zadržavanje turista, objekti za avanturističke aktivnosti i drugo”. U turističku infrastrukturu spadaju </w:t>
      </w:r>
      <w:r>
        <w:rPr>
          <w:color w:val="auto"/>
          <w:lang w:val="pl-PL"/>
        </w:rPr>
        <w:t>i</w:t>
      </w:r>
      <w:r w:rsidRPr="00D32A3F">
        <w:rPr>
          <w:color w:val="auto"/>
          <w:lang w:val="pl-PL"/>
        </w:rPr>
        <w:t xml:space="preserve"> </w:t>
      </w:r>
      <w:r w:rsidRPr="00FB1578">
        <w:rPr>
          <w:color w:val="auto"/>
          <w:lang w:val="pl-PL"/>
        </w:rPr>
        <w:t>garaže i parkirališta s organiziranom naplatom, skijališna</w:t>
      </w:r>
      <w:r w:rsidRPr="00D32A3F">
        <w:rPr>
          <w:color w:val="auto"/>
          <w:lang w:val="pl-PL"/>
        </w:rPr>
        <w:t xml:space="preserve"> </w:t>
      </w:r>
      <w:r w:rsidRPr="00FB1578">
        <w:rPr>
          <w:color w:val="auto"/>
          <w:lang w:val="pl-PL"/>
        </w:rPr>
        <w:t>podrška, kupališna</w:t>
      </w:r>
      <w:r w:rsidRPr="00D32A3F">
        <w:rPr>
          <w:color w:val="auto"/>
          <w:lang w:val="pl-PL"/>
        </w:rPr>
        <w:t xml:space="preserve"> </w:t>
      </w:r>
      <w:r w:rsidRPr="00FB1578">
        <w:rPr>
          <w:color w:val="auto"/>
          <w:lang w:val="pl-PL"/>
        </w:rPr>
        <w:t>podrška</w:t>
      </w:r>
      <w:r w:rsidRPr="00D32A3F">
        <w:rPr>
          <w:color w:val="auto"/>
          <w:lang w:val="pl-PL"/>
        </w:rPr>
        <w:t xml:space="preserve"> </w:t>
      </w:r>
      <w:r>
        <w:rPr>
          <w:color w:val="auto"/>
          <w:lang w:val="pl-PL"/>
        </w:rPr>
        <w:t>i</w:t>
      </w:r>
      <w:r w:rsidRPr="00D32A3F">
        <w:rPr>
          <w:color w:val="auto"/>
          <w:lang w:val="pl-PL"/>
        </w:rPr>
        <w:t xml:space="preserve"> sl.</w:t>
      </w:r>
    </w:p>
    <w:p w:rsidR="00B804E3" w:rsidRDefault="00B804E3" w:rsidP="00B804E3">
      <w:pPr>
        <w:pStyle w:val="Default"/>
        <w:spacing w:line="264" w:lineRule="auto"/>
        <w:ind w:right="-57"/>
        <w:jc w:val="both"/>
        <w:rPr>
          <w:color w:val="auto"/>
          <w:lang w:val="pl-PL"/>
        </w:rPr>
      </w:pPr>
    </w:p>
    <w:p w:rsidR="00B804E3" w:rsidRPr="00D32A3F" w:rsidRDefault="00B804E3" w:rsidP="00B804E3">
      <w:pPr>
        <w:pStyle w:val="Default"/>
        <w:spacing w:line="264" w:lineRule="auto"/>
        <w:ind w:right="-57"/>
        <w:jc w:val="both"/>
        <w:rPr>
          <w:color w:val="auto"/>
          <w:lang w:val="pl-PL"/>
        </w:rPr>
      </w:pPr>
    </w:p>
    <w:p w:rsidR="00B804E3" w:rsidRPr="00F11BE1" w:rsidRDefault="00B804E3" w:rsidP="00B804E3">
      <w:pPr>
        <w:pStyle w:val="Default"/>
        <w:spacing w:line="288" w:lineRule="auto"/>
        <w:ind w:right="-57"/>
        <w:jc w:val="both"/>
        <w:rPr>
          <w:b/>
          <w:color w:val="auto"/>
          <w:lang w:val="pl-PL"/>
        </w:rPr>
      </w:pPr>
      <w:r w:rsidRPr="00F11BE1">
        <w:rPr>
          <w:b/>
          <w:color w:val="auto"/>
          <w:lang w:val="pl-PL"/>
        </w:rPr>
        <w:t>4.3.2. TURISTIČKA SUPRASTRUKTURA</w:t>
      </w:r>
    </w:p>
    <w:p w:rsidR="00B804E3" w:rsidRPr="00D32A3F" w:rsidRDefault="00B804E3" w:rsidP="00B804E3">
      <w:pPr>
        <w:pStyle w:val="Default"/>
        <w:spacing w:line="288" w:lineRule="auto"/>
        <w:ind w:right="-57"/>
        <w:jc w:val="both"/>
        <w:rPr>
          <w:color w:val="auto"/>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B804E3" w:rsidRPr="006D286D" w:rsidTr="00953D0D">
        <w:tc>
          <w:tcPr>
            <w:tcW w:w="9180" w:type="dxa"/>
          </w:tcPr>
          <w:p w:rsidR="00B804E3" w:rsidRPr="006D286D" w:rsidRDefault="00B804E3" w:rsidP="00953D0D">
            <w:pPr>
              <w:pStyle w:val="Default"/>
              <w:spacing w:line="216" w:lineRule="auto"/>
              <w:ind w:right="-57"/>
              <w:jc w:val="both"/>
              <w:rPr>
                <w:rFonts w:ascii="Calibri" w:hAnsi="Calibri" w:cs="Calibri"/>
                <w:color w:val="auto"/>
                <w:lang w:val="pl-PL"/>
              </w:rPr>
            </w:pPr>
            <w:r>
              <w:rPr>
                <w:rFonts w:ascii="Calibri" w:hAnsi="Calibri" w:cs="Calibri"/>
                <w:color w:val="auto"/>
                <w:lang w:val="pl-PL"/>
              </w:rPr>
              <w:t xml:space="preserve"> </w:t>
            </w:r>
            <w:r w:rsidRPr="006D286D">
              <w:rPr>
                <w:rFonts w:ascii="Calibri" w:hAnsi="Calibri" w:cs="Calibri"/>
                <w:color w:val="auto"/>
                <w:lang w:val="pl-PL"/>
              </w:rPr>
              <w:t xml:space="preserve">Kako smo videli, turizam, pored putovanja podrazumeva i boravak turista, sa korišćenjem različitih usluga. U skladu sa tim funkcija infrastrukture je da stvori i osnovne preduslove za boravak, a funkcija suprastrukture je da pruži potrebne prateće usluge turistima prilikom njihovog boravka na destinaciji. </w:t>
            </w:r>
          </w:p>
          <w:p w:rsidR="00B804E3" w:rsidRPr="006D286D" w:rsidRDefault="00B804E3" w:rsidP="00953D0D">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Turistička suprastruktura je skup građevina, uređaja i posebno uređenih delova zemljišta za potrebe turističkoga korištenja.</w:t>
            </w:r>
          </w:p>
        </w:tc>
      </w:tr>
    </w:tbl>
    <w:p w:rsidR="00B804E3" w:rsidRPr="00F11BE1" w:rsidRDefault="00B804E3" w:rsidP="00B804E3">
      <w:pPr>
        <w:pStyle w:val="Default"/>
        <w:spacing w:line="288" w:lineRule="auto"/>
        <w:ind w:right="-57" w:firstLine="720"/>
        <w:jc w:val="both"/>
        <w:rPr>
          <w:color w:val="auto"/>
          <w:sz w:val="8"/>
          <w:szCs w:val="8"/>
          <w:lang w:val="pl-PL"/>
        </w:rPr>
      </w:pPr>
    </w:p>
    <w:p w:rsidR="00B804E3" w:rsidRPr="00D32A3F" w:rsidRDefault="00B804E3" w:rsidP="00B804E3">
      <w:pPr>
        <w:pStyle w:val="Default"/>
        <w:spacing w:line="264" w:lineRule="auto"/>
        <w:ind w:right="-57" w:firstLine="720"/>
        <w:jc w:val="both"/>
        <w:rPr>
          <w:color w:val="auto"/>
          <w:lang w:val="pl-PL"/>
        </w:rPr>
      </w:pPr>
      <w:r w:rsidRPr="00D32A3F">
        <w:rPr>
          <w:color w:val="auto"/>
          <w:lang w:val="pl-PL"/>
        </w:rPr>
        <w:t>Turistička suprastruktura najčešće obuhvata objekte za različite turističke aktivnosti. Nju čine objekti nastali sa ciljem da se turistima privučenim atrakcijom pruže usluge neophodne za njihov ugodan boravak (koristeći blagodeti omogu</w:t>
      </w:r>
      <w:r>
        <w:rPr>
          <w:color w:val="auto"/>
          <w:lang w:val="pl-PL"/>
        </w:rPr>
        <w:t>ć</w:t>
      </w:r>
      <w:r w:rsidRPr="00D32A3F">
        <w:rPr>
          <w:color w:val="auto"/>
          <w:lang w:val="pl-PL"/>
        </w:rPr>
        <w:t>ene postojanjem infrastrukture). To su objekti za smeštaj, za ishranu (ugostiteljski objekti), kongresni i zabavni objekti koji su u neposrednoj vezi sa ugostiteljskim objektima i objektima sportsko rekreativnog sadržaja ili sa njima čine jedinstvenu celinu, objekti i materijal za informisanje, objekti za nabavku / kupovinu. Tu spadaju i galerije i izložbeni prostori (mada oni, a ponekad, kako ćemo dalje videti i objekti za smeštaj mogu spadati i u atrakcije), kao i kadrovi</w:t>
      </w:r>
      <w:r>
        <w:rPr>
          <w:color w:val="auto"/>
          <w:lang w:val="pl-PL"/>
        </w:rPr>
        <w:t>, odnosno ljudski resursi.</w:t>
      </w:r>
    </w:p>
    <w:p w:rsidR="00B804E3" w:rsidRPr="006179D9" w:rsidRDefault="00B804E3" w:rsidP="00B804E3">
      <w:pPr>
        <w:pStyle w:val="NormalWeb"/>
        <w:spacing w:before="0" w:beforeAutospacing="0" w:after="0" w:afterAutospacing="0" w:line="288" w:lineRule="auto"/>
        <w:rPr>
          <w:rFonts w:eastAsia="Calibri"/>
          <w:b/>
          <w:color w:val="FF0000"/>
          <w:sz w:val="22"/>
          <w:szCs w:val="22"/>
          <w:lang w:val="sr-Latn-RS"/>
        </w:rPr>
      </w:pPr>
    </w:p>
    <w:p w:rsidR="00B804E3" w:rsidRPr="006179D9" w:rsidRDefault="00B804E3" w:rsidP="00B804E3">
      <w:pPr>
        <w:pStyle w:val="NormalWeb"/>
        <w:spacing w:before="0" w:beforeAutospacing="0" w:after="0" w:afterAutospacing="0" w:line="288" w:lineRule="auto"/>
        <w:rPr>
          <w:rFonts w:eastAsia="Calibri"/>
          <w:b/>
          <w:color w:val="FF0000"/>
          <w:sz w:val="22"/>
          <w:szCs w:val="22"/>
          <w:lang w:val="sr-Latn-RS"/>
        </w:rPr>
      </w:pPr>
    </w:p>
    <w:p w:rsidR="00B804E3" w:rsidRPr="00C55223" w:rsidRDefault="00B804E3" w:rsidP="00B804E3">
      <w:pPr>
        <w:pStyle w:val="NormalWeb"/>
        <w:spacing w:before="0" w:beforeAutospacing="0" w:after="0" w:afterAutospacing="0" w:line="288" w:lineRule="auto"/>
        <w:rPr>
          <w:rFonts w:eastAsia="Calibri"/>
          <w:b/>
          <w:lang w:val="sr-Latn-RS"/>
        </w:rPr>
      </w:pPr>
      <w:r>
        <w:rPr>
          <w:rFonts w:eastAsia="Calibri"/>
          <w:b/>
          <w:lang w:val="sr-Latn-RS"/>
        </w:rPr>
        <w:t xml:space="preserve">4.3.3. </w:t>
      </w:r>
      <w:r w:rsidRPr="00C55223">
        <w:rPr>
          <w:rFonts w:eastAsia="Calibri"/>
          <w:b/>
          <w:lang w:val="sr-Latn-RS"/>
        </w:rPr>
        <w:t>ZNAČAJ LJUDSKIH RESURSA</w:t>
      </w:r>
      <w:r>
        <w:rPr>
          <w:rFonts w:eastAsia="Calibri"/>
          <w:b/>
          <w:lang w:val="sr-Latn-RS"/>
        </w:rPr>
        <w:t xml:space="preserve"> U TURIZMU</w:t>
      </w:r>
    </w:p>
    <w:p w:rsidR="00B804E3" w:rsidRPr="006179D9" w:rsidRDefault="00B804E3" w:rsidP="00B804E3">
      <w:pPr>
        <w:pStyle w:val="NormalWeb"/>
        <w:spacing w:before="0" w:beforeAutospacing="0" w:after="0" w:afterAutospacing="0" w:line="288" w:lineRule="auto"/>
        <w:rPr>
          <w:rFonts w:eastAsia="Calibri"/>
          <w:b/>
          <w:color w:val="FF0000"/>
          <w:sz w:val="22"/>
          <w:szCs w:val="22"/>
          <w:lang w:val="sr-Latn-RS"/>
        </w:rPr>
      </w:pPr>
    </w:p>
    <w:p w:rsidR="00B804E3" w:rsidRDefault="00B804E3" w:rsidP="00B804E3">
      <w:pPr>
        <w:pStyle w:val="NormalWeb"/>
        <w:spacing w:before="0" w:beforeAutospacing="0" w:after="0" w:afterAutospacing="0" w:line="288" w:lineRule="auto"/>
        <w:jc w:val="both"/>
        <w:rPr>
          <w:lang w:val="sr-Latn-RS"/>
        </w:rPr>
      </w:pPr>
      <w:r>
        <w:rPr>
          <w:rFonts w:eastAsia="Calibri"/>
          <w:b/>
          <w:color w:val="FF0000"/>
          <w:lang w:val="sr-Latn-RS"/>
        </w:rPr>
        <w:tab/>
      </w:r>
      <w:r w:rsidRPr="00C55223">
        <w:rPr>
          <w:rFonts w:eastAsia="Calibri"/>
          <w:lang w:val="sr-Latn-RS"/>
        </w:rPr>
        <w:t xml:space="preserve">Kako smo već videli u skladu sa jednom od podela </w:t>
      </w:r>
      <w:r>
        <w:rPr>
          <w:rFonts w:eastAsia="Calibri"/>
          <w:lang w:val="sr-Latn-RS"/>
        </w:rPr>
        <w:t xml:space="preserve">u </w:t>
      </w:r>
      <w:r w:rsidRPr="00C55223">
        <w:rPr>
          <w:rFonts w:eastAsia="Calibri"/>
          <w:lang w:val="sr-Latn-RS"/>
        </w:rPr>
        <w:t>turističk</w:t>
      </w:r>
      <w:r>
        <w:rPr>
          <w:rFonts w:eastAsia="Calibri"/>
          <w:lang w:val="sr-Latn-RS"/>
        </w:rPr>
        <w:t>e</w:t>
      </w:r>
      <w:r w:rsidRPr="00C55223">
        <w:rPr>
          <w:rFonts w:eastAsia="Calibri"/>
          <w:lang w:val="sr-Latn-RS"/>
        </w:rPr>
        <w:t xml:space="preserve"> resurs</w:t>
      </w:r>
      <w:r>
        <w:rPr>
          <w:rFonts w:eastAsia="Calibri"/>
          <w:lang w:val="sr-Latn-RS"/>
        </w:rPr>
        <w:t>e</w:t>
      </w:r>
      <w:r w:rsidRPr="00C55223">
        <w:rPr>
          <w:rFonts w:eastAsia="Calibri"/>
          <w:lang w:val="sr-Latn-RS"/>
        </w:rPr>
        <w:t xml:space="preserve"> spada i </w:t>
      </w:r>
      <w:r>
        <w:rPr>
          <w:rFonts w:eastAsia="Calibri"/>
          <w:lang w:val="sr-Latn-RS"/>
        </w:rPr>
        <w:t>s</w:t>
      </w:r>
      <w:r w:rsidRPr="00C55223">
        <w:rPr>
          <w:rFonts w:eastAsia="Calibri"/>
          <w:lang w:val="sr-Latn-RS"/>
        </w:rPr>
        <w:t xml:space="preserve">naga tržišnih veza, prema drugoj </w:t>
      </w:r>
      <w:r>
        <w:rPr>
          <w:rFonts w:eastAsia="Calibri"/>
          <w:lang w:val="sr-Latn-RS"/>
        </w:rPr>
        <w:t>p</w:t>
      </w:r>
      <w:r w:rsidRPr="00C55223">
        <w:rPr>
          <w:rFonts w:eastAsia="Calibri"/>
          <w:lang w:val="sr-Latn-RS"/>
        </w:rPr>
        <w:t>otpomažuće usluge, odnosno ra</w:t>
      </w:r>
      <w:r>
        <w:rPr>
          <w:rFonts w:eastAsia="Calibri"/>
          <w:lang w:val="sr-Latn-RS"/>
        </w:rPr>
        <w:t>z</w:t>
      </w:r>
      <w:r w:rsidRPr="00C55223">
        <w:rPr>
          <w:rFonts w:eastAsia="Calibri"/>
          <w:lang w:val="sr-Latn-RS"/>
        </w:rPr>
        <w:t>ličiti vidovi uslug</w:t>
      </w:r>
      <w:r>
        <w:rPr>
          <w:rFonts w:eastAsia="Calibri"/>
          <w:lang w:val="sr-Latn-RS"/>
        </w:rPr>
        <w:t>a</w:t>
      </w:r>
      <w:r w:rsidRPr="00C55223">
        <w:rPr>
          <w:rFonts w:eastAsia="Calibri"/>
          <w:lang w:val="sr-Latn-RS"/>
        </w:rPr>
        <w:t xml:space="preserve"> prema četvrtoj. A sve to je u direktnoj (a ostale vrste resursa u indirektnoj) vezi sa ljudima koji učestvuju u </w:t>
      </w:r>
      <w:r w:rsidRPr="00C55223">
        <w:rPr>
          <w:rFonts w:eastAsia="Calibri"/>
          <w:lang w:val="sr-Latn-RS"/>
        </w:rPr>
        <w:lastRenderedPageBreak/>
        <w:t>pružanju turističkih usluga, a koji mogu da se nalaze na veoma različitim pozicijama. U skladu sa tim pojedini autoru u grupu turističke suprastrukture svrstavaju i ljudske resurse, ali ne čoveka kao pojedinca, već čoveka sa znanjima, iskustvima i veštimama koje poseduje</w:t>
      </w:r>
      <w:r>
        <w:rPr>
          <w:rFonts w:eastAsia="Calibri"/>
          <w:lang w:val="sr-Latn-RS"/>
        </w:rPr>
        <w:t>. Zato l</w:t>
      </w:r>
      <w:r w:rsidRPr="00925EDA">
        <w:rPr>
          <w:rFonts w:eastAsia="Calibri"/>
          <w:lang w:val="sr-Latn-RS"/>
        </w:rPr>
        <w:t xml:space="preserve">judski resursi, odnosno njihova znanja, veštine, sposobnosti i kompetencije predstavljaju ključne faktore uspešnog poslovanja i delovanja svakog poslovnog subjekta, </w:t>
      </w:r>
      <w:r>
        <w:rPr>
          <w:rFonts w:eastAsia="Calibri"/>
          <w:lang w:val="sr-Latn-RS"/>
        </w:rPr>
        <w:t xml:space="preserve">predstavljajući njegov bitan </w:t>
      </w:r>
      <w:r w:rsidRPr="009C3359">
        <w:rPr>
          <w:rFonts w:eastAsia="Calibri"/>
          <w:i/>
          <w:lang w:val="sr-Latn-RS"/>
        </w:rPr>
        <w:t>humani kapital</w:t>
      </w:r>
      <w:r w:rsidRPr="00925EDA">
        <w:rPr>
          <w:rFonts w:eastAsia="Calibri"/>
          <w:lang w:val="sr-Latn-RS"/>
        </w:rPr>
        <w:t xml:space="preserve">. </w:t>
      </w:r>
      <w:r w:rsidRPr="00D02346">
        <w:rPr>
          <w:rFonts w:eastAsia="Calibri"/>
          <w:lang w:val="sr-Latn-RS"/>
        </w:rPr>
        <w:t xml:space="preserve">A svi elementi ljudskog kapitala utiču na postizanje zadovoljstva turista, spremnost da ponovo dođu na istu destinaciju, kao </w:t>
      </w:r>
      <w:r w:rsidRPr="00D02346">
        <w:rPr>
          <w:lang w:val="sr-Latn-RS"/>
        </w:rPr>
        <w:t>i</w:t>
      </w:r>
      <w:r w:rsidRPr="00D02346">
        <w:rPr>
          <w:rFonts w:eastAsia="Calibri"/>
          <w:lang w:val="sr-Latn-RS"/>
        </w:rPr>
        <w:t xml:space="preserve"> da je preporuče drugima</w:t>
      </w:r>
      <w:r w:rsidRPr="00D02346">
        <w:rPr>
          <w:lang w:val="sr-Latn-RS"/>
        </w:rPr>
        <w:t>.</w:t>
      </w:r>
      <w:r>
        <w:rPr>
          <w:lang w:val="sr-Latn-RS"/>
        </w:rPr>
        <w:t xml:space="preserve"> Zato je humani kapital najznačajniji</w:t>
      </w:r>
      <w:r w:rsidRPr="00D02346">
        <w:rPr>
          <w:lang w:val="sr-Latn-RS"/>
        </w:rPr>
        <w:t xml:space="preserve">, kao i najskuplji, ali i najproblematičniji resurs. </w:t>
      </w:r>
      <w:r>
        <w:rPr>
          <w:lang w:val="sr-Latn-RS"/>
        </w:rPr>
        <w:t>On</w:t>
      </w:r>
      <w:r w:rsidRPr="00D02346">
        <w:rPr>
          <w:lang w:val="sr-Latn-RS"/>
        </w:rPr>
        <w:t xml:space="preserve"> uključuj</w:t>
      </w:r>
      <w:r>
        <w:rPr>
          <w:lang w:val="sr-Latn-RS"/>
        </w:rPr>
        <w:t>e</w:t>
      </w:r>
      <w:r w:rsidRPr="00D02346">
        <w:rPr>
          <w:lang w:val="sr-Latn-RS"/>
        </w:rPr>
        <w:t xml:space="preserve"> veštine, sposobnost, rasuđivanje i znanje i mudrost pojedinaca, kao i spremnost za preuzimanje rizika</w:t>
      </w:r>
      <w:r>
        <w:rPr>
          <w:lang w:val="sr-Latn-RS"/>
        </w:rPr>
        <w:t xml:space="preserve">, što zahteva </w:t>
      </w:r>
      <w:r w:rsidRPr="00D02346">
        <w:rPr>
          <w:lang w:val="sr-Latn-RS"/>
        </w:rPr>
        <w:t>konstantno i kontinuirano napredovanje, obrazovanje i ulaganje</w:t>
      </w:r>
      <w:r>
        <w:rPr>
          <w:lang w:val="sr-Latn-RS"/>
        </w:rPr>
        <w:t>. Stoga je neophodno da se sprovodi</w:t>
      </w:r>
      <w:r w:rsidRPr="00D02346">
        <w:rPr>
          <w:lang w:val="sr-Latn-RS"/>
        </w:rPr>
        <w:t xml:space="preserve"> selekcija, obuka</w:t>
      </w:r>
      <w:r>
        <w:rPr>
          <w:lang w:val="sr-Latn-RS"/>
        </w:rPr>
        <w:t xml:space="preserve"> i</w:t>
      </w:r>
      <w:r w:rsidRPr="00D02346">
        <w:rPr>
          <w:lang w:val="sr-Latn-RS"/>
        </w:rPr>
        <w:t xml:space="preserve"> stalno usavršavanje, ali i motivacija</w:t>
      </w:r>
      <w:r>
        <w:rPr>
          <w:lang w:val="sr-Latn-RS"/>
        </w:rPr>
        <w:t xml:space="preserve"> kadrova</w:t>
      </w:r>
      <w:r w:rsidRPr="00D02346">
        <w:rPr>
          <w:lang w:val="sr-Latn-RS"/>
        </w:rPr>
        <w:t>.</w:t>
      </w:r>
      <w:r>
        <w:rPr>
          <w:lang w:val="sr-Latn-RS"/>
        </w:rPr>
        <w:t xml:space="preserve"> </w:t>
      </w:r>
      <w:r w:rsidRPr="00D02346">
        <w:rPr>
          <w:lang w:val="sr-Latn-RS"/>
        </w:rPr>
        <w:t xml:space="preserve">Pri tome </w:t>
      </w:r>
      <w:r>
        <w:rPr>
          <w:lang w:val="sr-Latn-RS"/>
        </w:rPr>
        <w:t>uvek</w:t>
      </w:r>
      <w:r w:rsidRPr="00D02346">
        <w:rPr>
          <w:lang w:val="sr-Latn-RS"/>
        </w:rPr>
        <w:t xml:space="preserve"> mora da se ima na umu da je turistička delatnos</w:t>
      </w:r>
      <w:r>
        <w:rPr>
          <w:lang w:val="sr-Latn-RS"/>
        </w:rPr>
        <w:t>t</w:t>
      </w:r>
      <w:r w:rsidRPr="00D02346">
        <w:rPr>
          <w:lang w:val="sr-Latn-RS"/>
        </w:rPr>
        <w:t xml:space="preserve"> veoma heterogena, tako da je u realizaciji jednog turističkog proizvoda neophodan širok spektar različitih pojedinaca, sa različitim znanjima</w:t>
      </w:r>
      <w:r>
        <w:rPr>
          <w:lang w:val="sr-Latn-RS"/>
        </w:rPr>
        <w:t>.</w:t>
      </w:r>
    </w:p>
    <w:p w:rsidR="00B804E3" w:rsidRPr="003F3D8C" w:rsidRDefault="00B804E3" w:rsidP="00B804E3">
      <w:pPr>
        <w:spacing w:after="0" w:line="240" w:lineRule="auto"/>
        <w:ind w:firstLine="720"/>
        <w:jc w:val="both"/>
        <w:rPr>
          <w:rFonts w:ascii="Times New Roman" w:hAnsi="Times New Roman"/>
          <w:sz w:val="10"/>
          <w:szCs w:val="10"/>
          <w:lang w:val="sr-Latn-RS"/>
        </w:rPr>
      </w:pPr>
    </w:p>
    <w:p w:rsidR="00B804E3" w:rsidRPr="00C533B9" w:rsidRDefault="00B804E3" w:rsidP="00B804E3">
      <w:pPr>
        <w:spacing w:after="0" w:line="288" w:lineRule="auto"/>
        <w:ind w:right="-57" w:firstLine="510"/>
        <w:jc w:val="both"/>
        <w:rPr>
          <w:rFonts w:ascii="Times New Roman" w:hAnsi="Times New Roman"/>
          <w:sz w:val="8"/>
          <w:szCs w:val="8"/>
          <w:lang w:val="pl-PL"/>
        </w:rPr>
      </w:pPr>
      <w:r w:rsidRPr="00C533B9">
        <w:rPr>
          <w:rFonts w:ascii="Times New Roman" w:hAnsi="Times New Roman"/>
          <w:sz w:val="8"/>
          <w:szCs w:val="8"/>
          <w:lang w:val="pl-P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804E3" w:rsidRPr="00C533B9" w:rsidTr="00953D0D">
        <w:tc>
          <w:tcPr>
            <w:tcW w:w="9180" w:type="dxa"/>
          </w:tcPr>
          <w:p w:rsidR="00B804E3" w:rsidRPr="00C533B9" w:rsidRDefault="00B804E3" w:rsidP="00953D0D">
            <w:pPr>
              <w:spacing w:after="0" w:line="240" w:lineRule="auto"/>
              <w:ind w:right="-57"/>
              <w:jc w:val="both"/>
              <w:rPr>
                <w:rFonts w:cs="Calibri"/>
                <w:sz w:val="24"/>
                <w:szCs w:val="24"/>
                <w:lang w:val="sr-Latn-CS"/>
              </w:rPr>
            </w:pPr>
            <w:r>
              <w:rPr>
                <w:rFonts w:cs="Calibri"/>
                <w:sz w:val="24"/>
                <w:szCs w:val="24"/>
                <w:lang w:val="pl-PL"/>
              </w:rPr>
              <w:t xml:space="preserve"> Na svom turističkom putovanju turista se sreće sa različitim turističkim kadrovima, počevši od širokog spektra osoba koje učestvuju u rezervaciji aranžmana posredstvom turističke agencije, preko onih koji, bilo kao vozaci, piloti i aedrodromsko / stanično osoblje učestvuju u njegovom transportu, do širokog spektra različitih specijalizovanih pojedinaca na destinaciji: od turističkih pratilaca i vodiča, preko agencijskih predstavnika, organizatora i animatora do osoblja koje organizuje i realizuje različite usluge (smeštaj, iskhrana...).</w:t>
            </w:r>
          </w:p>
        </w:tc>
      </w:tr>
    </w:tbl>
    <w:p w:rsidR="00B804E3" w:rsidRPr="00B91610" w:rsidRDefault="00B804E3" w:rsidP="00B804E3">
      <w:pPr>
        <w:spacing w:after="0" w:line="288" w:lineRule="auto"/>
        <w:ind w:right="-57"/>
        <w:jc w:val="both"/>
        <w:rPr>
          <w:rFonts w:ascii="Times New Roman" w:hAnsi="Times New Roman"/>
          <w:sz w:val="24"/>
          <w:szCs w:val="24"/>
          <w:lang w:val="sr-Latn-RS"/>
        </w:rPr>
      </w:pPr>
    </w:p>
    <w:p w:rsidR="00B804E3" w:rsidRDefault="00B804E3" w:rsidP="00B804E3">
      <w:pPr>
        <w:spacing w:after="0" w:line="240" w:lineRule="auto"/>
        <w:ind w:firstLine="720"/>
        <w:jc w:val="both"/>
        <w:rPr>
          <w:rFonts w:ascii="Times New Roman" w:hAnsi="Times New Roman"/>
          <w:sz w:val="24"/>
          <w:szCs w:val="24"/>
          <w:lang w:val="sr-Latn-RS"/>
        </w:rPr>
      </w:pPr>
      <w:r w:rsidRPr="00D02346">
        <w:rPr>
          <w:rFonts w:ascii="Times New Roman" w:hAnsi="Times New Roman"/>
          <w:sz w:val="24"/>
          <w:szCs w:val="24"/>
          <w:lang w:val="sr-Latn-RS"/>
        </w:rPr>
        <w:t xml:space="preserve"> </w:t>
      </w: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305D17" w:rsidRDefault="00305D17">
      <w:pPr>
        <w:rPr>
          <w:rFonts w:ascii="Times New Roman" w:hAnsi="Times New Roman"/>
          <w:b/>
          <w:color w:val="000000"/>
          <w:sz w:val="28"/>
          <w:szCs w:val="28"/>
          <w:lang w:val="sr-Latn-CS"/>
        </w:rPr>
      </w:pPr>
      <w:r>
        <w:rPr>
          <w:rFonts w:ascii="Times New Roman" w:hAnsi="Times New Roman"/>
          <w:b/>
          <w:color w:val="000000"/>
          <w:sz w:val="28"/>
          <w:szCs w:val="28"/>
          <w:lang w:val="sr-Latn-CS"/>
        </w:rPr>
        <w:br w:type="page"/>
      </w:r>
    </w:p>
    <w:p w:rsidR="00305D17" w:rsidRDefault="00B804E3" w:rsidP="00B804E3">
      <w:pPr>
        <w:autoSpaceDE w:val="0"/>
        <w:autoSpaceDN w:val="0"/>
        <w:adjustRightInd w:val="0"/>
        <w:spacing w:after="0" w:line="288" w:lineRule="auto"/>
        <w:ind w:right="-57"/>
        <w:jc w:val="both"/>
        <w:rPr>
          <w:rFonts w:ascii="Times New Roman" w:hAnsi="Times New Roman"/>
          <w:b/>
          <w:color w:val="000000"/>
          <w:sz w:val="28"/>
          <w:szCs w:val="28"/>
          <w:lang w:val="sr-Latn-CS"/>
        </w:rPr>
      </w:pPr>
      <w:r w:rsidRPr="00B804E3">
        <w:rPr>
          <w:rFonts w:ascii="Times New Roman" w:hAnsi="Times New Roman"/>
          <w:b/>
          <w:color w:val="000000"/>
          <w:sz w:val="28"/>
          <w:szCs w:val="28"/>
          <w:lang w:val="sr-Latn-CS"/>
        </w:rPr>
        <w:lastRenderedPageBreak/>
        <w:t xml:space="preserve">5.1. </w:t>
      </w:r>
    </w:p>
    <w:p w:rsidR="00B804E3" w:rsidRPr="00B804E3" w:rsidRDefault="00B804E3" w:rsidP="00B804E3">
      <w:pPr>
        <w:autoSpaceDE w:val="0"/>
        <w:autoSpaceDN w:val="0"/>
        <w:adjustRightInd w:val="0"/>
        <w:spacing w:after="0" w:line="288" w:lineRule="auto"/>
        <w:ind w:right="-57"/>
        <w:jc w:val="both"/>
        <w:rPr>
          <w:rFonts w:ascii="Times New Roman" w:hAnsi="Times New Roman"/>
          <w:b/>
          <w:color w:val="000000"/>
          <w:sz w:val="28"/>
          <w:szCs w:val="28"/>
          <w:lang w:val="sr-Latn-CS"/>
        </w:rPr>
      </w:pPr>
      <w:r w:rsidRPr="00B804E3">
        <w:rPr>
          <w:rFonts w:ascii="Times New Roman" w:hAnsi="Times New Roman"/>
          <w:b/>
          <w:color w:val="000000"/>
          <w:sz w:val="28"/>
          <w:szCs w:val="28"/>
          <w:lang w:val="sr-Latn-CS"/>
        </w:rPr>
        <w:t>ODREĐIVANJE POJMA: TURISTIČKA ATRAKCIJA</w:t>
      </w:r>
    </w:p>
    <w:p w:rsidR="00B804E3" w:rsidRPr="00B804E3" w:rsidRDefault="00B804E3" w:rsidP="00B804E3">
      <w:pPr>
        <w:spacing w:after="0" w:line="288" w:lineRule="auto"/>
        <w:rPr>
          <w:rFonts w:ascii="Times New Roman" w:hAnsi="Times New Roman"/>
          <w:i/>
          <w:sz w:val="24"/>
          <w:szCs w:val="24"/>
          <w:lang w:val="sr-Latn-RS"/>
        </w:rPr>
      </w:pPr>
    </w:p>
    <w:p w:rsidR="00B804E3" w:rsidRPr="00B804E3" w:rsidRDefault="00B804E3" w:rsidP="00B804E3">
      <w:pPr>
        <w:spacing w:after="0" w:line="288" w:lineRule="auto"/>
        <w:rPr>
          <w:rFonts w:ascii="Times New Roman" w:hAnsi="Times New Roman"/>
          <w:i/>
          <w:sz w:val="24"/>
          <w:szCs w:val="24"/>
          <w:lang w:val="sr-Latn-RS"/>
        </w:rPr>
      </w:pPr>
    </w:p>
    <w:p w:rsidR="00B804E3" w:rsidRPr="00B804E3" w:rsidRDefault="00B804E3" w:rsidP="00B804E3">
      <w:pPr>
        <w:autoSpaceDE w:val="0"/>
        <w:autoSpaceDN w:val="0"/>
        <w:adjustRightInd w:val="0"/>
        <w:spacing w:after="0" w:line="288" w:lineRule="auto"/>
        <w:ind w:right="-57" w:firstLine="720"/>
        <w:jc w:val="both"/>
        <w:rPr>
          <w:rFonts w:ascii="Times New Roman" w:hAnsi="Times New Roman"/>
          <w:sz w:val="24"/>
          <w:szCs w:val="24"/>
          <w:lang w:val="pl-PL"/>
        </w:rPr>
      </w:pPr>
    </w:p>
    <w:p w:rsidR="00B804E3" w:rsidRPr="00B804E3" w:rsidRDefault="00B804E3" w:rsidP="00B804E3">
      <w:pPr>
        <w:autoSpaceDE w:val="0"/>
        <w:autoSpaceDN w:val="0"/>
        <w:adjustRightInd w:val="0"/>
        <w:spacing w:after="0" w:line="288" w:lineRule="auto"/>
        <w:ind w:right="-57" w:firstLine="720"/>
        <w:jc w:val="both"/>
        <w:rPr>
          <w:rFonts w:ascii="Times New Roman" w:hAnsi="Times New Roman"/>
          <w:b/>
          <w:color w:val="000000"/>
          <w:sz w:val="24"/>
          <w:szCs w:val="24"/>
        </w:rPr>
      </w:pPr>
      <w:r w:rsidRPr="00B804E3">
        <w:rPr>
          <w:rFonts w:ascii="Times New Roman" w:hAnsi="Times New Roman"/>
          <w:sz w:val="24"/>
          <w:szCs w:val="24"/>
          <w:lang w:val="pl-PL"/>
        </w:rPr>
        <w:t xml:space="preserve">Uvidom u sve prethodno navedene klasifikacije turističkih resursa u skladu sa funkcijama koje imaju u okviru destinacije i njihovim poredjenjem sa najopštijom podelom (na primarne i sekundarne) uočava se da se </w:t>
      </w:r>
      <w:r w:rsidRPr="00B804E3">
        <w:rPr>
          <w:rFonts w:ascii="Times New Roman" w:hAnsi="Times New Roman"/>
          <w:sz w:val="24"/>
          <w:szCs w:val="24"/>
          <w:lang w:val="hr-HR"/>
        </w:rPr>
        <w:t xml:space="preserve">sekundarni resursi, zavisno od autorskog pristupa, različito podkvalifikuju, dok se </w:t>
      </w:r>
      <w:r w:rsidRPr="00B804E3">
        <w:rPr>
          <w:rFonts w:ascii="Times New Roman" w:hAnsi="Times New Roman"/>
          <w:sz w:val="24"/>
          <w:szCs w:val="24"/>
          <w:lang w:val="pl-PL"/>
        </w:rPr>
        <w:t xml:space="preserve">uvek i to na prvom mestu, izdvajaju primarni resursi - oni resursi </w:t>
      </w:r>
      <w:r w:rsidRPr="00B804E3">
        <w:rPr>
          <w:rFonts w:ascii="Times New Roman" w:hAnsi="Times New Roman"/>
          <w:sz w:val="24"/>
          <w:szCs w:val="24"/>
          <w:lang w:val="hr-HR"/>
        </w:rPr>
        <w:t>koji svojim postojanjem i atraktivnošću privlače turiste. U različitim klasifikacijama oni su različito imenovani: primarni, o</w:t>
      </w:r>
      <w:r w:rsidRPr="00B804E3">
        <w:rPr>
          <w:rFonts w:ascii="Times New Roman" w:hAnsi="Times New Roman"/>
          <w:sz w:val="24"/>
          <w:szCs w:val="24"/>
          <w:lang w:val="pl-PL"/>
        </w:rPr>
        <w:t>snovni direktni, atrakcije, osnovne atrakcije</w:t>
      </w:r>
      <w:r w:rsidRPr="00B804E3">
        <w:rPr>
          <w:rFonts w:ascii="Times New Roman" w:hAnsi="Times New Roman"/>
          <w:sz w:val="24"/>
          <w:szCs w:val="24"/>
          <w:lang w:val="hr-HR"/>
        </w:rPr>
        <w:t xml:space="preserve">, </w:t>
      </w:r>
      <w:r w:rsidRPr="00B804E3">
        <w:rPr>
          <w:rFonts w:ascii="Times New Roman" w:hAnsi="Times New Roman"/>
          <w:sz w:val="24"/>
          <w:szCs w:val="24"/>
          <w:lang w:val="pl-PL"/>
        </w:rPr>
        <w:t>a</w:t>
      </w:r>
      <w:r w:rsidRPr="00B804E3">
        <w:rPr>
          <w:rFonts w:ascii="Times New Roman" w:hAnsi="Times New Roman"/>
          <w:sz w:val="24"/>
          <w:szCs w:val="24"/>
          <w:lang w:val="hr-HR"/>
        </w:rPr>
        <w:t xml:space="preserve"> </w:t>
      </w:r>
      <w:r w:rsidRPr="00B804E3">
        <w:rPr>
          <w:rFonts w:ascii="Times New Roman" w:hAnsi="Times New Roman"/>
          <w:sz w:val="24"/>
          <w:szCs w:val="24"/>
          <w:lang w:val="pl-PL"/>
        </w:rPr>
        <w:t>kod</w:t>
      </w:r>
      <w:r w:rsidRPr="00B804E3">
        <w:rPr>
          <w:rFonts w:ascii="Times New Roman" w:hAnsi="Times New Roman"/>
          <w:sz w:val="24"/>
          <w:szCs w:val="24"/>
          <w:lang w:val="hr-HR"/>
        </w:rPr>
        <w:t xml:space="preserve"> </w:t>
      </w:r>
      <w:r w:rsidRPr="00B804E3">
        <w:rPr>
          <w:rFonts w:ascii="Times New Roman" w:hAnsi="Times New Roman"/>
          <w:sz w:val="24"/>
          <w:szCs w:val="24"/>
          <w:lang w:val="pl-PL"/>
        </w:rPr>
        <w:t>klasifikacije</w:t>
      </w:r>
      <w:r w:rsidRPr="00B804E3">
        <w:rPr>
          <w:rFonts w:ascii="Times New Roman" w:hAnsi="Times New Roman"/>
          <w:sz w:val="24"/>
          <w:szCs w:val="24"/>
          <w:lang w:val="hr-HR"/>
        </w:rPr>
        <w:t xml:space="preserve"> </w:t>
      </w:r>
      <w:r w:rsidRPr="00B804E3">
        <w:rPr>
          <w:rFonts w:ascii="Times New Roman" w:hAnsi="Times New Roman"/>
          <w:sz w:val="24"/>
          <w:szCs w:val="24"/>
          <w:lang w:val="pl-PL"/>
        </w:rPr>
        <w:t>po</w:t>
      </w:r>
      <w:r w:rsidRPr="00B804E3">
        <w:rPr>
          <w:rFonts w:ascii="Times New Roman" w:hAnsi="Times New Roman"/>
          <w:sz w:val="24"/>
          <w:szCs w:val="24"/>
          <w:lang w:val="hr-HR"/>
        </w:rPr>
        <w:t xml:space="preserve"> </w:t>
      </w:r>
      <w:r w:rsidRPr="00B804E3">
        <w:rPr>
          <w:rFonts w:ascii="Times New Roman" w:hAnsi="Times New Roman"/>
          <w:i/>
          <w:sz w:val="24"/>
          <w:szCs w:val="24"/>
          <w:lang w:val="pl-PL"/>
        </w:rPr>
        <w:t>WTO</w:t>
      </w:r>
      <w:r w:rsidRPr="00B804E3">
        <w:rPr>
          <w:rFonts w:ascii="Times New Roman" w:hAnsi="Times New Roman"/>
          <w:sz w:val="24"/>
          <w:szCs w:val="24"/>
          <w:lang w:val="hr-HR"/>
        </w:rPr>
        <w:t xml:space="preserve"> </w:t>
      </w:r>
      <w:r w:rsidRPr="00B804E3">
        <w:rPr>
          <w:rFonts w:ascii="Times New Roman" w:hAnsi="Times New Roman"/>
          <w:sz w:val="24"/>
          <w:szCs w:val="24"/>
          <w:lang w:val="pl-PL"/>
        </w:rPr>
        <w:t>oni</w:t>
      </w:r>
      <w:r w:rsidRPr="00B804E3">
        <w:rPr>
          <w:rFonts w:ascii="Times New Roman" w:hAnsi="Times New Roman"/>
          <w:sz w:val="24"/>
          <w:szCs w:val="24"/>
          <w:lang w:val="hr-HR"/>
        </w:rPr>
        <w:t xml:space="preserve"> </w:t>
      </w:r>
      <w:r w:rsidRPr="00B804E3">
        <w:rPr>
          <w:rFonts w:ascii="Times New Roman" w:hAnsi="Times New Roman"/>
          <w:sz w:val="24"/>
          <w:szCs w:val="24"/>
          <w:lang w:val="pl-PL"/>
        </w:rPr>
        <w:t>su</w:t>
      </w:r>
      <w:r w:rsidRPr="00B804E3">
        <w:rPr>
          <w:rFonts w:ascii="Times New Roman" w:hAnsi="Times New Roman"/>
          <w:sz w:val="24"/>
          <w:szCs w:val="24"/>
          <w:lang w:val="hr-HR"/>
        </w:rPr>
        <w:t xml:space="preserve">, </w:t>
      </w:r>
      <w:r w:rsidRPr="00B804E3">
        <w:rPr>
          <w:rFonts w:ascii="Times New Roman" w:hAnsi="Times New Roman"/>
          <w:sz w:val="24"/>
          <w:szCs w:val="24"/>
          <w:lang w:val="pl-PL"/>
        </w:rPr>
        <w:t>shodno</w:t>
      </w:r>
      <w:r w:rsidRPr="00B804E3">
        <w:rPr>
          <w:rFonts w:ascii="Times New Roman" w:hAnsi="Times New Roman"/>
          <w:sz w:val="24"/>
          <w:szCs w:val="24"/>
          <w:lang w:val="hr-HR"/>
        </w:rPr>
        <w:t xml:space="preserve"> </w:t>
      </w:r>
      <w:r w:rsidRPr="00B804E3">
        <w:rPr>
          <w:rFonts w:ascii="Times New Roman" w:hAnsi="Times New Roman"/>
          <w:sz w:val="24"/>
          <w:szCs w:val="24"/>
          <w:lang w:val="pl-PL"/>
        </w:rPr>
        <w:t>svom</w:t>
      </w:r>
      <w:r w:rsidRPr="00B804E3">
        <w:rPr>
          <w:rFonts w:ascii="Times New Roman" w:hAnsi="Times New Roman"/>
          <w:sz w:val="24"/>
          <w:szCs w:val="24"/>
          <w:lang w:val="hr-HR"/>
        </w:rPr>
        <w:t xml:space="preserve"> </w:t>
      </w:r>
      <w:r w:rsidRPr="00B804E3">
        <w:rPr>
          <w:rFonts w:ascii="Times New Roman" w:hAnsi="Times New Roman"/>
          <w:sz w:val="24"/>
          <w:szCs w:val="24"/>
          <w:lang w:val="pl-PL"/>
        </w:rPr>
        <w:t>poreklu</w:t>
      </w:r>
      <w:r w:rsidRPr="00B804E3">
        <w:rPr>
          <w:rFonts w:ascii="Times New Roman" w:hAnsi="Times New Roman"/>
          <w:sz w:val="24"/>
          <w:szCs w:val="24"/>
          <w:lang w:val="hr-HR"/>
        </w:rPr>
        <w:t xml:space="preserve">, </w:t>
      </w:r>
      <w:r w:rsidRPr="00B804E3">
        <w:rPr>
          <w:rFonts w:ascii="Times New Roman" w:hAnsi="Times New Roman"/>
          <w:sz w:val="24"/>
          <w:szCs w:val="24"/>
          <w:lang w:val="pl-PL"/>
        </w:rPr>
        <w:t>podeljeni</w:t>
      </w:r>
      <w:r w:rsidRPr="00B804E3">
        <w:rPr>
          <w:rFonts w:ascii="Times New Roman" w:hAnsi="Times New Roman"/>
          <w:sz w:val="24"/>
          <w:szCs w:val="24"/>
          <w:lang w:val="hr-HR"/>
        </w:rPr>
        <w:t xml:space="preserve"> </w:t>
      </w:r>
      <w:r w:rsidRPr="00B804E3">
        <w:rPr>
          <w:rFonts w:ascii="Times New Roman" w:hAnsi="Times New Roman"/>
          <w:sz w:val="24"/>
          <w:szCs w:val="24"/>
          <w:lang w:val="pl-PL"/>
        </w:rPr>
        <w:t>u</w:t>
      </w:r>
      <w:r w:rsidRPr="00B804E3">
        <w:rPr>
          <w:rFonts w:ascii="Times New Roman" w:hAnsi="Times New Roman"/>
          <w:sz w:val="24"/>
          <w:szCs w:val="24"/>
          <w:lang w:val="hr-HR"/>
        </w:rPr>
        <w:t xml:space="preserve"> </w:t>
      </w:r>
      <w:r w:rsidRPr="00B804E3">
        <w:rPr>
          <w:rFonts w:ascii="Times New Roman" w:hAnsi="Times New Roman"/>
          <w:sz w:val="24"/>
          <w:szCs w:val="24"/>
          <w:lang w:val="pl-PL"/>
        </w:rPr>
        <w:t>dve</w:t>
      </w:r>
      <w:r w:rsidRPr="00B804E3">
        <w:rPr>
          <w:rFonts w:ascii="Times New Roman" w:hAnsi="Times New Roman"/>
          <w:sz w:val="24"/>
          <w:szCs w:val="24"/>
          <w:lang w:val="hr-HR"/>
        </w:rPr>
        <w:t xml:space="preserve"> </w:t>
      </w:r>
      <w:r w:rsidRPr="00B804E3">
        <w:rPr>
          <w:rFonts w:ascii="Times New Roman" w:hAnsi="Times New Roman"/>
          <w:sz w:val="24"/>
          <w:szCs w:val="24"/>
          <w:lang w:val="pl-PL"/>
        </w:rPr>
        <w:t>razli</w:t>
      </w:r>
      <w:r w:rsidRPr="00B804E3">
        <w:rPr>
          <w:rFonts w:ascii="Times New Roman" w:hAnsi="Times New Roman"/>
          <w:sz w:val="24"/>
          <w:szCs w:val="24"/>
          <w:lang w:val="hr-HR"/>
        </w:rPr>
        <w:t>č</w:t>
      </w:r>
      <w:r w:rsidRPr="00B804E3">
        <w:rPr>
          <w:rFonts w:ascii="Times New Roman" w:hAnsi="Times New Roman"/>
          <w:sz w:val="24"/>
          <w:szCs w:val="24"/>
          <w:lang w:val="pl-PL"/>
        </w:rPr>
        <w:t>ite</w:t>
      </w:r>
      <w:r w:rsidRPr="00B804E3">
        <w:rPr>
          <w:rFonts w:ascii="Times New Roman" w:hAnsi="Times New Roman"/>
          <w:sz w:val="24"/>
          <w:szCs w:val="24"/>
          <w:lang w:val="hr-HR"/>
        </w:rPr>
        <w:t xml:space="preserve"> </w:t>
      </w:r>
      <w:r w:rsidRPr="00B804E3">
        <w:rPr>
          <w:rFonts w:ascii="Times New Roman" w:hAnsi="Times New Roman"/>
          <w:sz w:val="24"/>
          <w:szCs w:val="24"/>
          <w:lang w:val="pl-PL"/>
        </w:rPr>
        <w:t>grupe</w:t>
      </w:r>
      <w:r w:rsidRPr="00B804E3">
        <w:rPr>
          <w:rFonts w:ascii="Times New Roman" w:hAnsi="Times New Roman"/>
          <w:sz w:val="24"/>
          <w:szCs w:val="24"/>
          <w:lang w:val="hr-HR"/>
        </w:rPr>
        <w:t xml:space="preserve">: </w:t>
      </w:r>
      <w:r w:rsidRPr="00B804E3">
        <w:rPr>
          <w:rFonts w:ascii="Times New Roman" w:hAnsi="Times New Roman"/>
          <w:sz w:val="24"/>
          <w:szCs w:val="24"/>
          <w:lang w:val="pl-PL"/>
        </w:rPr>
        <w:t>prirodno-fiziografske</w:t>
      </w:r>
      <w:r w:rsidRPr="00B804E3">
        <w:rPr>
          <w:rFonts w:ascii="Times New Roman" w:hAnsi="Times New Roman"/>
          <w:sz w:val="24"/>
          <w:szCs w:val="24"/>
          <w:lang w:val="hr-HR"/>
        </w:rPr>
        <w:t xml:space="preserve"> </w:t>
      </w:r>
      <w:r w:rsidRPr="00B804E3">
        <w:rPr>
          <w:rFonts w:ascii="Times New Roman" w:hAnsi="Times New Roman"/>
          <w:sz w:val="24"/>
          <w:szCs w:val="24"/>
          <w:lang w:val="pl-PL"/>
        </w:rPr>
        <w:t>i</w:t>
      </w:r>
      <w:r w:rsidRPr="00B804E3">
        <w:rPr>
          <w:rFonts w:ascii="Times New Roman" w:hAnsi="Times New Roman"/>
          <w:sz w:val="24"/>
          <w:szCs w:val="24"/>
          <w:lang w:val="hr-HR"/>
        </w:rPr>
        <w:t xml:space="preserve"> </w:t>
      </w:r>
      <w:r w:rsidRPr="00B804E3">
        <w:rPr>
          <w:rFonts w:ascii="Times New Roman" w:hAnsi="Times New Roman"/>
          <w:sz w:val="24"/>
          <w:szCs w:val="24"/>
          <w:lang w:val="pl-PL"/>
        </w:rPr>
        <w:t xml:space="preserve">kulturno-istorijske. </w:t>
      </w:r>
      <w:r w:rsidRPr="00B804E3">
        <w:rPr>
          <w:rFonts w:ascii="Times New Roman" w:hAnsi="Times New Roman"/>
          <w:color w:val="000000"/>
          <w:sz w:val="24"/>
          <w:szCs w:val="24"/>
          <w:lang w:val="hr-HR"/>
        </w:rPr>
        <w:t xml:space="preserve">Sve ove resurse, bez obzira na različitosti klasifikacija, dalje ćemo imenovati kao </w:t>
      </w:r>
      <w:r w:rsidRPr="00B804E3">
        <w:rPr>
          <w:rFonts w:ascii="Times New Roman" w:hAnsi="Times New Roman"/>
          <w:b/>
          <w:color w:val="000000"/>
          <w:sz w:val="24"/>
          <w:szCs w:val="24"/>
          <w:lang w:val="hr-HR"/>
        </w:rPr>
        <w:t>turističke atrakcije</w:t>
      </w:r>
      <w:r w:rsidRPr="00B804E3">
        <w:rPr>
          <w:rFonts w:ascii="Times New Roman" w:hAnsi="Times New Roman"/>
          <w:color w:val="000000"/>
          <w:sz w:val="24"/>
          <w:szCs w:val="24"/>
          <w:lang w:val="hr-HR"/>
        </w:rPr>
        <w:t>, uz naglašavanje i drugih srodnih pojmova.</w:t>
      </w:r>
    </w:p>
    <w:p w:rsidR="00B804E3" w:rsidRPr="00B804E3" w:rsidRDefault="00B804E3" w:rsidP="00B804E3">
      <w:pPr>
        <w:spacing w:before="40" w:line="288" w:lineRule="auto"/>
        <w:ind w:firstLine="510"/>
        <w:jc w:val="both"/>
        <w:rPr>
          <w:rFonts w:ascii="Times New Roman" w:eastAsia="Times New Roman" w:hAnsi="Times New Roman"/>
          <w:sz w:val="24"/>
          <w:szCs w:val="24"/>
          <w:lang w:val="pl-PL"/>
        </w:rPr>
      </w:pPr>
      <w:r w:rsidRPr="00B804E3">
        <w:rPr>
          <w:rFonts w:ascii="Times New Roman" w:eastAsia="Times New Roman" w:hAnsi="Times New Roman"/>
          <w:sz w:val="24"/>
          <w:szCs w:val="24"/>
          <w:lang w:val="pl-PL"/>
        </w:rPr>
        <w:softHyphen/>
        <w:t>Turističke atrakcije p</w:t>
      </w:r>
      <w:r w:rsidRPr="00B804E3">
        <w:rPr>
          <w:rFonts w:ascii="Times New Roman" w:eastAsia="Times New Roman" w:hAnsi="Times New Roman"/>
          <w:sz w:val="24"/>
          <w:szCs w:val="24"/>
          <w:lang w:val="pl-PL"/>
        </w:rPr>
        <w:softHyphen/>
        <w:t>redst</w:t>
      </w:r>
      <w:r w:rsidRPr="00B804E3">
        <w:rPr>
          <w:rFonts w:ascii="Times New Roman" w:eastAsia="Times New Roman" w:hAnsi="Times New Roman"/>
          <w:sz w:val="24"/>
          <w:szCs w:val="24"/>
          <w:lang w:val="pl-PL"/>
        </w:rPr>
        <w:softHyphen/>
        <w:t>av</w:t>
      </w:r>
      <w:r w:rsidRPr="00B804E3">
        <w:rPr>
          <w:rFonts w:ascii="Times New Roman" w:eastAsia="Times New Roman" w:hAnsi="Times New Roman"/>
          <w:sz w:val="24"/>
          <w:szCs w:val="24"/>
          <w:lang w:val="pl-PL"/>
        </w:rPr>
        <w:softHyphen/>
        <w:t>ljaju</w:t>
      </w:r>
      <w:r w:rsidRPr="00B804E3">
        <w:rPr>
          <w:rFonts w:ascii="Times New Roman" w:eastAsia="Times New Roman" w:hAnsi="Times New Roman"/>
          <w:sz w:val="24"/>
          <w:szCs w:val="24"/>
          <w:lang w:val="pl-PL"/>
        </w:rPr>
        <w:softHyphen/>
        <w:t xml:space="preserve"> osnovne turističke resurse bez kojih ne može da započne razvoj turizma, zato što su direktno povezani sa postojanjem turističkih potreba i sa turističkim motivima. Naime, atrakcije motivišu turiste i pokreću ih na putovanja. Time su okosnica i generator razvoja turističke delatnosti budući da svojim postojanjem privlače turiste na određenu lokaciju stvarajući uslov da se ona, daljim razvojem, izgradi u turističko mesto, odnosno turističku destinaciju.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B804E3" w:rsidRPr="00B804E3" w:rsidTr="00953D0D">
        <w:tc>
          <w:tcPr>
            <w:tcW w:w="9402" w:type="dxa"/>
          </w:tcPr>
          <w:p w:rsidR="00B804E3" w:rsidRPr="00B804E3" w:rsidRDefault="00B804E3" w:rsidP="00B804E3">
            <w:pPr>
              <w:autoSpaceDE w:val="0"/>
              <w:autoSpaceDN w:val="0"/>
              <w:adjustRightInd w:val="0"/>
              <w:spacing w:after="0" w:line="240" w:lineRule="auto"/>
              <w:ind w:right="-57"/>
              <w:jc w:val="center"/>
              <w:rPr>
                <w:rFonts w:cs="Calibri"/>
                <w:color w:val="000000"/>
                <w:sz w:val="24"/>
                <w:szCs w:val="24"/>
                <w:lang w:val="sr-Latn-CS"/>
              </w:rPr>
            </w:pPr>
            <w:r w:rsidRPr="00B804E3">
              <w:rPr>
                <w:rFonts w:cs="Calibri"/>
                <w:color w:val="000000"/>
                <w:sz w:val="24"/>
                <w:szCs w:val="24"/>
                <w:lang w:val="sr-Latn-CS"/>
              </w:rPr>
              <w:t xml:space="preserve">Povezani srodni pojmovi: </w:t>
            </w:r>
            <w:r w:rsidRPr="00B804E3">
              <w:rPr>
                <w:rFonts w:cs="Calibri"/>
                <w:i/>
                <w:color w:val="000000"/>
                <w:sz w:val="24"/>
                <w:szCs w:val="24"/>
                <w:lang w:val="sr-Latn-CS"/>
              </w:rPr>
              <w:t>turističke atrakcije, turističke privlačnosti, turističke vrednosti, posetilačke atrakcije, atraktivnosti, pojedinačne atrakcije</w:t>
            </w:r>
            <w:r w:rsidRPr="00B804E3">
              <w:rPr>
                <w:rFonts w:cs="Calibri"/>
                <w:color w:val="000000"/>
                <w:sz w:val="24"/>
                <w:szCs w:val="24"/>
                <w:lang w:val="sr-Latn-CS"/>
              </w:rPr>
              <w:t>.</w:t>
            </w:r>
          </w:p>
          <w:p w:rsidR="00B804E3" w:rsidRPr="00B804E3" w:rsidRDefault="00B804E3" w:rsidP="00B804E3">
            <w:pPr>
              <w:autoSpaceDE w:val="0"/>
              <w:autoSpaceDN w:val="0"/>
              <w:adjustRightInd w:val="0"/>
              <w:spacing w:after="0" w:line="240" w:lineRule="auto"/>
              <w:ind w:right="-57" w:firstLine="720"/>
              <w:jc w:val="both"/>
              <w:rPr>
                <w:rFonts w:cs="Calibri"/>
                <w:color w:val="000000"/>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tblGrid>
            <w:tr w:rsidR="00B804E3" w:rsidRPr="00B804E3" w:rsidTr="00953D0D">
              <w:tc>
                <w:tcPr>
                  <w:tcW w:w="9514" w:type="dxa"/>
                </w:tcPr>
                <w:tbl>
                  <w:tblPr>
                    <w:tblW w:w="0" w:type="auto"/>
                    <w:jc w:val="center"/>
                    <w:tblLook w:val="01E0" w:firstRow="1" w:lastRow="1" w:firstColumn="1" w:lastColumn="1" w:noHBand="0" w:noVBand="0"/>
                  </w:tblPr>
                  <w:tblGrid>
                    <w:gridCol w:w="2984"/>
                    <w:gridCol w:w="2984"/>
                    <w:gridCol w:w="2992"/>
                  </w:tblGrid>
                  <w:tr w:rsidR="00B804E3" w:rsidRPr="00B804E3" w:rsidTr="00953D0D">
                    <w:trPr>
                      <w:jc w:val="center"/>
                    </w:trPr>
                    <w:tc>
                      <w:tcPr>
                        <w:tcW w:w="3133" w:type="dxa"/>
                        <w:vAlign w:val="center"/>
                      </w:tcPr>
                      <w:p w:rsidR="00B804E3" w:rsidRPr="00B804E3" w:rsidRDefault="00B804E3" w:rsidP="00B804E3">
                        <w:pPr>
                          <w:autoSpaceDE w:val="0"/>
                          <w:autoSpaceDN w:val="0"/>
                          <w:adjustRightInd w:val="0"/>
                          <w:spacing w:after="0" w:line="240" w:lineRule="auto"/>
                          <w:ind w:right="-57"/>
                          <w:jc w:val="center"/>
                          <w:rPr>
                            <w:rFonts w:cs="Calibri"/>
                            <w:sz w:val="24"/>
                            <w:szCs w:val="24"/>
                            <w:lang w:val="sr-Latn-CS"/>
                          </w:rPr>
                        </w:pPr>
                        <w:r>
                          <w:rPr>
                            <w:rFonts w:cs="Calibri"/>
                            <w:noProof/>
                            <w:sz w:val="24"/>
                            <w:szCs w:val="24"/>
                          </w:rPr>
                          <w:drawing>
                            <wp:inline distT="0" distB="0" distL="0" distR="0">
                              <wp:extent cx="1541780" cy="1520190"/>
                              <wp:effectExtent l="0" t="0" r="1270" b="3810"/>
                              <wp:docPr id="3" name="Picture 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1780" cy="1520190"/>
                                      </a:xfrm>
                                      <a:prstGeom prst="rect">
                                        <a:avLst/>
                                      </a:prstGeom>
                                      <a:noFill/>
                                      <a:ln>
                                        <a:noFill/>
                                      </a:ln>
                                    </pic:spPr>
                                  </pic:pic>
                                </a:graphicData>
                              </a:graphic>
                            </wp:inline>
                          </w:drawing>
                        </w:r>
                      </w:p>
                    </w:tc>
                    <w:tc>
                      <w:tcPr>
                        <w:tcW w:w="3134" w:type="dxa"/>
                        <w:vAlign w:val="center"/>
                      </w:tcPr>
                      <w:p w:rsidR="00B804E3" w:rsidRPr="00B804E3" w:rsidRDefault="00B804E3" w:rsidP="00B804E3">
                        <w:pPr>
                          <w:autoSpaceDE w:val="0"/>
                          <w:autoSpaceDN w:val="0"/>
                          <w:adjustRightInd w:val="0"/>
                          <w:spacing w:after="0" w:line="240" w:lineRule="auto"/>
                          <w:ind w:right="-57"/>
                          <w:jc w:val="center"/>
                          <w:rPr>
                            <w:rFonts w:cs="Calibri"/>
                            <w:sz w:val="24"/>
                            <w:szCs w:val="24"/>
                            <w:lang w:val="sr-Latn-CS"/>
                          </w:rPr>
                        </w:pPr>
                        <w:r>
                          <w:rPr>
                            <w:rFonts w:cs="Calibri"/>
                            <w:noProof/>
                            <w:sz w:val="24"/>
                            <w:szCs w:val="24"/>
                          </w:rPr>
                          <w:drawing>
                            <wp:inline distT="0" distB="0" distL="0" distR="0">
                              <wp:extent cx="1541780" cy="1510030"/>
                              <wp:effectExtent l="0" t="0" r="1270" b="0"/>
                              <wp:docPr id="2" name="Picture 2"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1780" cy="1510030"/>
                                      </a:xfrm>
                                      <a:prstGeom prst="rect">
                                        <a:avLst/>
                                      </a:prstGeom>
                                      <a:noFill/>
                                      <a:ln>
                                        <a:noFill/>
                                      </a:ln>
                                    </pic:spPr>
                                  </pic:pic>
                                </a:graphicData>
                              </a:graphic>
                            </wp:inline>
                          </w:drawing>
                        </w:r>
                      </w:p>
                    </w:tc>
                    <w:tc>
                      <w:tcPr>
                        <w:tcW w:w="3134" w:type="dxa"/>
                        <w:vAlign w:val="center"/>
                      </w:tcPr>
                      <w:p w:rsidR="00B804E3" w:rsidRPr="00B804E3" w:rsidRDefault="00B804E3" w:rsidP="00B804E3">
                        <w:pPr>
                          <w:autoSpaceDE w:val="0"/>
                          <w:autoSpaceDN w:val="0"/>
                          <w:adjustRightInd w:val="0"/>
                          <w:spacing w:after="0" w:line="240" w:lineRule="auto"/>
                          <w:ind w:right="-57"/>
                          <w:jc w:val="center"/>
                          <w:rPr>
                            <w:rFonts w:cs="Calibri"/>
                            <w:sz w:val="24"/>
                            <w:szCs w:val="24"/>
                            <w:lang w:val="sr-Latn-CS"/>
                          </w:rPr>
                        </w:pPr>
                        <w:r>
                          <w:rPr>
                            <w:rFonts w:cs="Calibri"/>
                            <w:noProof/>
                            <w:sz w:val="24"/>
                            <w:szCs w:val="24"/>
                          </w:rPr>
                          <w:drawing>
                            <wp:inline distT="0" distB="0" distL="0" distR="0">
                              <wp:extent cx="1552575" cy="1499235"/>
                              <wp:effectExtent l="0" t="0" r="9525" b="5715"/>
                              <wp:docPr id="1" name="Picture 1"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499235"/>
                                      </a:xfrm>
                                      <a:prstGeom prst="rect">
                                        <a:avLst/>
                                      </a:prstGeom>
                                      <a:noFill/>
                                      <a:ln>
                                        <a:noFill/>
                                      </a:ln>
                                    </pic:spPr>
                                  </pic:pic>
                                </a:graphicData>
                              </a:graphic>
                            </wp:inline>
                          </w:drawing>
                        </w:r>
                      </w:p>
                    </w:tc>
                  </w:tr>
                  <w:tr w:rsidR="00B804E3" w:rsidRPr="00B804E3" w:rsidTr="00953D0D">
                    <w:trPr>
                      <w:jc w:val="center"/>
                    </w:trPr>
                    <w:tc>
                      <w:tcPr>
                        <w:tcW w:w="9401" w:type="dxa"/>
                        <w:gridSpan w:val="3"/>
                      </w:tcPr>
                      <w:p w:rsidR="00B804E3" w:rsidRPr="00B804E3" w:rsidRDefault="00B804E3" w:rsidP="00B804E3">
                        <w:pPr>
                          <w:autoSpaceDE w:val="0"/>
                          <w:autoSpaceDN w:val="0"/>
                          <w:adjustRightInd w:val="0"/>
                          <w:spacing w:after="0" w:line="240" w:lineRule="auto"/>
                          <w:ind w:right="-57"/>
                          <w:jc w:val="center"/>
                          <w:rPr>
                            <w:rFonts w:cs="Calibri"/>
                            <w:color w:val="000000"/>
                            <w:sz w:val="24"/>
                            <w:szCs w:val="24"/>
                            <w:lang w:val="hr-HR"/>
                          </w:rPr>
                        </w:pPr>
                        <w:r w:rsidRPr="00B804E3">
                          <w:rPr>
                            <w:rFonts w:cs="Calibri"/>
                            <w:color w:val="000000"/>
                            <w:sz w:val="24"/>
                            <w:szCs w:val="24"/>
                            <w:lang w:val="hr-HR"/>
                          </w:rPr>
                          <w:t xml:space="preserve">Turistička destinacija - zaokružen poslovni sistem sa velikim brojem različitih turističkih resursa </w:t>
                        </w:r>
                      </w:p>
                      <w:p w:rsidR="00B804E3" w:rsidRPr="00B804E3" w:rsidRDefault="00B804E3" w:rsidP="00B804E3">
                        <w:pPr>
                          <w:autoSpaceDE w:val="0"/>
                          <w:autoSpaceDN w:val="0"/>
                          <w:adjustRightInd w:val="0"/>
                          <w:spacing w:after="0" w:line="240" w:lineRule="auto"/>
                          <w:ind w:right="-57"/>
                          <w:jc w:val="center"/>
                          <w:rPr>
                            <w:rFonts w:cs="Calibri"/>
                            <w:color w:val="000000"/>
                            <w:sz w:val="24"/>
                            <w:szCs w:val="24"/>
                            <w:lang w:val="sr-Latn-CS"/>
                          </w:rPr>
                        </w:pPr>
                        <w:r w:rsidRPr="00B804E3">
                          <w:rPr>
                            <w:rFonts w:cs="Calibri"/>
                            <w:color w:val="000000"/>
                            <w:sz w:val="24"/>
                            <w:szCs w:val="24"/>
                            <w:lang w:val="sr-Latn-CS"/>
                          </w:rPr>
                          <w:t xml:space="preserve">od kojih su najznačajniji oni koji se ubrajaju u turističke atrakcije </w:t>
                        </w:r>
                      </w:p>
                    </w:tc>
                  </w:tr>
                </w:tbl>
                <w:p w:rsidR="00B804E3" w:rsidRPr="00B804E3" w:rsidRDefault="00B804E3" w:rsidP="00B804E3">
                  <w:pPr>
                    <w:autoSpaceDE w:val="0"/>
                    <w:autoSpaceDN w:val="0"/>
                    <w:adjustRightInd w:val="0"/>
                    <w:spacing w:after="0" w:line="240" w:lineRule="auto"/>
                    <w:ind w:right="-57"/>
                    <w:jc w:val="both"/>
                    <w:rPr>
                      <w:rFonts w:cs="Calibri"/>
                      <w:sz w:val="24"/>
                      <w:szCs w:val="24"/>
                      <w:lang w:val="sr-Latn-CS"/>
                    </w:rPr>
                  </w:pPr>
                </w:p>
              </w:tc>
            </w:tr>
          </w:tbl>
          <w:p w:rsidR="00B804E3" w:rsidRPr="00B804E3" w:rsidRDefault="00B804E3" w:rsidP="00B804E3">
            <w:pPr>
              <w:autoSpaceDE w:val="0"/>
              <w:autoSpaceDN w:val="0"/>
              <w:adjustRightInd w:val="0"/>
              <w:spacing w:after="0" w:line="240" w:lineRule="auto"/>
              <w:ind w:right="-57"/>
              <w:jc w:val="both"/>
              <w:rPr>
                <w:rFonts w:cs="Calibri"/>
                <w:color w:val="000000"/>
                <w:sz w:val="10"/>
                <w:szCs w:val="10"/>
                <w:lang w:val="sr-Latn-CS"/>
              </w:rPr>
            </w:pPr>
            <w:r w:rsidRPr="00B804E3">
              <w:rPr>
                <w:rFonts w:cs="Calibri"/>
                <w:color w:val="000000"/>
                <w:sz w:val="10"/>
                <w:szCs w:val="10"/>
                <w:lang w:val="sr-Latn-CS"/>
              </w:rPr>
              <w:t xml:space="preserve">    </w:t>
            </w:r>
          </w:p>
        </w:tc>
      </w:tr>
    </w:tbl>
    <w:p w:rsidR="00B804E3" w:rsidRPr="00B804E3" w:rsidRDefault="00B804E3" w:rsidP="00B804E3">
      <w:pPr>
        <w:autoSpaceDE w:val="0"/>
        <w:autoSpaceDN w:val="0"/>
        <w:adjustRightInd w:val="0"/>
        <w:spacing w:after="0" w:line="288" w:lineRule="auto"/>
        <w:ind w:right="-57" w:firstLine="720"/>
        <w:jc w:val="both"/>
        <w:rPr>
          <w:rFonts w:ascii="Times New Roman" w:hAnsi="Times New Roman"/>
          <w:color w:val="000000"/>
          <w:sz w:val="8"/>
          <w:szCs w:val="8"/>
          <w:lang w:val="sr-Latn-CS"/>
        </w:rPr>
      </w:pPr>
    </w:p>
    <w:p w:rsidR="00B804E3" w:rsidRPr="00B804E3" w:rsidRDefault="00B804E3" w:rsidP="00B804E3">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B804E3">
        <w:rPr>
          <w:rFonts w:ascii="Times New Roman" w:hAnsi="Times New Roman"/>
          <w:i/>
          <w:color w:val="000000"/>
          <w:sz w:val="24"/>
          <w:szCs w:val="24"/>
          <w:lang w:val="sr-Latn-CS"/>
        </w:rPr>
        <w:t>T</w:t>
      </w:r>
      <w:r w:rsidRPr="00B804E3">
        <w:rPr>
          <w:rFonts w:ascii="Times New Roman" w:hAnsi="Times New Roman"/>
          <w:i/>
          <w:color w:val="000000"/>
          <w:sz w:val="24"/>
          <w:szCs w:val="24"/>
          <w:lang w:val="sr-Cyrl-CS"/>
        </w:rPr>
        <w:t>urističk</w:t>
      </w:r>
      <w:r w:rsidRPr="00B804E3">
        <w:rPr>
          <w:rFonts w:ascii="Times New Roman" w:hAnsi="Times New Roman"/>
          <w:i/>
          <w:color w:val="000000"/>
          <w:sz w:val="24"/>
          <w:szCs w:val="24"/>
          <w:lang w:val="sr-Latn-CS"/>
        </w:rPr>
        <w:t>e</w:t>
      </w:r>
      <w:r w:rsidRPr="00B804E3">
        <w:rPr>
          <w:rFonts w:ascii="Times New Roman" w:hAnsi="Times New Roman"/>
          <w:i/>
          <w:color w:val="000000"/>
          <w:sz w:val="24"/>
          <w:szCs w:val="24"/>
          <w:lang w:val="sr-Cyrl-CS"/>
        </w:rPr>
        <w:t xml:space="preserve"> atrakcij</w:t>
      </w:r>
      <w:r w:rsidRPr="00B804E3">
        <w:rPr>
          <w:rFonts w:ascii="Times New Roman" w:hAnsi="Times New Roman"/>
          <w:i/>
          <w:color w:val="000000"/>
          <w:sz w:val="24"/>
          <w:szCs w:val="24"/>
          <w:lang w:val="sr-Latn-CS"/>
        </w:rPr>
        <w:t>e</w:t>
      </w:r>
      <w:r w:rsidRPr="00B804E3">
        <w:rPr>
          <w:rFonts w:ascii="Times New Roman" w:hAnsi="Times New Roman"/>
          <w:color w:val="000000"/>
          <w:sz w:val="24"/>
          <w:szCs w:val="24"/>
          <w:lang w:val="sr-Latn-CS"/>
        </w:rPr>
        <w:t>,</w:t>
      </w:r>
      <w:r w:rsidRPr="00B804E3">
        <w:rPr>
          <w:rFonts w:ascii="Times New Roman" w:hAnsi="Times New Roman"/>
          <w:b/>
          <w:color w:val="000000"/>
          <w:sz w:val="24"/>
          <w:szCs w:val="24"/>
          <w:lang w:val="sr-Latn-CS"/>
        </w:rPr>
        <w:t xml:space="preserve"> </w:t>
      </w:r>
      <w:r w:rsidRPr="00B804E3">
        <w:rPr>
          <w:rFonts w:ascii="Times New Roman" w:hAnsi="Times New Roman"/>
          <w:color w:val="000000"/>
          <w:sz w:val="24"/>
          <w:szCs w:val="24"/>
          <w:lang w:val="sr-Latn-CS"/>
        </w:rPr>
        <w:t>ili, kako se još sreće u literaturi,</w:t>
      </w:r>
      <w:r w:rsidRPr="00B804E3">
        <w:rPr>
          <w:rFonts w:ascii="Times New Roman" w:hAnsi="Times New Roman"/>
          <w:b/>
          <w:color w:val="000000"/>
          <w:sz w:val="24"/>
          <w:szCs w:val="24"/>
          <w:lang w:val="sr-Latn-CS"/>
        </w:rPr>
        <w:t xml:space="preserve"> </w:t>
      </w:r>
      <w:r w:rsidRPr="00B804E3">
        <w:rPr>
          <w:rFonts w:ascii="Times New Roman" w:hAnsi="Times New Roman"/>
          <w:i/>
          <w:color w:val="000000"/>
          <w:sz w:val="24"/>
          <w:szCs w:val="24"/>
          <w:lang w:val="sr-Latn-CS"/>
        </w:rPr>
        <w:t>turističke privlačnosti</w:t>
      </w:r>
      <w:r w:rsidRPr="00B804E3">
        <w:rPr>
          <w:rFonts w:ascii="Times New Roman" w:hAnsi="Times New Roman"/>
          <w:b/>
          <w:color w:val="000000"/>
          <w:sz w:val="24"/>
          <w:szCs w:val="24"/>
          <w:lang w:val="sr-Latn-CS"/>
        </w:rPr>
        <w:t xml:space="preserve"> </w:t>
      </w:r>
      <w:r w:rsidRPr="00B804E3">
        <w:rPr>
          <w:rFonts w:ascii="Times New Roman" w:hAnsi="Times New Roman"/>
          <w:color w:val="000000"/>
          <w:sz w:val="24"/>
          <w:szCs w:val="24"/>
          <w:lang w:val="sr-Latn-CS"/>
        </w:rPr>
        <w:t>su</w:t>
      </w:r>
      <w:r w:rsidRPr="00B804E3">
        <w:rPr>
          <w:rFonts w:ascii="Times New Roman" w:hAnsi="Times New Roman"/>
          <w:color w:val="000000"/>
          <w:sz w:val="24"/>
          <w:szCs w:val="24"/>
          <w:lang w:val="sr-Cyrl-CS"/>
        </w:rPr>
        <w:t xml:space="preserve"> osnovni motivacioni faktor</w:t>
      </w:r>
      <w:r w:rsidRPr="00B804E3">
        <w:rPr>
          <w:rFonts w:ascii="Times New Roman" w:hAnsi="Times New Roman"/>
          <w:color w:val="000000"/>
          <w:sz w:val="24"/>
          <w:szCs w:val="24"/>
          <w:lang w:val="sr-Latn-RS"/>
        </w:rPr>
        <w:t>i</w:t>
      </w:r>
      <w:r w:rsidRPr="00B804E3">
        <w:rPr>
          <w:rFonts w:ascii="Times New Roman" w:hAnsi="Times New Roman"/>
          <w:color w:val="000000"/>
          <w:sz w:val="24"/>
          <w:szCs w:val="24"/>
          <w:lang w:val="sr-Latn-CS"/>
        </w:rPr>
        <w:t xml:space="preserve"> u turizmu. Kako</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smatra</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Inspik</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atrakcijske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odlike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neke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zemlje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ili</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regije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su</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osnova</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za</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razvoj</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turizma</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one</w:t>
      </w:r>
      <w:r w:rsidRPr="00B804E3">
        <w:rPr>
          <w:rFonts w:ascii="Times New Roman" w:hAnsi="Times New Roman"/>
          <w:color w:val="000000"/>
          <w:sz w:val="24"/>
          <w:szCs w:val="24"/>
          <w:lang w:val="sr-Cyrl-CS"/>
        </w:rPr>
        <w:t xml:space="preserve"> č</w:t>
      </w:r>
      <w:r w:rsidRPr="00B804E3">
        <w:rPr>
          <w:rFonts w:ascii="Times New Roman" w:hAnsi="Times New Roman"/>
          <w:color w:val="000000"/>
          <w:sz w:val="24"/>
          <w:szCs w:val="24"/>
          <w:lang w:val="sr-Latn-CS"/>
        </w:rPr>
        <w:t>ine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najva</w:t>
      </w:r>
      <w:r w:rsidRPr="00B804E3">
        <w:rPr>
          <w:rFonts w:ascii="Times New Roman" w:hAnsi="Times New Roman"/>
          <w:color w:val="000000"/>
          <w:sz w:val="24"/>
          <w:szCs w:val="24"/>
          <w:lang w:val="sr-Cyrl-CS"/>
        </w:rPr>
        <w:t>ž</w:t>
      </w:r>
      <w:r w:rsidRPr="00B804E3">
        <w:rPr>
          <w:rFonts w:ascii="Times New Roman" w:hAnsi="Times New Roman"/>
          <w:color w:val="000000"/>
          <w:sz w:val="24"/>
          <w:szCs w:val="24"/>
          <w:lang w:val="sr-Latn-CS"/>
        </w:rPr>
        <w:t>niji</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element</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turisti</w:t>
      </w:r>
      <w:r w:rsidRPr="00B804E3">
        <w:rPr>
          <w:rFonts w:ascii="Times New Roman" w:hAnsi="Times New Roman"/>
          <w:color w:val="000000"/>
          <w:sz w:val="24"/>
          <w:szCs w:val="24"/>
          <w:lang w:val="sr-Cyrl-CS"/>
        </w:rPr>
        <w:t>č</w:t>
      </w:r>
      <w:r w:rsidRPr="00B804E3">
        <w:rPr>
          <w:rFonts w:ascii="Times New Roman" w:hAnsi="Times New Roman"/>
          <w:color w:val="000000"/>
          <w:sz w:val="24"/>
          <w:szCs w:val="24"/>
          <w:lang w:val="sr-Latn-CS"/>
        </w:rPr>
        <w:t>kog</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proizvoda</w:t>
      </w:r>
      <w:r w:rsidRPr="00B804E3">
        <w:rPr>
          <w:rFonts w:ascii="Times New Roman" w:hAnsi="Times New Roman"/>
          <w:color w:val="000000"/>
          <w:sz w:val="24"/>
          <w:szCs w:val="24"/>
          <w:lang w:val="sr-Cyrl-CS"/>
        </w:rPr>
        <w:t>”</w:t>
      </w:r>
      <w:r w:rsidRPr="00B804E3">
        <w:rPr>
          <w:rFonts w:ascii="Times New Roman" w:hAnsi="Times New Roman"/>
          <w:color w:val="000000"/>
          <w:sz w:val="24"/>
          <w:szCs w:val="24"/>
          <w:lang w:val="sr-Latn-CS"/>
        </w:rPr>
        <w:t xml:space="preserve">. Turisti na određenu destinaciju dolaze prevashodno zbog njenih atrakcija, a ne zbog smeštajnih kapaciteta i drugih </w:t>
      </w:r>
      <w:r w:rsidRPr="00B804E3">
        <w:rPr>
          <w:rFonts w:ascii="Times New Roman" w:hAnsi="Times New Roman"/>
          <w:color w:val="000000"/>
          <w:sz w:val="24"/>
          <w:szCs w:val="24"/>
          <w:lang w:val="sr-Latn-CS"/>
        </w:rPr>
        <w:lastRenderedPageBreak/>
        <w:t>elemenata turističke suprastrukture i infrastrukture. Shodno tome, turizam može da se razvija samo u okruženjima koja poseduju turističke atrakcije. Zato se turističke atrakcije sa pravom</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smatraju</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za</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primarne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turisti</w:t>
      </w:r>
      <w:r w:rsidRPr="00B804E3">
        <w:rPr>
          <w:rFonts w:ascii="Times New Roman" w:hAnsi="Times New Roman"/>
          <w:color w:val="000000"/>
          <w:sz w:val="24"/>
          <w:szCs w:val="24"/>
          <w:lang w:val="sr-Cyrl-CS"/>
        </w:rPr>
        <w:t>č</w:t>
      </w:r>
      <w:r w:rsidRPr="00B804E3">
        <w:rPr>
          <w:rFonts w:ascii="Times New Roman" w:hAnsi="Times New Roman"/>
          <w:color w:val="000000"/>
          <w:sz w:val="24"/>
          <w:szCs w:val="24"/>
          <w:lang w:val="sr-Latn-CS"/>
        </w:rPr>
        <w:t>ke</w:t>
      </w:r>
      <w:r w:rsidRPr="00B804E3">
        <w:rPr>
          <w:rFonts w:ascii="Times New Roman" w:hAnsi="Times New Roman"/>
          <w:color w:val="000000"/>
          <w:sz w:val="24"/>
          <w:szCs w:val="24"/>
          <w:lang w:val="sr-Cyrl-CS"/>
        </w:rPr>
        <w:t xml:space="preserve"> </w:t>
      </w:r>
      <w:r w:rsidRPr="00B804E3">
        <w:rPr>
          <w:rFonts w:ascii="Times New Roman" w:hAnsi="Times New Roman"/>
          <w:color w:val="000000"/>
          <w:sz w:val="24"/>
          <w:szCs w:val="24"/>
          <w:lang w:val="sr-Latn-CS"/>
        </w:rPr>
        <w:t xml:space="preserve">resurse. U turističkoj privredi atrakcije imaju funkciju njene „sirovine”, odnosno one su njen osnovni resurs. Iz tih razloga one se nazivaju i </w:t>
      </w:r>
      <w:r w:rsidRPr="00B804E3">
        <w:rPr>
          <w:rFonts w:ascii="Times New Roman" w:hAnsi="Times New Roman"/>
          <w:i/>
          <w:color w:val="000000"/>
          <w:sz w:val="24"/>
          <w:szCs w:val="24"/>
          <w:lang w:val="sr-Latn-CS"/>
        </w:rPr>
        <w:t>turističke vrednosti</w:t>
      </w:r>
      <w:r w:rsidRPr="00B804E3">
        <w:rPr>
          <w:rFonts w:ascii="Times New Roman" w:hAnsi="Times New Roman"/>
          <w:color w:val="000000"/>
          <w:sz w:val="24"/>
          <w:szCs w:val="24"/>
          <w:lang w:val="sr-Latn-CS"/>
        </w:rPr>
        <w:t>.</w:t>
      </w:r>
    </w:p>
    <w:p w:rsidR="00B804E3" w:rsidRPr="00B804E3" w:rsidRDefault="00B804E3" w:rsidP="00B804E3">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B804E3">
        <w:rPr>
          <w:rFonts w:ascii="Times New Roman" w:hAnsi="Times New Roman"/>
          <w:color w:val="000000"/>
          <w:sz w:val="24"/>
          <w:szCs w:val="24"/>
          <w:lang w:val="sr-Latn-CS"/>
        </w:rPr>
        <w:t>Pored pojma turistička atrakcija (</w:t>
      </w:r>
      <w:r w:rsidRPr="00B804E3">
        <w:rPr>
          <w:rFonts w:ascii="Times New Roman" w:hAnsi="Times New Roman"/>
          <w:i/>
          <w:color w:val="000000"/>
          <w:sz w:val="24"/>
          <w:szCs w:val="24"/>
          <w:lang w:val="sr-Latn-CS"/>
        </w:rPr>
        <w:t>tourist attraction / tourism attraction</w:t>
      </w:r>
      <w:r w:rsidRPr="00B804E3">
        <w:rPr>
          <w:rFonts w:ascii="Times New Roman" w:hAnsi="Times New Roman"/>
          <w:color w:val="000000"/>
          <w:sz w:val="24"/>
          <w:szCs w:val="24"/>
          <w:lang w:val="sr-Latn-CS"/>
        </w:rPr>
        <w:t xml:space="preserve">) u literaturi se koristi i pojam </w:t>
      </w:r>
      <w:r w:rsidRPr="00B804E3">
        <w:rPr>
          <w:rFonts w:ascii="Times New Roman" w:hAnsi="Times New Roman"/>
          <w:i/>
          <w:color w:val="000000"/>
          <w:sz w:val="24"/>
          <w:szCs w:val="24"/>
          <w:lang w:val="sr-Latn-CS"/>
        </w:rPr>
        <w:t>posetilačka atrakcija</w:t>
      </w:r>
      <w:r w:rsidRPr="00B804E3">
        <w:rPr>
          <w:rFonts w:ascii="Times New Roman" w:hAnsi="Times New Roman"/>
          <w:color w:val="000000"/>
          <w:sz w:val="24"/>
          <w:szCs w:val="24"/>
          <w:lang w:val="sr-Latn-CS"/>
        </w:rPr>
        <w:t xml:space="preserve"> (</w:t>
      </w:r>
      <w:r w:rsidRPr="00B804E3">
        <w:rPr>
          <w:rFonts w:ascii="Times New Roman" w:hAnsi="Times New Roman"/>
          <w:i/>
          <w:color w:val="000000"/>
          <w:sz w:val="24"/>
          <w:szCs w:val="24"/>
          <w:lang w:val="sr-Latn-CS"/>
        </w:rPr>
        <w:t>visitor attraction</w:t>
      </w:r>
      <w:r w:rsidRPr="00B804E3">
        <w:rPr>
          <w:rFonts w:ascii="Times New Roman" w:hAnsi="Times New Roman"/>
          <w:color w:val="000000"/>
          <w:sz w:val="24"/>
          <w:szCs w:val="24"/>
          <w:lang w:val="sr-Latn-CS"/>
        </w:rPr>
        <w:t xml:space="preserve">). Upotreba ovoga pojma je opravdana neospornom činjenicom da ove resurse ne koriste samo turisti već i domicilno stanovništvo. Takođe, sa stanovišta mnogih institucija koje upravljaju atrakcijama, svi koji dođu, bez obzira odakle su, da li su domicilno stanovništvo ili turisti, su publika odnosno posetioci. </w:t>
      </w:r>
    </w:p>
    <w:p w:rsidR="00B804E3" w:rsidRPr="00B804E3" w:rsidRDefault="00B804E3" w:rsidP="00B804E3">
      <w:pPr>
        <w:spacing w:after="0" w:line="288" w:lineRule="auto"/>
        <w:ind w:right="-57" w:firstLine="510"/>
        <w:jc w:val="both"/>
        <w:rPr>
          <w:rFonts w:ascii="Times New Roman" w:hAnsi="Times New Roman"/>
          <w:sz w:val="24"/>
          <w:szCs w:val="24"/>
          <w:lang w:val="pl-PL"/>
        </w:rPr>
      </w:pPr>
      <w:r w:rsidRPr="00B804E3">
        <w:rPr>
          <w:rFonts w:ascii="Times New Roman" w:hAnsi="Times New Roman"/>
          <w:sz w:val="24"/>
          <w:szCs w:val="24"/>
          <w:lang w:val="pl-PL"/>
        </w:rPr>
        <w:t xml:space="preserve">Takođe treba da se naglasi da pojedini autori prave razliku između pojmova </w:t>
      </w:r>
      <w:r w:rsidRPr="00B804E3">
        <w:rPr>
          <w:rFonts w:ascii="Times New Roman" w:hAnsi="Times New Roman"/>
          <w:i/>
          <w:sz w:val="24"/>
          <w:szCs w:val="24"/>
          <w:lang w:val="pl-PL"/>
        </w:rPr>
        <w:t>atraktivnosti</w:t>
      </w:r>
      <w:r w:rsidRPr="00B804E3">
        <w:rPr>
          <w:rFonts w:ascii="Times New Roman" w:hAnsi="Times New Roman"/>
          <w:sz w:val="24"/>
          <w:szCs w:val="24"/>
          <w:lang w:val="pl-PL"/>
        </w:rPr>
        <w:t xml:space="preserve"> i </w:t>
      </w:r>
      <w:r w:rsidRPr="00B804E3">
        <w:rPr>
          <w:rFonts w:ascii="Times New Roman" w:hAnsi="Times New Roman"/>
          <w:i/>
          <w:sz w:val="24"/>
          <w:szCs w:val="24"/>
          <w:lang w:val="pl-PL"/>
        </w:rPr>
        <w:t>atrakcije</w:t>
      </w:r>
      <w:r w:rsidRPr="00B804E3">
        <w:rPr>
          <w:rFonts w:ascii="Times New Roman" w:hAnsi="Times New Roman"/>
          <w:sz w:val="24"/>
          <w:szCs w:val="24"/>
          <w:lang w:val="pl-PL"/>
        </w:rPr>
        <w:t xml:space="preserve">. Pod atraktivnostima podrazumevaju veće celine, a pod atrakcijama (pojedinačnim atrakcijama) manji deo znamenitosti ili dogadjaje koji imaju veliku privlačnu moć, i koji su </w:t>
      </w:r>
      <w:r w:rsidRPr="00B804E3">
        <w:rPr>
          <w:rFonts w:ascii="Times New Roman" w:hAnsi="Times New Roman"/>
          <w:sz w:val="24"/>
          <w:szCs w:val="24"/>
          <w:lang w:val="sr-Cyrl-CS"/>
        </w:rPr>
        <w:t>često, ali ne i isključivo, sadržani u okviru atraktivnosti.</w:t>
      </w:r>
    </w:p>
    <w:p w:rsidR="00B804E3" w:rsidRPr="00B804E3" w:rsidRDefault="00B804E3" w:rsidP="00B804E3">
      <w:pPr>
        <w:spacing w:after="0" w:line="288" w:lineRule="auto"/>
        <w:ind w:right="-57" w:firstLine="510"/>
        <w:jc w:val="both"/>
        <w:rPr>
          <w:rFonts w:ascii="Times New Roman" w:hAnsi="Times New Roman"/>
          <w:sz w:val="8"/>
          <w:szCs w:val="8"/>
          <w:lang w:val="pl-PL"/>
        </w:rPr>
      </w:pPr>
      <w:r w:rsidRPr="00B804E3">
        <w:rPr>
          <w:rFonts w:ascii="Times New Roman" w:hAnsi="Times New Roman"/>
          <w:sz w:val="8"/>
          <w:szCs w:val="8"/>
          <w:lang w:val="pl-PL"/>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804E3" w:rsidRPr="00B804E3" w:rsidTr="00953D0D">
        <w:tc>
          <w:tcPr>
            <w:tcW w:w="9464" w:type="dxa"/>
          </w:tcPr>
          <w:p w:rsidR="00B804E3" w:rsidRPr="00B804E3" w:rsidRDefault="00B804E3" w:rsidP="00B804E3">
            <w:pPr>
              <w:spacing w:after="0" w:line="240" w:lineRule="auto"/>
              <w:ind w:right="-57" w:firstLine="510"/>
              <w:jc w:val="both"/>
              <w:rPr>
                <w:rFonts w:cs="Calibri"/>
                <w:sz w:val="24"/>
                <w:szCs w:val="24"/>
                <w:lang w:val="pl-PL"/>
              </w:rPr>
            </w:pPr>
            <w:r w:rsidRPr="00B804E3">
              <w:rPr>
                <w:rFonts w:cs="Calibri"/>
                <w:sz w:val="24"/>
                <w:szCs w:val="24"/>
                <w:lang w:val="pl-PL"/>
              </w:rPr>
              <w:t xml:space="preserve">Tako bi jedan nacionalni park, poput </w:t>
            </w:r>
            <w:r w:rsidRPr="00B804E3">
              <w:rPr>
                <w:rFonts w:cs="Calibri"/>
                <w:i/>
                <w:sz w:val="24"/>
                <w:szCs w:val="24"/>
                <w:lang w:val="pl-PL"/>
              </w:rPr>
              <w:t>Yellovstone</w:t>
            </w:r>
            <w:r w:rsidRPr="00B804E3">
              <w:rPr>
                <w:rFonts w:cs="Calibri"/>
                <w:sz w:val="24"/>
                <w:szCs w:val="24"/>
                <w:lang w:val="pl-PL"/>
              </w:rPr>
              <w:t xml:space="preserve">, bio atraktivost, a njegovi pojedinačni sadržaji, poput gejzira </w:t>
            </w:r>
            <w:r w:rsidRPr="00B804E3">
              <w:rPr>
                <w:rFonts w:cs="Calibri"/>
                <w:i/>
                <w:sz w:val="24"/>
                <w:szCs w:val="24"/>
                <w:lang w:val="pl-PL"/>
              </w:rPr>
              <w:t>Old Faithful</w:t>
            </w:r>
            <w:r w:rsidRPr="00B804E3">
              <w:rPr>
                <w:rFonts w:cs="Calibri"/>
                <w:sz w:val="24"/>
                <w:szCs w:val="24"/>
                <w:lang w:val="pl-PL"/>
              </w:rPr>
              <w:t xml:space="preserve"> atrakcija. </w:t>
            </w:r>
          </w:p>
          <w:p w:rsidR="00B804E3" w:rsidRPr="00B804E3" w:rsidRDefault="00B804E3" w:rsidP="00B804E3">
            <w:pPr>
              <w:spacing w:after="0" w:line="240" w:lineRule="auto"/>
              <w:ind w:right="-57" w:firstLine="510"/>
              <w:jc w:val="both"/>
              <w:rPr>
                <w:rFonts w:cs="Calibri"/>
                <w:sz w:val="24"/>
                <w:szCs w:val="24"/>
                <w:lang w:val="pl-PL"/>
              </w:rPr>
            </w:pPr>
            <w:r w:rsidRPr="00B804E3">
              <w:rPr>
                <w:rFonts w:cs="Calibri"/>
                <w:sz w:val="24"/>
                <w:szCs w:val="24"/>
                <w:lang w:val="pl-PL"/>
              </w:rPr>
              <w:t xml:space="preserve">Slične odnose možemo pronaći i kada je reč o kulturno-istorijskim atrakcijama. Tako bi staro selo, ili istorijski kvart urbanog naselja, predstavljao atraktivnost, a njegovi pojedinačni objekti atrakciju. Shodno tome i Venecija, kao i Amalfi, u celini predstavljaju atraktivnosti, a Trg Svetog Marka, ili trg i katedrala u Amalfiju su pojedinačne atrakcije. </w:t>
            </w:r>
          </w:p>
          <w:p w:rsidR="00B804E3" w:rsidRPr="00B804E3" w:rsidRDefault="00B804E3" w:rsidP="00B804E3">
            <w:pPr>
              <w:spacing w:after="0" w:line="240" w:lineRule="auto"/>
              <w:ind w:right="-57" w:firstLine="510"/>
              <w:jc w:val="both"/>
              <w:rPr>
                <w:rFonts w:cs="Calibri"/>
                <w:sz w:val="24"/>
                <w:szCs w:val="24"/>
                <w:lang w:val="sr-Latn-CS"/>
              </w:rPr>
            </w:pPr>
            <w:r w:rsidRPr="00B804E3">
              <w:rPr>
                <w:rFonts w:cs="Calibri"/>
                <w:sz w:val="24"/>
                <w:szCs w:val="24"/>
                <w:lang w:val="pl-PL"/>
              </w:rPr>
              <w:t>Sa druge strane pojedinačne atrakcije mogu biti locirane i van celina, poput različitih kulturno-istorijskih spomenika ali i prirodnih fenomena kakav je, primera radi, Đavolja Varoš.</w:t>
            </w:r>
          </w:p>
        </w:tc>
      </w:tr>
    </w:tbl>
    <w:p w:rsidR="00B804E3" w:rsidRPr="00B804E3" w:rsidRDefault="00B804E3" w:rsidP="00B804E3">
      <w:pPr>
        <w:spacing w:after="0" w:line="288" w:lineRule="auto"/>
        <w:ind w:right="-57"/>
        <w:jc w:val="both"/>
        <w:rPr>
          <w:rFonts w:ascii="Times New Roman" w:hAnsi="Times New Roman"/>
          <w:sz w:val="24"/>
          <w:szCs w:val="24"/>
          <w:lang w:val="sr-Latn-RS"/>
        </w:rPr>
      </w:pPr>
    </w:p>
    <w:p w:rsidR="00B804E3" w:rsidRDefault="00B804E3" w:rsidP="00B804E3">
      <w:pPr>
        <w:spacing w:after="0" w:line="288" w:lineRule="auto"/>
        <w:ind w:right="-57"/>
        <w:jc w:val="both"/>
        <w:rPr>
          <w:rFonts w:ascii="Times New Roman" w:hAnsi="Times New Roman"/>
          <w:b/>
          <w:sz w:val="24"/>
          <w:szCs w:val="24"/>
          <w:lang w:val="sr-Latn-CS"/>
        </w:rPr>
      </w:pPr>
    </w:p>
    <w:p w:rsidR="00B804E3" w:rsidRDefault="00B804E3" w:rsidP="00B804E3">
      <w:pPr>
        <w:spacing w:after="0" w:line="288" w:lineRule="auto"/>
        <w:ind w:right="-57"/>
        <w:jc w:val="both"/>
        <w:rPr>
          <w:rFonts w:ascii="Times New Roman" w:hAnsi="Times New Roman"/>
          <w:b/>
          <w:sz w:val="24"/>
          <w:szCs w:val="24"/>
          <w:lang w:val="sr-Latn-CS"/>
        </w:rPr>
      </w:pPr>
    </w:p>
    <w:p w:rsidR="00305D17" w:rsidRDefault="00305D17">
      <w:pPr>
        <w:rPr>
          <w:rFonts w:ascii="Times New Roman" w:hAnsi="Times New Roman"/>
          <w:b/>
          <w:sz w:val="24"/>
          <w:szCs w:val="24"/>
          <w:lang w:val="sr-Latn-CS"/>
        </w:rPr>
      </w:pPr>
      <w:r>
        <w:rPr>
          <w:rFonts w:ascii="Times New Roman" w:hAnsi="Times New Roman"/>
          <w:b/>
          <w:sz w:val="24"/>
          <w:szCs w:val="24"/>
          <w:lang w:val="sr-Latn-CS"/>
        </w:rPr>
        <w:br w:type="page"/>
      </w:r>
    </w:p>
    <w:p w:rsidR="00B804E3" w:rsidRPr="00B804E3" w:rsidRDefault="00B804E3" w:rsidP="00B804E3">
      <w:pPr>
        <w:spacing w:after="0" w:line="288" w:lineRule="auto"/>
        <w:ind w:right="-57"/>
        <w:jc w:val="both"/>
        <w:rPr>
          <w:rFonts w:ascii="Times New Roman" w:hAnsi="Times New Roman"/>
          <w:b/>
          <w:sz w:val="24"/>
          <w:szCs w:val="24"/>
          <w:lang w:val="sr-Latn-CS"/>
        </w:rPr>
      </w:pPr>
      <w:r w:rsidRPr="00B804E3">
        <w:rPr>
          <w:rFonts w:ascii="Times New Roman" w:hAnsi="Times New Roman"/>
          <w:b/>
          <w:sz w:val="24"/>
          <w:szCs w:val="24"/>
          <w:lang w:val="sr-Latn-CS"/>
        </w:rPr>
        <w:lastRenderedPageBreak/>
        <w:t xml:space="preserve">5.2. </w:t>
      </w:r>
    </w:p>
    <w:p w:rsidR="00B804E3" w:rsidRPr="00B804E3" w:rsidRDefault="00B804E3" w:rsidP="00B804E3">
      <w:pPr>
        <w:spacing w:after="0" w:line="288" w:lineRule="auto"/>
        <w:ind w:right="-57"/>
        <w:jc w:val="both"/>
        <w:rPr>
          <w:rFonts w:ascii="Times New Roman" w:hAnsi="Times New Roman"/>
          <w:b/>
          <w:sz w:val="24"/>
          <w:szCs w:val="24"/>
          <w:lang w:val="sr-Latn-CS"/>
        </w:rPr>
      </w:pPr>
      <w:r w:rsidRPr="00B804E3">
        <w:rPr>
          <w:rFonts w:ascii="Times New Roman" w:hAnsi="Times New Roman"/>
          <w:b/>
          <w:sz w:val="28"/>
          <w:szCs w:val="28"/>
          <w:lang w:val="sr-Latn-CS"/>
        </w:rPr>
        <w:t>DEFINICIJE TURISTIČKIH ATRAKCIJA</w:t>
      </w:r>
    </w:p>
    <w:p w:rsidR="00B804E3" w:rsidRPr="00B804E3" w:rsidRDefault="00B804E3" w:rsidP="00B804E3">
      <w:pPr>
        <w:spacing w:after="0" w:line="288" w:lineRule="auto"/>
        <w:ind w:right="-57"/>
        <w:jc w:val="both"/>
        <w:rPr>
          <w:rFonts w:ascii="Times New Roman" w:hAnsi="Times New Roman"/>
          <w:b/>
          <w:i/>
          <w:sz w:val="24"/>
          <w:szCs w:val="24"/>
          <w:lang w:val="sr-Latn-CS"/>
        </w:rPr>
      </w:pPr>
    </w:p>
    <w:p w:rsidR="00B804E3" w:rsidRPr="00B804E3" w:rsidRDefault="00B804E3" w:rsidP="00B804E3">
      <w:pPr>
        <w:spacing w:after="0" w:line="288" w:lineRule="auto"/>
        <w:ind w:right="-57"/>
        <w:jc w:val="both"/>
        <w:rPr>
          <w:rFonts w:ascii="Times New Roman" w:hAnsi="Times New Roman"/>
          <w:b/>
          <w:i/>
          <w:sz w:val="24"/>
          <w:szCs w:val="24"/>
          <w:lang w:val="sr-Latn-CS"/>
        </w:rPr>
      </w:pPr>
    </w:p>
    <w:p w:rsidR="00B804E3" w:rsidRPr="00B804E3" w:rsidRDefault="00B804E3" w:rsidP="00B804E3">
      <w:pPr>
        <w:spacing w:after="0" w:line="288" w:lineRule="auto"/>
        <w:ind w:right="-57" w:firstLine="510"/>
        <w:jc w:val="both"/>
        <w:rPr>
          <w:rFonts w:ascii="Times New Roman" w:hAnsi="Times New Roman"/>
          <w:sz w:val="24"/>
          <w:szCs w:val="24"/>
          <w:lang w:val="sr-Cyrl-CS"/>
        </w:rPr>
      </w:pPr>
      <w:r w:rsidRPr="00B804E3">
        <w:rPr>
          <w:rFonts w:ascii="Times New Roman" w:hAnsi="Times New Roman"/>
          <w:sz w:val="24"/>
          <w:szCs w:val="24"/>
          <w:lang w:val="sr-Cyrl-CS"/>
        </w:rPr>
        <w:t>Kao što i motivi za preduzimanje puto</w:t>
      </w:r>
      <w:r w:rsidRPr="00B804E3">
        <w:rPr>
          <w:rFonts w:ascii="Times New Roman" w:hAnsi="Times New Roman"/>
          <w:sz w:val="24"/>
          <w:szCs w:val="24"/>
          <w:lang w:val="sr-Cyrl-CS"/>
        </w:rPr>
        <w:softHyphen/>
        <w:t xml:space="preserve">vanja mogu biti različiti, tako </w:t>
      </w:r>
      <w:r w:rsidRPr="00B804E3">
        <w:rPr>
          <w:rFonts w:ascii="Times New Roman" w:hAnsi="Times New Roman"/>
          <w:sz w:val="24"/>
          <w:szCs w:val="24"/>
          <w:lang w:val="sr-Latn-CS"/>
        </w:rPr>
        <w:t>postoje i različite vrste atrakcija, pa i pristupa u odredjivanju njihove definicije</w:t>
      </w:r>
      <w:r w:rsidRPr="00B804E3">
        <w:rPr>
          <w:rFonts w:ascii="Times New Roman" w:hAnsi="Times New Roman"/>
          <w:sz w:val="24"/>
          <w:szCs w:val="24"/>
          <w:lang w:val="sr-Cyrl-CS"/>
        </w:rPr>
        <w:t xml:space="preserve">. </w:t>
      </w:r>
      <w:r w:rsidRPr="00B804E3">
        <w:rPr>
          <w:rFonts w:ascii="Times New Roman" w:hAnsi="Times New Roman"/>
          <w:sz w:val="24"/>
          <w:szCs w:val="24"/>
          <w:lang w:val="sr-Latn-CS"/>
        </w:rPr>
        <w:t xml:space="preserve">Prema jednoj od definicija </w:t>
      </w:r>
      <w:r w:rsidRPr="00B804E3">
        <w:rPr>
          <w:rFonts w:ascii="Times New Roman" w:hAnsi="Times New Roman"/>
          <w:i/>
          <w:sz w:val="24"/>
          <w:szCs w:val="24"/>
          <w:lang w:val="sr-Latn-CS"/>
        </w:rPr>
        <w:t>t</w:t>
      </w:r>
      <w:r w:rsidRPr="00B804E3">
        <w:rPr>
          <w:rFonts w:ascii="Times New Roman" w:hAnsi="Times New Roman"/>
          <w:i/>
          <w:sz w:val="24"/>
          <w:szCs w:val="24"/>
          <w:lang w:val="sr-Cyrl-CS"/>
        </w:rPr>
        <w:t xml:space="preserve">uristička atrakcija je mesto sa </w:t>
      </w:r>
      <w:r w:rsidRPr="00B804E3">
        <w:rPr>
          <w:rFonts w:ascii="Times New Roman" w:hAnsi="Times New Roman"/>
          <w:i/>
          <w:sz w:val="24"/>
          <w:szCs w:val="24"/>
          <w:lang w:val="sr-Latn-CS"/>
        </w:rPr>
        <w:t>primarnom</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svrhom</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pru</w:t>
      </w:r>
      <w:r w:rsidRPr="00B804E3">
        <w:rPr>
          <w:rFonts w:ascii="Times New Roman" w:hAnsi="Times New Roman"/>
          <w:i/>
          <w:sz w:val="24"/>
          <w:szCs w:val="24"/>
          <w:lang w:val="sr-Cyrl-CS"/>
        </w:rPr>
        <w:t>ž</w:t>
      </w:r>
      <w:r w:rsidRPr="00B804E3">
        <w:rPr>
          <w:rFonts w:ascii="Times New Roman" w:hAnsi="Times New Roman"/>
          <w:i/>
          <w:sz w:val="24"/>
          <w:szCs w:val="24"/>
          <w:lang w:val="sr-Latn-CS"/>
        </w:rPr>
        <w:t>anja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zabavnih</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sadr</w:t>
      </w:r>
      <w:r w:rsidRPr="00B804E3">
        <w:rPr>
          <w:rFonts w:ascii="Times New Roman" w:hAnsi="Times New Roman"/>
          <w:i/>
          <w:sz w:val="24"/>
          <w:szCs w:val="24"/>
          <w:lang w:val="sr-Cyrl-CS"/>
        </w:rPr>
        <w:t>ž</w:t>
      </w:r>
      <w:r w:rsidRPr="00B804E3">
        <w:rPr>
          <w:rFonts w:ascii="Times New Roman" w:hAnsi="Times New Roman"/>
          <w:i/>
          <w:sz w:val="24"/>
          <w:szCs w:val="24"/>
          <w:lang w:val="sr-Latn-CS"/>
        </w:rPr>
        <w:t>aja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turisti</w:t>
      </w:r>
      <w:r w:rsidRPr="00B804E3">
        <w:rPr>
          <w:rFonts w:ascii="Times New Roman" w:hAnsi="Times New Roman"/>
          <w:i/>
          <w:sz w:val="24"/>
          <w:szCs w:val="24"/>
          <w:lang w:val="sr-Cyrl-CS"/>
        </w:rPr>
        <w:t>č</w:t>
      </w:r>
      <w:r w:rsidRPr="00B804E3">
        <w:rPr>
          <w:rFonts w:ascii="Times New Roman" w:hAnsi="Times New Roman"/>
          <w:i/>
          <w:sz w:val="24"/>
          <w:szCs w:val="24"/>
          <w:lang w:val="sr-Latn-CS"/>
        </w:rPr>
        <w:t>kih</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zanim</w:t>
      </w:r>
      <w:r w:rsidRPr="00B804E3">
        <w:rPr>
          <w:rFonts w:ascii="Times New Roman" w:hAnsi="Times New Roman"/>
          <w:i/>
          <w:sz w:val="24"/>
          <w:szCs w:val="24"/>
          <w:lang w:val="sr-Cyrl-CS"/>
        </w:rPr>
        <w:softHyphen/>
      </w:r>
      <w:r w:rsidRPr="00B804E3">
        <w:rPr>
          <w:rFonts w:ascii="Times New Roman" w:hAnsi="Times New Roman"/>
          <w:i/>
          <w:sz w:val="24"/>
          <w:szCs w:val="24"/>
          <w:lang w:val="sr-Latn-CS"/>
        </w:rPr>
        <w:t>ljivosti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ili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edukativnih</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sadr</w:t>
      </w:r>
      <w:r w:rsidRPr="00B804E3">
        <w:rPr>
          <w:rFonts w:ascii="Times New Roman" w:hAnsi="Times New Roman"/>
          <w:i/>
          <w:sz w:val="24"/>
          <w:szCs w:val="24"/>
          <w:lang w:val="sr-Cyrl-CS"/>
        </w:rPr>
        <w:t>ž</w:t>
      </w:r>
      <w:r w:rsidRPr="00B804E3">
        <w:rPr>
          <w:rFonts w:ascii="Times New Roman" w:hAnsi="Times New Roman"/>
          <w:i/>
          <w:sz w:val="24"/>
          <w:szCs w:val="24"/>
          <w:lang w:val="sr-Latn-CS"/>
        </w:rPr>
        <w:t>aja</w:t>
      </w:r>
      <w:r w:rsidRPr="00B804E3">
        <w:rPr>
          <w:rFonts w:ascii="Times New Roman" w:hAnsi="Times New Roman"/>
          <w:i/>
          <w:sz w:val="24"/>
          <w:szCs w:val="24"/>
          <w:lang w:val="sr-Cyrl-CS"/>
        </w:rPr>
        <w:t>, č</w:t>
      </w:r>
      <w:r w:rsidRPr="00B804E3">
        <w:rPr>
          <w:rFonts w:ascii="Times New Roman" w:hAnsi="Times New Roman"/>
          <w:i/>
          <w:sz w:val="24"/>
          <w:szCs w:val="24"/>
          <w:lang w:val="sr-Latn-CS"/>
        </w:rPr>
        <w:t>ija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osnovna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uloga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nije</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maloprodaja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njen</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prostor</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nije</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primarno</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namenjen</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sportskim</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aktivnostima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kao</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ni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izvo</w:t>
      </w:r>
      <w:r w:rsidRPr="00B804E3">
        <w:rPr>
          <w:rFonts w:ascii="Times New Roman" w:hAnsi="Times New Roman"/>
          <w:i/>
          <w:sz w:val="24"/>
          <w:szCs w:val="24"/>
          <w:lang w:val="sr-Cyrl-CS"/>
        </w:rPr>
        <w:t>đ</w:t>
      </w:r>
      <w:r w:rsidRPr="00B804E3">
        <w:rPr>
          <w:rFonts w:ascii="Times New Roman" w:hAnsi="Times New Roman"/>
          <w:i/>
          <w:sz w:val="24"/>
          <w:szCs w:val="24"/>
          <w:lang w:val="sr-Latn-CS"/>
        </w:rPr>
        <w:t>enju</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pozori</w:t>
      </w:r>
      <w:r w:rsidRPr="00B804E3">
        <w:rPr>
          <w:rFonts w:ascii="Times New Roman" w:hAnsi="Times New Roman"/>
          <w:i/>
          <w:sz w:val="24"/>
          <w:szCs w:val="24"/>
          <w:lang w:val="sr-Cyrl-CS"/>
        </w:rPr>
        <w:t>š</w:t>
      </w:r>
      <w:r w:rsidRPr="00B804E3">
        <w:rPr>
          <w:rFonts w:ascii="Times New Roman" w:hAnsi="Times New Roman"/>
          <w:i/>
          <w:sz w:val="24"/>
          <w:szCs w:val="24"/>
          <w:lang w:val="sr-Latn-CS"/>
        </w:rPr>
        <w:t>nih</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ili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film</w:t>
      </w:r>
      <w:r w:rsidRPr="00B804E3">
        <w:rPr>
          <w:rFonts w:ascii="Times New Roman" w:hAnsi="Times New Roman"/>
          <w:i/>
          <w:sz w:val="24"/>
          <w:szCs w:val="24"/>
          <w:lang w:val="sr-Cyrl-CS"/>
        </w:rPr>
        <w:softHyphen/>
      </w:r>
      <w:r w:rsidRPr="00B804E3">
        <w:rPr>
          <w:rFonts w:ascii="Times New Roman" w:hAnsi="Times New Roman"/>
          <w:i/>
          <w:sz w:val="24"/>
          <w:szCs w:val="24"/>
          <w:lang w:val="sr-Latn-CS"/>
        </w:rPr>
        <w:t>s</w:t>
      </w:r>
      <w:r w:rsidRPr="00B804E3">
        <w:rPr>
          <w:rFonts w:ascii="Times New Roman" w:hAnsi="Times New Roman"/>
          <w:i/>
          <w:sz w:val="24"/>
          <w:szCs w:val="24"/>
          <w:lang w:val="sr-Cyrl-CS"/>
        </w:rPr>
        <w:softHyphen/>
      </w:r>
      <w:r w:rsidRPr="00B804E3">
        <w:rPr>
          <w:rFonts w:ascii="Times New Roman" w:hAnsi="Times New Roman"/>
          <w:i/>
          <w:sz w:val="24"/>
          <w:szCs w:val="24"/>
          <w:lang w:val="sr-Latn-CS"/>
        </w:rPr>
        <w:t>kih</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predstava; t</w:t>
      </w:r>
      <w:r w:rsidRPr="00B804E3">
        <w:rPr>
          <w:rFonts w:ascii="Times New Roman" w:hAnsi="Times New Roman"/>
          <w:i/>
          <w:sz w:val="24"/>
          <w:szCs w:val="24"/>
          <w:lang w:val="pl-PL"/>
        </w:rPr>
        <w:t>uristi</w:t>
      </w:r>
      <w:r w:rsidRPr="00B804E3">
        <w:rPr>
          <w:rFonts w:ascii="Times New Roman" w:hAnsi="Times New Roman"/>
          <w:i/>
          <w:sz w:val="24"/>
          <w:szCs w:val="24"/>
          <w:lang w:val="sr-Cyrl-CS"/>
        </w:rPr>
        <w:t>č</w:t>
      </w:r>
      <w:r w:rsidRPr="00B804E3">
        <w:rPr>
          <w:rFonts w:ascii="Times New Roman" w:hAnsi="Times New Roman"/>
          <w:i/>
          <w:sz w:val="24"/>
          <w:szCs w:val="24"/>
          <w:lang w:val="pl-PL"/>
        </w:rPr>
        <w:t>ka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atrakcija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mora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biti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otvorena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za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posete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prethodne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rezer</w:t>
      </w:r>
      <w:r w:rsidRPr="00B804E3">
        <w:rPr>
          <w:rFonts w:ascii="Times New Roman" w:hAnsi="Times New Roman"/>
          <w:i/>
          <w:sz w:val="24"/>
          <w:szCs w:val="24"/>
          <w:lang w:val="sr-Cyrl-CS"/>
        </w:rPr>
        <w:softHyphen/>
      </w:r>
      <w:r w:rsidRPr="00B804E3">
        <w:rPr>
          <w:rFonts w:ascii="Times New Roman" w:hAnsi="Times New Roman"/>
          <w:i/>
          <w:sz w:val="24"/>
          <w:szCs w:val="24"/>
          <w:lang w:val="pl-PL"/>
        </w:rPr>
        <w:t>va</w:t>
      </w:r>
      <w:r w:rsidRPr="00B804E3">
        <w:rPr>
          <w:rFonts w:ascii="Times New Roman" w:hAnsi="Times New Roman"/>
          <w:i/>
          <w:sz w:val="24"/>
          <w:szCs w:val="24"/>
          <w:lang w:val="sr-Cyrl-CS"/>
        </w:rPr>
        <w:softHyphen/>
      </w:r>
      <w:r w:rsidRPr="00B804E3">
        <w:rPr>
          <w:rFonts w:ascii="Times New Roman" w:hAnsi="Times New Roman"/>
          <w:i/>
          <w:sz w:val="24"/>
          <w:szCs w:val="24"/>
          <w:lang w:val="pl-PL"/>
        </w:rPr>
        <w:t>cije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nisu</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neophodne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trebalo</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bi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da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poseduje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mogu</w:t>
      </w:r>
      <w:r w:rsidRPr="00B804E3">
        <w:rPr>
          <w:rFonts w:ascii="Times New Roman" w:hAnsi="Times New Roman"/>
          <w:i/>
          <w:sz w:val="24"/>
          <w:szCs w:val="24"/>
          <w:lang w:val="sr-Cyrl-CS"/>
        </w:rPr>
        <w:t>ć</w:t>
      </w:r>
      <w:r w:rsidRPr="00B804E3">
        <w:rPr>
          <w:rFonts w:ascii="Times New Roman" w:hAnsi="Times New Roman"/>
          <w:i/>
          <w:sz w:val="24"/>
          <w:szCs w:val="24"/>
          <w:lang w:val="pl-PL"/>
        </w:rPr>
        <w:t>nost</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da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privu</w:t>
      </w:r>
      <w:r w:rsidRPr="00B804E3">
        <w:rPr>
          <w:rFonts w:ascii="Times New Roman" w:hAnsi="Times New Roman"/>
          <w:i/>
          <w:sz w:val="24"/>
          <w:szCs w:val="24"/>
          <w:lang w:val="sr-Cyrl-CS"/>
        </w:rPr>
        <w:t>č</w:t>
      </w:r>
      <w:r w:rsidRPr="00B804E3">
        <w:rPr>
          <w:rFonts w:ascii="Times New Roman" w:hAnsi="Times New Roman"/>
          <w:i/>
          <w:sz w:val="24"/>
          <w:szCs w:val="24"/>
          <w:lang w:val="pl-PL"/>
        </w:rPr>
        <w:t>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jednodnevne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poseti</w:t>
      </w:r>
      <w:r w:rsidRPr="00B804E3">
        <w:rPr>
          <w:rFonts w:ascii="Times New Roman" w:hAnsi="Times New Roman"/>
          <w:i/>
          <w:sz w:val="24"/>
          <w:szCs w:val="24"/>
          <w:lang w:val="sr-Cyrl-CS"/>
        </w:rPr>
        <w:softHyphen/>
      </w:r>
      <w:r w:rsidRPr="00B804E3">
        <w:rPr>
          <w:rFonts w:ascii="Times New Roman" w:hAnsi="Times New Roman"/>
          <w:i/>
          <w:sz w:val="24"/>
          <w:szCs w:val="24"/>
          <w:lang w:val="pl-PL"/>
        </w:rPr>
        <w:t>oce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turiste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kao</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lokalne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stanovnike; pored</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toga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atrakcija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mora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da funkcioniše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u</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sklopu</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jednog</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poslovanja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sa</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jednim</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menad</w:t>
      </w:r>
      <w:r w:rsidRPr="00B804E3">
        <w:rPr>
          <w:rFonts w:ascii="Times New Roman" w:hAnsi="Times New Roman"/>
          <w:i/>
          <w:sz w:val="24"/>
          <w:szCs w:val="24"/>
          <w:lang w:val="sr-Cyrl-CS"/>
        </w:rPr>
        <w:t>ž</w:t>
      </w:r>
      <w:r w:rsidRPr="00B804E3">
        <w:rPr>
          <w:rFonts w:ascii="Times New Roman" w:hAnsi="Times New Roman"/>
          <w:i/>
          <w:sz w:val="24"/>
          <w:szCs w:val="24"/>
          <w:lang w:val="pl-PL"/>
        </w:rPr>
        <w:t>mentom</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mora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 xml:space="preserve">da </w:t>
      </w:r>
      <w:r w:rsidRPr="00B804E3">
        <w:rPr>
          <w:rFonts w:ascii="Times New Roman" w:hAnsi="Times New Roman"/>
          <w:i/>
          <w:sz w:val="24"/>
          <w:szCs w:val="24"/>
          <w:lang w:val="pl-PL"/>
        </w:rPr>
        <w:t>ostvaruje</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prihod</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direktno</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od</w:t>
      </w:r>
      <w:r w:rsidRPr="00B804E3">
        <w:rPr>
          <w:rFonts w:ascii="Times New Roman" w:hAnsi="Times New Roman"/>
          <w:i/>
          <w:sz w:val="24"/>
          <w:szCs w:val="24"/>
          <w:lang w:val="sr-Cyrl-CS"/>
        </w:rPr>
        <w:t xml:space="preserve"> </w:t>
      </w:r>
      <w:r w:rsidRPr="00B804E3">
        <w:rPr>
          <w:rFonts w:ascii="Times New Roman" w:hAnsi="Times New Roman"/>
          <w:i/>
          <w:sz w:val="24"/>
          <w:szCs w:val="24"/>
          <w:lang w:val="pl-PL"/>
        </w:rPr>
        <w:t>posetilaca</w:t>
      </w:r>
      <w:r w:rsidRPr="00B804E3">
        <w:rPr>
          <w:rFonts w:ascii="Times New Roman" w:hAnsi="Times New Roman"/>
          <w:sz w:val="24"/>
          <w:szCs w:val="24"/>
          <w:lang w:val="sr-Cyrl-CS"/>
        </w:rPr>
        <w:t xml:space="preserve">. </w:t>
      </w:r>
    </w:p>
    <w:p w:rsidR="00B804E3" w:rsidRPr="00B804E3" w:rsidRDefault="00B804E3" w:rsidP="00B804E3">
      <w:pPr>
        <w:spacing w:after="0" w:line="288" w:lineRule="auto"/>
        <w:ind w:right="-57" w:firstLine="510"/>
        <w:jc w:val="both"/>
        <w:rPr>
          <w:rFonts w:ascii="Times New Roman" w:hAnsi="Times New Roman"/>
          <w:sz w:val="24"/>
          <w:szCs w:val="24"/>
          <w:lang w:val="sr-Latn-RS"/>
        </w:rPr>
      </w:pPr>
      <w:r w:rsidRPr="00B804E3">
        <w:rPr>
          <w:rFonts w:ascii="Times New Roman" w:hAnsi="Times New Roman"/>
          <w:sz w:val="24"/>
          <w:szCs w:val="24"/>
          <w:lang w:val="pl-PL"/>
        </w:rPr>
        <w:t>Ova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definicija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turisti</w:t>
      </w:r>
      <w:r w:rsidRPr="00B804E3">
        <w:rPr>
          <w:rFonts w:ascii="Times New Roman" w:hAnsi="Times New Roman"/>
          <w:sz w:val="24"/>
          <w:szCs w:val="24"/>
          <w:lang w:val="sr-Cyrl-CS"/>
        </w:rPr>
        <w:t>č</w:t>
      </w:r>
      <w:r w:rsidRPr="00B804E3">
        <w:rPr>
          <w:rFonts w:ascii="Times New Roman" w:hAnsi="Times New Roman"/>
          <w:sz w:val="24"/>
          <w:szCs w:val="24"/>
          <w:lang w:val="pl-PL"/>
        </w:rPr>
        <w:t>ke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atrakcije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nastoji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pojavu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narativno</w:t>
      </w:r>
      <w:r w:rsidRPr="00B804E3">
        <w:rPr>
          <w:rFonts w:ascii="Times New Roman" w:hAnsi="Times New Roman"/>
          <w:sz w:val="24"/>
          <w:szCs w:val="24"/>
          <w:lang w:val="sr-Cyrl-CS"/>
        </w:rPr>
        <w:t xml:space="preserve"> š</w:t>
      </w:r>
      <w:r w:rsidRPr="00B804E3">
        <w:rPr>
          <w:rFonts w:ascii="Times New Roman" w:hAnsi="Times New Roman"/>
          <w:sz w:val="24"/>
          <w:szCs w:val="24"/>
          <w:lang w:val="pl-PL"/>
        </w:rPr>
        <w:t>to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detaljnije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objasni</w:t>
      </w:r>
      <w:r w:rsidRPr="00B804E3">
        <w:rPr>
          <w:rFonts w:ascii="Times New Roman" w:hAnsi="Times New Roman"/>
          <w:sz w:val="24"/>
          <w:szCs w:val="24"/>
          <w:lang w:val="sr-Cyrl-CS"/>
        </w:rPr>
        <w:t>, č</w:t>
      </w:r>
      <w:r w:rsidRPr="00B804E3">
        <w:rPr>
          <w:rFonts w:ascii="Times New Roman" w:hAnsi="Times New Roman"/>
          <w:sz w:val="24"/>
          <w:szCs w:val="24"/>
          <w:lang w:val="pl-PL"/>
        </w:rPr>
        <w:t>ime</w:t>
      </w:r>
      <w:r w:rsidRPr="00B804E3">
        <w:rPr>
          <w:rFonts w:ascii="Times New Roman" w:hAnsi="Times New Roman"/>
          <w:sz w:val="24"/>
          <w:szCs w:val="24"/>
          <w:lang w:val="sr-Cyrl-CS"/>
        </w:rPr>
        <w:t xml:space="preserve"> </w:t>
      </w:r>
      <w:r w:rsidRPr="00B804E3">
        <w:rPr>
          <w:rFonts w:ascii="Times New Roman" w:hAnsi="Times New Roman"/>
          <w:sz w:val="24"/>
          <w:szCs w:val="24"/>
          <w:lang w:val="sr-Latn-RS"/>
        </w:rPr>
        <w:t xml:space="preserve">je </w:t>
      </w:r>
      <w:r w:rsidRPr="00B804E3">
        <w:rPr>
          <w:rFonts w:ascii="Times New Roman" w:hAnsi="Times New Roman"/>
          <w:sz w:val="24"/>
          <w:szCs w:val="24"/>
          <w:lang w:val="pl-PL"/>
        </w:rPr>
        <w:t>preduga</w:t>
      </w:r>
      <w:r w:rsidRPr="00B804E3">
        <w:rPr>
          <w:rFonts w:ascii="Times New Roman" w:hAnsi="Times New Roman"/>
          <w:sz w:val="24"/>
          <w:szCs w:val="24"/>
          <w:lang w:val="sr-Cyrl-CS"/>
        </w:rPr>
        <w:t>č</w:t>
      </w:r>
      <w:r w:rsidRPr="00B804E3">
        <w:rPr>
          <w:rFonts w:ascii="Times New Roman" w:hAnsi="Times New Roman"/>
          <w:sz w:val="24"/>
          <w:szCs w:val="24"/>
          <w:lang w:val="pl-PL"/>
        </w:rPr>
        <w:t>ka za jednu definiciju. Sa druge strane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ubrzani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razvoj</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turizma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savremenom</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dobu</w:t>
      </w:r>
      <w:r w:rsidRPr="00B804E3">
        <w:rPr>
          <w:rFonts w:ascii="Times New Roman" w:hAnsi="Times New Roman"/>
          <w:sz w:val="24"/>
          <w:szCs w:val="24"/>
          <w:lang w:val="sr-Cyrl-CS"/>
        </w:rPr>
        <w:t xml:space="preserve"> </w:t>
      </w:r>
      <w:r w:rsidRPr="00B804E3">
        <w:rPr>
          <w:rFonts w:ascii="Times New Roman" w:hAnsi="Times New Roman"/>
          <w:sz w:val="24"/>
          <w:szCs w:val="24"/>
          <w:lang w:val="sr-Latn-RS"/>
        </w:rPr>
        <w:t>je doveo do toga da ona bude i prevaziđena i to upravo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tim</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dodatnim</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detaljima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Primera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radi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stavovi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stalnoj</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otvorenosti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za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posete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nepotrebnosti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najave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postali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prevazi</w:t>
      </w:r>
      <w:r w:rsidRPr="00B804E3">
        <w:rPr>
          <w:rFonts w:ascii="Times New Roman" w:hAnsi="Times New Roman"/>
          <w:sz w:val="24"/>
          <w:szCs w:val="24"/>
          <w:lang w:val="sr-Cyrl-CS"/>
        </w:rPr>
        <w:t>đ</w:t>
      </w:r>
      <w:r w:rsidRPr="00B804E3">
        <w:rPr>
          <w:rFonts w:ascii="Times New Roman" w:hAnsi="Times New Roman"/>
          <w:sz w:val="24"/>
          <w:szCs w:val="24"/>
          <w:lang w:val="pl-PL"/>
        </w:rPr>
        <w:t>eni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razvojem</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novih</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selektivnih</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vidova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turizma koji multiplikuje atrakcijske objekte, čime atrakcije postaju i prostori namenjeni za sportske, pozorišne i filmske aktivnosti, kao i mnogi drugi, koji ne moraju da budu stalno otvoreni i pristupačni. Stavove o stalnoj otvorenosti i pristupačnosti bez najave danas negiraju i zahtevi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za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odr</w:t>
      </w:r>
      <w:r w:rsidRPr="00B804E3">
        <w:rPr>
          <w:rFonts w:ascii="Times New Roman" w:hAnsi="Times New Roman"/>
          <w:sz w:val="24"/>
          <w:szCs w:val="24"/>
          <w:lang w:val="sr-Cyrl-CS"/>
        </w:rPr>
        <w:t>ž</w:t>
      </w:r>
      <w:r w:rsidRPr="00B804E3">
        <w:rPr>
          <w:rFonts w:ascii="Times New Roman" w:hAnsi="Times New Roman"/>
          <w:sz w:val="24"/>
          <w:szCs w:val="24"/>
          <w:lang w:val="pl-PL"/>
        </w:rPr>
        <w:t>ivo</w:t>
      </w:r>
      <w:r w:rsidRPr="00B804E3">
        <w:rPr>
          <w:rFonts w:ascii="Times New Roman" w:hAnsi="Times New Roman"/>
          <w:sz w:val="24"/>
          <w:szCs w:val="24"/>
          <w:lang w:val="sr-Cyrl-CS"/>
        </w:rPr>
        <w:t>šć</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koji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name</w:t>
      </w:r>
      <w:r w:rsidRPr="00B804E3">
        <w:rPr>
          <w:rFonts w:ascii="Times New Roman" w:hAnsi="Times New Roman"/>
          <w:sz w:val="24"/>
          <w:szCs w:val="24"/>
          <w:lang w:val="sr-Cyrl-CS"/>
        </w:rPr>
        <w:t>ć</w:t>
      </w:r>
      <w:r w:rsidRPr="00B804E3">
        <w:rPr>
          <w:rFonts w:ascii="Times New Roman" w:hAnsi="Times New Roman"/>
          <w:sz w:val="24"/>
          <w:szCs w:val="24"/>
          <w:lang w:val="sr-Latn-RS"/>
        </w:rPr>
        <w:t>e 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pitanja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nose</w:t>
      </w:r>
      <w:r w:rsidRPr="00B804E3">
        <w:rPr>
          <w:rFonts w:ascii="Times New Roman" w:hAnsi="Times New Roman"/>
          <w:sz w:val="24"/>
          <w:szCs w:val="24"/>
          <w:lang w:val="sr-Cyrl-CS"/>
        </w:rPr>
        <w:t>ć</w:t>
      </w:r>
      <w:r w:rsidRPr="00B804E3">
        <w:rPr>
          <w:rFonts w:ascii="Times New Roman" w:hAnsi="Times New Roman"/>
          <w:sz w:val="24"/>
          <w:szCs w:val="24"/>
          <w:lang w:val="pl-PL"/>
        </w:rPr>
        <w:t>ih</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prihvatnih</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kapaciteta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bi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atrakcije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kao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osnovni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resurs</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odnosno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sirovina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turizma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w:t>
      </w:r>
      <w:r w:rsidRPr="00B804E3">
        <w:rPr>
          <w:rFonts w:ascii="Times New Roman" w:hAnsi="Times New Roman"/>
          <w:sz w:val="24"/>
          <w:szCs w:val="24"/>
          <w:lang w:val="sr-Cyrl-CS"/>
        </w:rPr>
        <w:t>č</w:t>
      </w:r>
      <w:r w:rsidRPr="00B804E3">
        <w:rPr>
          <w:rFonts w:ascii="Times New Roman" w:hAnsi="Times New Roman"/>
          <w:sz w:val="24"/>
          <w:szCs w:val="24"/>
          <w:lang w:val="pl-PL"/>
        </w:rPr>
        <w:t>uvale</w:t>
      </w:r>
      <w:r w:rsidRPr="00B804E3">
        <w:rPr>
          <w:rFonts w:ascii="Times New Roman" w:hAnsi="Times New Roman"/>
          <w:sz w:val="24"/>
          <w:szCs w:val="24"/>
          <w:lang w:val="sr-Cyrl-CS"/>
        </w:rPr>
        <w:t>, č</w:t>
      </w:r>
      <w:r w:rsidRPr="00B804E3">
        <w:rPr>
          <w:rFonts w:ascii="Times New Roman" w:hAnsi="Times New Roman"/>
          <w:sz w:val="24"/>
          <w:szCs w:val="24"/>
          <w:lang w:val="pl-PL"/>
        </w:rPr>
        <w:t>esto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neophodno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ograni</w:t>
      </w:r>
      <w:r w:rsidRPr="00B804E3">
        <w:rPr>
          <w:rFonts w:ascii="Times New Roman" w:hAnsi="Times New Roman"/>
          <w:sz w:val="24"/>
          <w:szCs w:val="24"/>
          <w:lang w:val="sr-Cyrl-CS"/>
        </w:rPr>
        <w:t>č</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broj</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posetilaca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jednom</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trenutku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primer</w:t>
      </w:r>
      <w:r w:rsidRPr="00B804E3">
        <w:rPr>
          <w:rFonts w:ascii="Times New Roman" w:hAnsi="Times New Roman"/>
          <w:sz w:val="24"/>
          <w:szCs w:val="24"/>
          <w:lang w:val="sr-Cyrl-CS"/>
        </w:rPr>
        <w:t xml:space="preserve"> </w:t>
      </w:r>
      <w:r w:rsidRPr="00B804E3">
        <w:rPr>
          <w:rFonts w:ascii="Times New Roman" w:hAnsi="Times New Roman"/>
          <w:sz w:val="24"/>
          <w:szCs w:val="24"/>
          <w:lang w:val="sr-Latn-RS"/>
        </w:rPr>
        <w:t xml:space="preserve">istorijskog spomen kompleksa na </w:t>
      </w:r>
      <w:r w:rsidRPr="00B804E3">
        <w:rPr>
          <w:rFonts w:ascii="Times New Roman" w:hAnsi="Times New Roman"/>
          <w:sz w:val="24"/>
          <w:szCs w:val="24"/>
          <w:lang w:val="pl-PL"/>
        </w:rPr>
        <w:t>Oplencu,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š</w:t>
      </w:r>
      <w:r w:rsidRPr="00B804E3">
        <w:rPr>
          <w:rFonts w:ascii="Times New Roman" w:hAnsi="Times New Roman"/>
          <w:sz w:val="24"/>
          <w:szCs w:val="24"/>
          <w:lang w:val="pl-PL"/>
        </w:rPr>
        <w:t>picu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sezone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ekskurzija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kao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dnevno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poseta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piramidama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Egiptu</w:t>
      </w:r>
      <w:r w:rsidRPr="00B804E3">
        <w:rPr>
          <w:rFonts w:ascii="Times New Roman" w:hAnsi="Times New Roman"/>
          <w:sz w:val="24"/>
          <w:szCs w:val="24"/>
          <w:lang w:val="sr-Cyrl-CS"/>
        </w:rPr>
        <w:t xml:space="preserve"> – </w:t>
      </w:r>
      <w:r w:rsidRPr="00B804E3">
        <w:rPr>
          <w:rFonts w:ascii="Times New Roman" w:hAnsi="Times New Roman"/>
          <w:sz w:val="24"/>
          <w:szCs w:val="24"/>
          <w:lang w:val="pl-PL"/>
        </w:rPr>
        <w:t>do</w:t>
      </w:r>
      <w:r w:rsidRPr="00B804E3">
        <w:rPr>
          <w:rFonts w:ascii="Times New Roman" w:hAnsi="Times New Roman"/>
          <w:sz w:val="24"/>
          <w:szCs w:val="24"/>
          <w:lang w:val="sr-Cyrl-CS"/>
        </w:rPr>
        <w:t xml:space="preserve"> 300 </w:t>
      </w:r>
      <w:r w:rsidRPr="00B804E3">
        <w:rPr>
          <w:rFonts w:ascii="Times New Roman" w:hAnsi="Times New Roman"/>
          <w:sz w:val="24"/>
          <w:szCs w:val="24"/>
          <w:lang w:val="pl-PL"/>
        </w:rPr>
        <w:t>ulazaka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danu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unutra</w:t>
      </w:r>
      <w:r w:rsidRPr="00B804E3">
        <w:rPr>
          <w:rFonts w:ascii="Times New Roman" w:hAnsi="Times New Roman"/>
          <w:sz w:val="24"/>
          <w:szCs w:val="24"/>
          <w:lang w:val="sr-Cyrl-CS"/>
        </w:rPr>
        <w:t>š</w:t>
      </w:r>
      <w:r w:rsidRPr="00B804E3">
        <w:rPr>
          <w:rFonts w:ascii="Times New Roman" w:hAnsi="Times New Roman"/>
          <w:sz w:val="24"/>
          <w:szCs w:val="24"/>
          <w:lang w:val="pl-PL"/>
        </w:rPr>
        <w:t>njost</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piramida</w:t>
      </w:r>
      <w:r w:rsidRPr="00B804E3">
        <w:rPr>
          <w:rFonts w:ascii="Times New Roman" w:hAnsi="Times New Roman"/>
          <w:sz w:val="24"/>
          <w:szCs w:val="24"/>
          <w:lang w:val="sr-Cyrl-CS"/>
        </w:rPr>
        <w:t>)</w:t>
      </w:r>
      <w:r w:rsidRPr="00B804E3">
        <w:rPr>
          <w:rFonts w:ascii="Times New Roman" w:hAnsi="Times New Roman"/>
          <w:sz w:val="24"/>
          <w:szCs w:val="24"/>
          <w:lang w:val="sr-Latn-RS"/>
        </w:rPr>
        <w:t xml:space="preserve"> kao i da se posete najvljuju.</w:t>
      </w:r>
      <w:r w:rsidRPr="00B804E3">
        <w:rPr>
          <w:rFonts w:ascii="Times New Roman" w:hAnsi="Times New Roman"/>
          <w:sz w:val="24"/>
          <w:szCs w:val="24"/>
          <w:lang w:val="sr-Cyrl-CS"/>
        </w:rPr>
        <w:t xml:space="preserve"> </w:t>
      </w:r>
    </w:p>
    <w:p w:rsidR="00B804E3" w:rsidRPr="00B804E3" w:rsidRDefault="00B804E3" w:rsidP="00B804E3">
      <w:pPr>
        <w:spacing w:after="0" w:line="288" w:lineRule="auto"/>
        <w:ind w:right="-57" w:firstLine="510"/>
        <w:jc w:val="both"/>
        <w:rPr>
          <w:rFonts w:ascii="Times New Roman" w:hAnsi="Times New Roman"/>
          <w:sz w:val="8"/>
          <w:szCs w:val="8"/>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804E3" w:rsidRPr="00B804E3" w:rsidTr="00953D0D">
        <w:tc>
          <w:tcPr>
            <w:tcW w:w="9514" w:type="dxa"/>
          </w:tcPr>
          <w:p w:rsidR="00B804E3" w:rsidRPr="00B804E3" w:rsidRDefault="00B804E3" w:rsidP="00B804E3">
            <w:pPr>
              <w:spacing w:after="0" w:line="216" w:lineRule="auto"/>
              <w:ind w:right="-57"/>
              <w:jc w:val="both"/>
              <w:rPr>
                <w:rFonts w:eastAsia="Times New Roman" w:cs="Calibri"/>
                <w:sz w:val="24"/>
                <w:szCs w:val="24"/>
                <w:lang w:val="sr-Latn-RS"/>
              </w:rPr>
            </w:pPr>
            <w:r w:rsidRPr="00B804E3">
              <w:rPr>
                <w:rFonts w:eastAsia="Times New Roman" w:cs="Calibri"/>
                <w:sz w:val="24"/>
                <w:szCs w:val="24"/>
                <w:lang w:val="sr-Latn-RS"/>
              </w:rPr>
              <w:t xml:space="preserve"> Sa otvarenjem novog vizitorskog centra pored Stounhendža, najava, odnosno rezervacija poseta je postala poželjna, kako za grupe (26 posetilaca maksimum u jednoj grupi) tako i za pojedince. Rezervacije su moguće i telefonom i popunjavanjem adekvatnog upitnika na sajtu. Organizatori grupnih poseta popunjavaju kompleksnije upitnike.</w:t>
            </w:r>
          </w:p>
          <w:p w:rsidR="00B804E3" w:rsidRPr="00B804E3" w:rsidRDefault="00B804E3" w:rsidP="00B804E3">
            <w:pPr>
              <w:spacing w:after="0" w:line="216" w:lineRule="auto"/>
              <w:ind w:right="-57"/>
              <w:jc w:val="right"/>
              <w:rPr>
                <w:rFonts w:eastAsia="Times New Roman" w:cs="Calibri"/>
                <w:sz w:val="24"/>
                <w:szCs w:val="24"/>
                <w:lang w:val="sr-Latn-RS"/>
              </w:rPr>
            </w:pPr>
            <w:r w:rsidRPr="00B804E3">
              <w:rPr>
                <w:rFonts w:eastAsia="Times New Roman" w:cs="Calibri"/>
                <w:sz w:val="24"/>
                <w:szCs w:val="24"/>
                <w:lang w:val="sr-Latn-RS"/>
              </w:rPr>
              <w:t xml:space="preserve"> (www.english-heritage.org.uk/daysout/properties/stonehenge). </w:t>
            </w:r>
          </w:p>
        </w:tc>
      </w:tr>
    </w:tbl>
    <w:p w:rsidR="00B804E3" w:rsidRPr="00B804E3" w:rsidRDefault="00B804E3" w:rsidP="00B804E3">
      <w:pPr>
        <w:spacing w:after="0" w:line="288" w:lineRule="auto"/>
        <w:ind w:right="-57"/>
        <w:jc w:val="both"/>
        <w:rPr>
          <w:rFonts w:ascii="Times New Roman" w:hAnsi="Times New Roman"/>
          <w:sz w:val="8"/>
          <w:szCs w:val="8"/>
          <w:lang w:val="sr-Latn-RS"/>
        </w:rPr>
      </w:pPr>
    </w:p>
    <w:p w:rsidR="00B804E3" w:rsidRPr="00B804E3" w:rsidRDefault="00B804E3" w:rsidP="00B804E3">
      <w:pPr>
        <w:spacing w:after="0" w:line="288" w:lineRule="auto"/>
        <w:ind w:right="-57" w:firstLine="510"/>
        <w:jc w:val="both"/>
        <w:rPr>
          <w:rFonts w:ascii="Times New Roman" w:hAnsi="Times New Roman"/>
          <w:sz w:val="24"/>
          <w:szCs w:val="24"/>
          <w:lang w:val="sr-Latn-RS"/>
        </w:rPr>
      </w:pPr>
      <w:r w:rsidRPr="00B804E3">
        <w:rPr>
          <w:rFonts w:ascii="Times New Roman" w:hAnsi="Times New Roman"/>
          <w:sz w:val="24"/>
          <w:szCs w:val="24"/>
          <w:lang w:val="sr-Latn-RS"/>
        </w:rPr>
        <w:t xml:space="preserve">Pored toge ovakve atrakcije mogu biti zatvorene, zbog </w:t>
      </w:r>
      <w:r w:rsidRPr="00B804E3">
        <w:rPr>
          <w:rFonts w:ascii="Times New Roman" w:hAnsi="Times New Roman"/>
          <w:sz w:val="24"/>
          <w:szCs w:val="24"/>
          <w:lang w:val="pl-PL"/>
        </w:rPr>
        <w:t>odr</w:t>
      </w:r>
      <w:r w:rsidRPr="00B804E3">
        <w:rPr>
          <w:rFonts w:ascii="Times New Roman" w:hAnsi="Times New Roman"/>
          <w:sz w:val="24"/>
          <w:szCs w:val="24"/>
          <w:lang w:val="sr-Cyrl-CS"/>
        </w:rPr>
        <w:t>ž</w:t>
      </w:r>
      <w:r w:rsidRPr="00B804E3">
        <w:rPr>
          <w:rFonts w:ascii="Times New Roman" w:hAnsi="Times New Roman"/>
          <w:sz w:val="24"/>
          <w:szCs w:val="24"/>
          <w:lang w:val="pl-PL"/>
        </w:rPr>
        <w:t>avanja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nekoliko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nedelja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zbog</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rekonstrukcije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vi</w:t>
      </w:r>
      <w:r w:rsidRPr="00B804E3">
        <w:rPr>
          <w:rFonts w:ascii="Times New Roman" w:hAnsi="Times New Roman"/>
          <w:sz w:val="24"/>
          <w:szCs w:val="24"/>
          <w:lang w:val="sr-Cyrl-CS"/>
        </w:rPr>
        <w:t>š</w:t>
      </w:r>
      <w:r w:rsidRPr="00B804E3">
        <w:rPr>
          <w:rFonts w:ascii="Times New Roman" w:hAnsi="Times New Roman"/>
          <w:sz w:val="24"/>
          <w:szCs w:val="24"/>
          <w:lang w:val="pl-PL"/>
        </w:rPr>
        <w:t>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godina</w:t>
      </w:r>
      <w:r w:rsidRPr="00B804E3">
        <w:rPr>
          <w:rFonts w:ascii="Times New Roman" w:hAnsi="Times New Roman"/>
          <w:sz w:val="24"/>
          <w:szCs w:val="24"/>
          <w:lang w:val="sr-Cyrl-CS"/>
        </w:rPr>
        <w:t xml:space="preserve"> (6 </w:t>
      </w:r>
      <w:r w:rsidRPr="00B804E3">
        <w:rPr>
          <w:rFonts w:ascii="Times New Roman" w:hAnsi="Times New Roman"/>
          <w:sz w:val="24"/>
          <w:szCs w:val="24"/>
          <w:lang w:val="pl-PL"/>
        </w:rPr>
        <w:t>godina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primeru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Kefrenove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piramide</w:t>
      </w:r>
      <w:r w:rsidRPr="00B804E3">
        <w:rPr>
          <w:rFonts w:ascii="Times New Roman" w:hAnsi="Times New Roman"/>
          <w:sz w:val="24"/>
          <w:szCs w:val="24"/>
          <w:lang w:val="sr-Cyrl-CS"/>
        </w:rPr>
        <w:t>)</w:t>
      </w:r>
      <w:r w:rsidRPr="00B804E3">
        <w:rPr>
          <w:rFonts w:ascii="Times New Roman" w:hAnsi="Times New Roman"/>
          <w:sz w:val="24"/>
          <w:szCs w:val="24"/>
          <w:lang w:val="sr-Latn-RS"/>
        </w:rPr>
        <w:t xml:space="preserve">, a ponekad mogu biti </w:t>
      </w:r>
      <w:r w:rsidRPr="00B804E3">
        <w:rPr>
          <w:rFonts w:ascii="Times New Roman" w:hAnsi="Times New Roman"/>
          <w:sz w:val="24"/>
          <w:szCs w:val="24"/>
          <w:lang w:val="pl-PL"/>
        </w:rPr>
        <w: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potpuno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nedostupne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 xml:space="preserve">turistima, </w:t>
      </w:r>
      <w:r w:rsidRPr="00B804E3">
        <w:rPr>
          <w:rFonts w:ascii="Times New Roman" w:hAnsi="Times New Roman"/>
          <w:sz w:val="24"/>
          <w:szCs w:val="24"/>
          <w:lang w:val="sr-Latn-RS"/>
        </w:rPr>
        <w:t>poput pećina Lasko i Altamira.</w:t>
      </w:r>
    </w:p>
    <w:p w:rsidR="00B804E3" w:rsidRPr="00B804E3" w:rsidRDefault="00B804E3" w:rsidP="00B804E3">
      <w:pPr>
        <w:spacing w:after="0" w:line="288" w:lineRule="auto"/>
        <w:ind w:right="-57" w:firstLine="510"/>
        <w:jc w:val="both"/>
        <w:rPr>
          <w:rFonts w:ascii="Times New Roman" w:hAnsi="Times New Roman"/>
          <w:sz w:val="10"/>
          <w:szCs w:val="10"/>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B804E3" w:rsidRPr="00B804E3" w:rsidTr="00953D0D">
        <w:tc>
          <w:tcPr>
            <w:tcW w:w="9514" w:type="dxa"/>
          </w:tcPr>
          <w:p w:rsidR="00B804E3" w:rsidRPr="00B804E3" w:rsidRDefault="00B804E3" w:rsidP="00B804E3">
            <w:pPr>
              <w:spacing w:after="0" w:line="240" w:lineRule="auto"/>
              <w:ind w:right="-57"/>
              <w:jc w:val="both"/>
              <w:rPr>
                <w:rFonts w:ascii="Arial Narrow" w:hAnsi="Arial Narrow"/>
                <w:sz w:val="24"/>
                <w:szCs w:val="24"/>
                <w:lang w:val="sr-Latn-CS"/>
              </w:rPr>
            </w:pPr>
            <w:r w:rsidRPr="00B804E3">
              <w:rPr>
                <w:rFonts w:ascii="Arial Narrow" w:hAnsi="Arial Narrow"/>
                <w:bCs/>
                <w:sz w:val="24"/>
                <w:szCs w:val="24"/>
                <w:lang w:val="hr-HR"/>
              </w:rPr>
              <w:t xml:space="preserve"> Pećina Lasko</w:t>
            </w:r>
            <w:r w:rsidRPr="00B804E3">
              <w:rPr>
                <w:rFonts w:ascii="Arial Narrow" w:hAnsi="Arial Narrow"/>
                <w:sz w:val="24"/>
                <w:szCs w:val="24"/>
                <w:lang w:val="hr-HR"/>
              </w:rPr>
              <w:t xml:space="preserve"> (fr. </w:t>
            </w:r>
            <w:r w:rsidRPr="00B804E3">
              <w:rPr>
                <w:rFonts w:ascii="Arial Narrow" w:hAnsi="Arial Narrow"/>
                <w:i/>
                <w:iCs/>
                <w:sz w:val="24"/>
                <w:szCs w:val="24"/>
                <w:lang w:val="fr-FR"/>
              </w:rPr>
              <w:t>Grotte</w:t>
            </w:r>
            <w:r w:rsidRPr="00B804E3">
              <w:rPr>
                <w:rFonts w:ascii="Arial Narrow" w:hAnsi="Arial Narrow"/>
                <w:i/>
                <w:iCs/>
                <w:sz w:val="24"/>
                <w:szCs w:val="24"/>
                <w:lang w:val="hr-HR"/>
              </w:rPr>
              <w:t xml:space="preserve"> </w:t>
            </w:r>
            <w:r w:rsidRPr="00B804E3">
              <w:rPr>
                <w:rFonts w:ascii="Arial Narrow" w:hAnsi="Arial Narrow"/>
                <w:i/>
                <w:iCs/>
                <w:sz w:val="24"/>
                <w:szCs w:val="24"/>
                <w:lang w:val="fr-FR"/>
              </w:rPr>
              <w:t>de</w:t>
            </w:r>
            <w:r w:rsidRPr="00B804E3">
              <w:rPr>
                <w:rFonts w:ascii="Arial Narrow" w:hAnsi="Arial Narrow"/>
                <w:i/>
                <w:iCs/>
                <w:sz w:val="24"/>
                <w:szCs w:val="24"/>
                <w:lang w:val="hr-HR"/>
              </w:rPr>
              <w:t xml:space="preserve"> </w:t>
            </w:r>
            <w:r w:rsidRPr="00B804E3">
              <w:rPr>
                <w:rFonts w:ascii="Arial Narrow" w:hAnsi="Arial Narrow"/>
                <w:i/>
                <w:iCs/>
                <w:sz w:val="24"/>
                <w:szCs w:val="24"/>
                <w:lang w:val="fr-FR"/>
              </w:rPr>
              <w:t>Lascaux</w:t>
            </w:r>
            <w:r w:rsidRPr="00B804E3">
              <w:rPr>
                <w:rFonts w:ascii="Arial Narrow" w:hAnsi="Arial Narrow"/>
                <w:i/>
                <w:iCs/>
                <w:sz w:val="24"/>
                <w:szCs w:val="24"/>
                <w:lang w:val="hr-HR"/>
              </w:rPr>
              <w:t xml:space="preserve">: </w:t>
            </w:r>
            <w:r w:rsidRPr="00B804E3">
              <w:rPr>
                <w:rFonts w:ascii="Arial Narrow" w:hAnsi="Arial Narrow"/>
                <w:i/>
                <w:iCs/>
                <w:sz w:val="24"/>
                <w:szCs w:val="24"/>
                <w:lang w:val="fr-FR"/>
              </w:rPr>
              <w:t>www</w:t>
            </w:r>
            <w:r w:rsidRPr="00B804E3">
              <w:rPr>
                <w:rFonts w:ascii="Arial Narrow" w:hAnsi="Arial Narrow"/>
                <w:i/>
                <w:iCs/>
                <w:sz w:val="24"/>
                <w:szCs w:val="24"/>
                <w:lang w:val="hr-HR"/>
              </w:rPr>
              <w:t>.</w:t>
            </w:r>
            <w:proofErr w:type="spellStart"/>
            <w:r w:rsidRPr="00B804E3">
              <w:rPr>
                <w:rFonts w:ascii="Arial Narrow" w:hAnsi="Arial Narrow"/>
                <w:i/>
                <w:iCs/>
                <w:sz w:val="24"/>
                <w:szCs w:val="24"/>
                <w:lang w:val="fr-FR"/>
              </w:rPr>
              <w:t>lascaux</w:t>
            </w:r>
            <w:proofErr w:type="spellEnd"/>
            <w:r w:rsidRPr="00B804E3">
              <w:rPr>
                <w:rFonts w:ascii="Arial Narrow" w:hAnsi="Arial Narrow"/>
                <w:i/>
                <w:iCs/>
                <w:sz w:val="24"/>
                <w:szCs w:val="24"/>
                <w:lang w:val="hr-HR"/>
              </w:rPr>
              <w:t>.</w:t>
            </w:r>
            <w:r w:rsidRPr="00B804E3">
              <w:rPr>
                <w:rFonts w:ascii="Arial Narrow" w:hAnsi="Arial Narrow"/>
                <w:i/>
                <w:iCs/>
                <w:sz w:val="24"/>
                <w:szCs w:val="24"/>
                <w:lang w:val="fr-FR"/>
              </w:rPr>
              <w:t>culture</w:t>
            </w:r>
            <w:r w:rsidRPr="00B804E3">
              <w:rPr>
                <w:rFonts w:ascii="Arial Narrow" w:hAnsi="Arial Narrow"/>
                <w:i/>
                <w:iCs/>
                <w:sz w:val="24"/>
                <w:szCs w:val="24"/>
                <w:lang w:val="hr-HR"/>
              </w:rPr>
              <w:t>.</w:t>
            </w:r>
            <w:proofErr w:type="spellStart"/>
            <w:r w:rsidRPr="00B804E3">
              <w:rPr>
                <w:rFonts w:ascii="Arial Narrow" w:hAnsi="Arial Narrow"/>
                <w:i/>
                <w:iCs/>
                <w:sz w:val="24"/>
                <w:szCs w:val="24"/>
                <w:lang w:val="fr-FR"/>
              </w:rPr>
              <w:t>fr</w:t>
            </w:r>
            <w:proofErr w:type="spellEnd"/>
            <w:r w:rsidRPr="00B804E3">
              <w:rPr>
                <w:rFonts w:ascii="Arial Narrow" w:hAnsi="Arial Narrow"/>
                <w:sz w:val="24"/>
                <w:szCs w:val="24"/>
                <w:lang w:val="hr-HR"/>
              </w:rPr>
              <w:t>) nalazi se na jugozapadu Francuske. Otkrivena je 1940. godine</w:t>
            </w:r>
            <w:r w:rsidRPr="00B804E3">
              <w:rPr>
                <w:rFonts w:ascii="Arial Narrow" w:hAnsi="Arial Narrow"/>
                <w:sz w:val="24"/>
                <w:szCs w:val="24"/>
                <w:lang w:val="sr-Latn-CS"/>
              </w:rPr>
              <w:t xml:space="preserve"> i u njoj su pronađeni crteži stari 16-17.000 godina. Neposredno posle Drugog svetskog rata ovi nalazi su počeli da izazivaju interesovanje široke javnosti. Veliki broj ljudi je počeo da svakodnevno ulazi u malu pećinu (ukupna površina je oko 120 m.kv.). To je uzrokovalo povećanje vlažnosti usled čega je dolazilo do stvaranja zelenih algi na crtežima, što je rezultiralo propadanjem boje. </w:t>
            </w:r>
            <w:r w:rsidRPr="00B804E3">
              <w:rPr>
                <w:rFonts w:ascii="Arial Narrow" w:hAnsi="Arial Narrow"/>
                <w:sz w:val="24"/>
                <w:szCs w:val="24"/>
                <w:lang w:val="pl-PL"/>
              </w:rPr>
              <w:t xml:space="preserve">Bilo je potrebno deset godina za restauratorsko saniranje ovih oštećenja. </w:t>
            </w:r>
            <w:r w:rsidRPr="00B804E3">
              <w:rPr>
                <w:rFonts w:ascii="Arial Narrow" w:hAnsi="Arial Narrow"/>
                <w:sz w:val="24"/>
                <w:szCs w:val="24"/>
                <w:lang w:val="sr-Latn-CS"/>
              </w:rPr>
              <w:t xml:space="preserve">Danas je pećina zatvorena za posete, </w:t>
            </w:r>
            <w:r w:rsidRPr="00B804E3">
              <w:rPr>
                <w:rFonts w:ascii="Arial Narrow" w:hAnsi="Arial Narrow"/>
                <w:sz w:val="24"/>
                <w:szCs w:val="24"/>
                <w:lang w:val="sr-Latn-CS"/>
              </w:rPr>
              <w:lastRenderedPageBreak/>
              <w:t xml:space="preserve">ali je nedaleko od nje sagrađena njena replika (Lasko II) </w:t>
            </w:r>
            <w:r w:rsidRPr="00B804E3">
              <w:rPr>
                <w:rFonts w:ascii="Arial Narrow" w:hAnsi="Arial Narrow"/>
                <w:sz w:val="24"/>
                <w:szCs w:val="24"/>
                <w:lang w:val="pl-PL"/>
              </w:rPr>
              <w:t>u</w:t>
            </w:r>
            <w:r w:rsidRPr="00B804E3">
              <w:rPr>
                <w:rFonts w:ascii="Arial Narrow" w:hAnsi="Arial Narrow"/>
                <w:sz w:val="24"/>
                <w:szCs w:val="24"/>
                <w:lang w:val="sr-Latn-CS"/>
              </w:rPr>
              <w:t xml:space="preserve"> </w:t>
            </w:r>
            <w:r w:rsidRPr="00B804E3">
              <w:rPr>
                <w:rFonts w:ascii="Arial Narrow" w:hAnsi="Arial Narrow"/>
                <w:sz w:val="24"/>
                <w:szCs w:val="24"/>
                <w:lang w:val="pl-PL"/>
              </w:rPr>
              <w:t>kojoj</w:t>
            </w:r>
            <w:r w:rsidRPr="00B804E3">
              <w:rPr>
                <w:rFonts w:ascii="Arial Narrow" w:hAnsi="Arial Narrow"/>
                <w:sz w:val="24"/>
                <w:szCs w:val="24"/>
                <w:lang w:val="sr-Latn-CS"/>
              </w:rPr>
              <w:t xml:space="preserve"> </w:t>
            </w:r>
            <w:r w:rsidRPr="00B804E3">
              <w:rPr>
                <w:rFonts w:ascii="Arial Narrow" w:hAnsi="Arial Narrow"/>
                <w:sz w:val="24"/>
                <w:szCs w:val="24"/>
                <w:lang w:val="pl-PL"/>
              </w:rPr>
              <w:t>su</w:t>
            </w:r>
            <w:r w:rsidRPr="00B804E3">
              <w:rPr>
                <w:rFonts w:ascii="Arial Narrow" w:hAnsi="Arial Narrow"/>
                <w:sz w:val="24"/>
                <w:szCs w:val="24"/>
                <w:lang w:val="sr-Latn-CS"/>
              </w:rPr>
              <w:t xml:space="preserve"> </w:t>
            </w:r>
            <w:r w:rsidRPr="00B804E3">
              <w:rPr>
                <w:rFonts w:ascii="Arial Narrow" w:hAnsi="Arial Narrow"/>
                <w:sz w:val="24"/>
                <w:szCs w:val="24"/>
                <w:lang w:val="pl-PL"/>
              </w:rPr>
              <w:t>originalni crteži verno</w:t>
            </w:r>
            <w:r w:rsidRPr="00B804E3">
              <w:rPr>
                <w:rFonts w:ascii="Arial Narrow" w:hAnsi="Arial Narrow"/>
                <w:sz w:val="24"/>
                <w:szCs w:val="24"/>
                <w:lang w:val="sr-Latn-CS"/>
              </w:rPr>
              <w:t xml:space="preserve"> </w:t>
            </w:r>
            <w:r w:rsidRPr="00B804E3">
              <w:rPr>
                <w:rFonts w:ascii="Arial Narrow" w:hAnsi="Arial Narrow"/>
                <w:sz w:val="24"/>
                <w:szCs w:val="24"/>
                <w:lang w:val="pl-PL"/>
              </w:rPr>
              <w:t xml:space="preserve">preslikani. </w:t>
            </w:r>
          </w:p>
          <w:p w:rsidR="00B804E3" w:rsidRPr="00B804E3" w:rsidRDefault="00B804E3" w:rsidP="00B804E3">
            <w:pPr>
              <w:spacing w:after="0" w:line="240" w:lineRule="auto"/>
              <w:ind w:right="-57"/>
              <w:jc w:val="both"/>
              <w:rPr>
                <w:rFonts w:ascii="Arial Narrow" w:hAnsi="Arial Narrow"/>
                <w:sz w:val="24"/>
                <w:szCs w:val="24"/>
                <w:lang w:val="sr-Latn-CS"/>
              </w:rPr>
            </w:pPr>
            <w:r w:rsidRPr="00B804E3">
              <w:rPr>
                <w:rFonts w:ascii="Arial Narrow" w:hAnsi="Arial Narrow"/>
                <w:sz w:val="24"/>
                <w:szCs w:val="24"/>
                <w:lang w:val="sr-Latn-CS"/>
              </w:rPr>
              <w:t xml:space="preserve"> Sličan je i primer pećine Altamira (es. Cueva de Altamira: </w:t>
            </w:r>
            <w:r w:rsidRPr="00B804E3">
              <w:rPr>
                <w:rFonts w:ascii="Arial Narrow" w:hAnsi="Arial Narrow"/>
                <w:i/>
                <w:sz w:val="24"/>
                <w:szCs w:val="24"/>
                <w:lang w:val="sr-Latn-CS"/>
              </w:rPr>
              <w:t>www.museodealtamira.mcu.es</w:t>
            </w:r>
            <w:r w:rsidRPr="00B804E3">
              <w:rPr>
                <w:rFonts w:ascii="Arial Narrow" w:hAnsi="Arial Narrow"/>
                <w:sz w:val="24"/>
                <w:szCs w:val="24"/>
                <w:lang w:val="sr-Latn-CS"/>
              </w:rPr>
              <w:t xml:space="preserve">) u Španiji, sa višebojnim crtežima nastalim u vremenu mlađeg paleolita, u periodu od pre 35.000 do 20.000 godina. I ako je ova pećina znatno prostranija od Laska (duga oko 300 metara), i u njoj su uočena oštećenja slika nastala usled uticaja prisustva velikog broja posetilaca. Zato je pećina zatvorena za posete 1977. godine, da bi posle restauracije 1982. godine bila ponovo otvorena, ali sa ograničenjem broja poseta u jednom danu. Nešto kasnije, 2001. godine, pored pećine je sagrađen muzej, a u njegovim salama, pored drugih sadržaja, načinjena je i rekonstrukcija ambijenta pećine. Od tada je sama pećina zatvorena za posete. Bilo je planova da se od 2011. godine ponovo dozvoli ograničeni pristup, ali se od toga odustalo. </w:t>
            </w:r>
          </w:p>
          <w:p w:rsidR="00B804E3" w:rsidRPr="00B804E3" w:rsidRDefault="00B804E3" w:rsidP="00B804E3">
            <w:pPr>
              <w:spacing w:after="0" w:line="240" w:lineRule="auto"/>
              <w:ind w:right="-57"/>
              <w:jc w:val="both"/>
              <w:rPr>
                <w:rFonts w:ascii="Times New Roman" w:hAnsi="Times New Roman"/>
                <w:sz w:val="24"/>
                <w:szCs w:val="24"/>
                <w:lang w:val="sr-Cyrl-CS"/>
              </w:rPr>
            </w:pPr>
            <w:r w:rsidRPr="00B804E3">
              <w:rPr>
                <w:rFonts w:ascii="Arial Narrow" w:hAnsi="Arial Narrow"/>
                <w:b/>
                <w:sz w:val="24"/>
                <w:szCs w:val="24"/>
                <w:lang w:val="sr-Latn-CS"/>
              </w:rPr>
              <w:t xml:space="preserve"> </w:t>
            </w:r>
            <w:r w:rsidRPr="00B804E3">
              <w:rPr>
                <w:rFonts w:ascii="Arial Narrow" w:hAnsi="Arial Narrow"/>
                <w:sz w:val="24"/>
                <w:szCs w:val="24"/>
                <w:lang w:val="sr-Latn-CS"/>
              </w:rPr>
              <w:t>Kefrenova piramida (</w:t>
            </w:r>
            <w:r w:rsidRPr="00B804E3">
              <w:rPr>
                <w:rFonts w:ascii="Arial Narrow" w:hAnsi="Arial Narrow"/>
                <w:i/>
                <w:sz w:val="24"/>
                <w:szCs w:val="24"/>
                <w:lang w:val="sr-Latn-CS"/>
              </w:rPr>
              <w:t>www.gizapyramids.org</w:t>
            </w:r>
            <w:r w:rsidRPr="00B804E3">
              <w:rPr>
                <w:rFonts w:ascii="Arial Narrow" w:hAnsi="Arial Narrow"/>
                <w:sz w:val="24"/>
                <w:szCs w:val="24"/>
                <w:lang w:val="sr-Latn-CS"/>
              </w:rPr>
              <w:t>) u Egiptu je za posetioce bila zatvorena šest godina, zbog radova na unutrašnjoj rekonstrukciji koji su bili neophodni usled štetnog uticaja vlage koju stvaraju posetioci. Iza svakog od posetilaca ostaje 20 grama vlage, što ukupnu vlažnost vazduha unutar piramide povećava i do 80%. Zato se sada broj posetilaca u jednom danu ograničava (pitanje nosećeg kapaciteta!).</w:t>
            </w:r>
          </w:p>
        </w:tc>
      </w:tr>
    </w:tbl>
    <w:p w:rsidR="00B804E3" w:rsidRPr="00B804E3" w:rsidRDefault="00B804E3" w:rsidP="00B804E3">
      <w:pPr>
        <w:spacing w:after="0" w:line="288" w:lineRule="auto"/>
        <w:ind w:right="-57" w:firstLine="510"/>
        <w:jc w:val="both"/>
        <w:rPr>
          <w:rFonts w:ascii="Times New Roman" w:hAnsi="Times New Roman"/>
          <w:sz w:val="10"/>
          <w:szCs w:val="10"/>
          <w:lang w:val="sr-Latn-RS"/>
        </w:rPr>
      </w:pPr>
      <w:r w:rsidRPr="00B804E3">
        <w:rPr>
          <w:rFonts w:ascii="Times New Roman" w:hAnsi="Times New Roman"/>
          <w:sz w:val="10"/>
          <w:szCs w:val="10"/>
          <w:lang w:val="sr-Cyrl-CS"/>
        </w:rPr>
        <w:lastRenderedPageBreak/>
        <w:t xml:space="preserve"> </w:t>
      </w:r>
    </w:p>
    <w:p w:rsidR="00B804E3" w:rsidRPr="00B804E3" w:rsidRDefault="00B804E3" w:rsidP="00B804E3">
      <w:pPr>
        <w:spacing w:after="0" w:line="288" w:lineRule="auto"/>
        <w:ind w:right="-57" w:firstLine="510"/>
        <w:jc w:val="both"/>
        <w:rPr>
          <w:rFonts w:ascii="Times New Roman" w:hAnsi="Times New Roman"/>
          <w:sz w:val="24"/>
          <w:szCs w:val="24"/>
          <w:lang w:val="sr-Latn-RS"/>
        </w:rPr>
      </w:pPr>
      <w:r w:rsidRPr="00B804E3">
        <w:rPr>
          <w:rFonts w:ascii="Times New Roman" w:hAnsi="Times New Roman"/>
          <w:sz w:val="24"/>
          <w:szCs w:val="24"/>
          <w:lang w:val="sr-Latn-RS"/>
        </w:rPr>
        <w:t xml:space="preserve">Kada je reč o navedenoj definiciji </w:t>
      </w:r>
      <w:r w:rsidRPr="00B804E3">
        <w:rPr>
          <w:rFonts w:ascii="Times New Roman" w:hAnsi="Times New Roman"/>
          <w:sz w:val="24"/>
          <w:szCs w:val="24"/>
          <w:lang w:val="pl-PL"/>
        </w:rPr>
        <w:t>sporno</w:t>
      </w:r>
      <w:r w:rsidRPr="00B804E3">
        <w:rPr>
          <w:rFonts w:ascii="Times New Roman" w:hAnsi="Times New Roman"/>
          <w:sz w:val="24"/>
          <w:szCs w:val="24"/>
          <w:lang w:val="sr-Cyrl-CS"/>
        </w:rPr>
        <w:t xml:space="preserve"> </w:t>
      </w:r>
      <w:r w:rsidRPr="00B804E3">
        <w:rPr>
          <w:rFonts w:ascii="Times New Roman" w:hAnsi="Times New Roman"/>
          <w:sz w:val="24"/>
          <w:szCs w:val="24"/>
          <w:lang w:val="sr-Latn-RS"/>
        </w:rPr>
        <w:t xml:space="preserve">može biti i pitanje </w:t>
      </w:r>
      <w:r w:rsidRPr="00B804E3">
        <w:rPr>
          <w:rFonts w:ascii="Times New Roman" w:hAnsi="Times New Roman"/>
          <w:sz w:val="24"/>
          <w:szCs w:val="24"/>
          <w:lang w:val="pl-PL"/>
        </w:rPr>
        <w:t>ostvarivanja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prihoda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direktno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od</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posetilaca. Po svojoj prirodi mnoge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savremene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atrakcije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muzeji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arheolo</w:t>
      </w:r>
      <w:r w:rsidRPr="00B804E3">
        <w:rPr>
          <w:rFonts w:ascii="Times New Roman" w:hAnsi="Times New Roman"/>
          <w:sz w:val="24"/>
          <w:szCs w:val="24"/>
          <w:lang w:val="sr-Cyrl-CS"/>
        </w:rPr>
        <w:t>š</w:t>
      </w:r>
      <w:r w:rsidRPr="00B804E3">
        <w:rPr>
          <w:rFonts w:ascii="Times New Roman" w:hAnsi="Times New Roman"/>
          <w:sz w:val="24"/>
          <w:szCs w:val="24"/>
          <w:lang w:val="pl-PL"/>
        </w:rPr>
        <w:t>ki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lokaliteti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spadaju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kompleksne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ba</w:t>
      </w:r>
      <w:r w:rsidRPr="00B804E3">
        <w:rPr>
          <w:rFonts w:ascii="Times New Roman" w:hAnsi="Times New Roman"/>
          <w:sz w:val="24"/>
          <w:szCs w:val="24"/>
          <w:lang w:val="sr-Cyrl-CS"/>
        </w:rPr>
        <w:t>š</w:t>
      </w:r>
      <w:r w:rsidRPr="00B804E3">
        <w:rPr>
          <w:rFonts w:ascii="Times New Roman" w:hAnsi="Times New Roman"/>
          <w:sz w:val="24"/>
          <w:szCs w:val="24"/>
          <w:lang w:val="pl-PL"/>
        </w:rPr>
        <w:t>tinske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subjekte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koji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svoju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ukupnu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delatnost</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mogu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samofinansiraju, već deo svojih prihoda, i to neretko veći, ostvaruju posredstvom budžeta</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Tako</w:t>
      </w:r>
      <w:r w:rsidRPr="00B804E3">
        <w:rPr>
          <w:rFonts w:ascii="Times New Roman" w:hAnsi="Times New Roman"/>
          <w:sz w:val="24"/>
          <w:szCs w:val="24"/>
          <w:lang w:val="sr-Cyrl-CS"/>
        </w:rPr>
        <w:t>đ</w:t>
      </w:r>
      <w:r w:rsidRPr="00B804E3">
        <w:rPr>
          <w:rFonts w:ascii="Times New Roman" w:hAnsi="Times New Roman"/>
          <w:sz w:val="24"/>
          <w:szCs w:val="24"/>
          <w:lang w:val="pl-PL"/>
        </w:rPr>
        <w:t>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pojedine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atrakcije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ne</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posluju kao</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samostalni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poslovni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subjekti</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ve</w:t>
      </w:r>
      <w:r w:rsidRPr="00B804E3">
        <w:rPr>
          <w:rFonts w:ascii="Times New Roman" w:hAnsi="Times New Roman"/>
          <w:sz w:val="24"/>
          <w:szCs w:val="24"/>
          <w:lang w:val="sr-Cyrl-CS"/>
        </w:rPr>
        <w:t xml:space="preserve">ć </w:t>
      </w:r>
      <w:r w:rsidRPr="00B804E3">
        <w:rPr>
          <w:rFonts w:ascii="Times New Roman" w:hAnsi="Times New Roman"/>
          <w:sz w:val="24"/>
          <w:szCs w:val="24"/>
          <w:lang w:val="pl-PL"/>
        </w:rPr>
        <w:t>su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sklopu</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drugih</w:t>
      </w:r>
      <w:r w:rsidRPr="00B804E3">
        <w:rPr>
          <w:rFonts w:ascii="Times New Roman" w:hAnsi="Times New Roman"/>
          <w:sz w:val="24"/>
          <w:szCs w:val="24"/>
          <w:lang w:val="sr-Cyrl-CS"/>
        </w:rPr>
        <w:t xml:space="preserve"> </w:t>
      </w:r>
      <w:r w:rsidRPr="00B804E3">
        <w:rPr>
          <w:rFonts w:ascii="Times New Roman" w:hAnsi="Times New Roman"/>
          <w:sz w:val="24"/>
          <w:szCs w:val="24"/>
          <w:lang w:val="pl-PL"/>
        </w:rPr>
        <w:t>subjekata</w:t>
      </w:r>
      <w:r w:rsidRPr="00B804E3">
        <w:rPr>
          <w:rFonts w:ascii="Times New Roman" w:hAnsi="Times New Roman"/>
          <w:sz w:val="24"/>
          <w:szCs w:val="24"/>
          <w:lang w:val="sr-Cyrl-CS"/>
        </w:rPr>
        <w:t xml:space="preserve"> </w:t>
      </w:r>
      <w:r w:rsidRPr="00B804E3">
        <w:rPr>
          <w:rFonts w:ascii="Times New Roman" w:hAnsi="Times New Roman"/>
          <w:sz w:val="24"/>
          <w:szCs w:val="24"/>
          <w:lang w:val="sr-Latn-RS"/>
        </w:rPr>
        <w:t>koji ih finasiraju, ali i ubiraju prihode od njih</w:t>
      </w:r>
      <w:r w:rsidRPr="00B804E3">
        <w:rPr>
          <w:rFonts w:ascii="Times New Roman" w:hAnsi="Times New Roman"/>
          <w:sz w:val="24"/>
          <w:szCs w:val="24"/>
          <w:lang w:val="sr-Cyrl-CS"/>
        </w:rPr>
        <w:t>.</w:t>
      </w:r>
    </w:p>
    <w:p w:rsidR="00B804E3" w:rsidRPr="00B804E3" w:rsidRDefault="00B804E3" w:rsidP="00B804E3">
      <w:pPr>
        <w:spacing w:after="0" w:line="288" w:lineRule="auto"/>
        <w:ind w:right="-57" w:firstLine="510"/>
        <w:jc w:val="both"/>
        <w:rPr>
          <w:rFonts w:ascii="Times New Roman" w:hAnsi="Times New Roman"/>
          <w:sz w:val="8"/>
          <w:szCs w:val="8"/>
          <w:lang w:val="sr-Latn-RS"/>
        </w:rPr>
      </w:pPr>
      <w:r w:rsidRPr="00B804E3">
        <w:rPr>
          <w:rFonts w:ascii="Times New Roman" w:hAnsi="Times New Roman"/>
          <w:sz w:val="8"/>
          <w:szCs w:val="8"/>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B804E3" w:rsidRPr="00B804E3" w:rsidTr="00953D0D">
        <w:tc>
          <w:tcPr>
            <w:tcW w:w="9514" w:type="dxa"/>
          </w:tcPr>
          <w:p w:rsidR="00B804E3" w:rsidRPr="00B804E3" w:rsidRDefault="00B804E3" w:rsidP="00B804E3">
            <w:pPr>
              <w:spacing w:after="0" w:line="240" w:lineRule="auto"/>
              <w:ind w:right="-57"/>
              <w:jc w:val="both"/>
              <w:rPr>
                <w:rFonts w:eastAsia="Times New Roman" w:cs="Calibri"/>
                <w:sz w:val="24"/>
                <w:szCs w:val="24"/>
                <w:lang w:val="sr-Latn-RS"/>
              </w:rPr>
            </w:pPr>
            <w:r w:rsidRPr="00B804E3">
              <w:rPr>
                <w:rFonts w:eastAsia="Times New Roman" w:cs="Calibri"/>
                <w:sz w:val="24"/>
                <w:szCs w:val="24"/>
                <w:lang w:val="sr-Latn-RS"/>
              </w:rPr>
              <w:t xml:space="preserve"> Samo jedan od primera ovakvog poslovanja su institucije koje se bave zaštitom i prezentacijom baštine u Turskoj. Tu i </w:t>
            </w:r>
            <w:r w:rsidRPr="00B804E3">
              <w:rPr>
                <w:rFonts w:eastAsia="Times New Roman" w:cs="Calibri"/>
                <w:sz w:val="24"/>
                <w:szCs w:val="24"/>
                <w:lang w:val="pl-PL"/>
              </w:rPr>
              <w:t>arheolo</w:t>
            </w:r>
            <w:r w:rsidRPr="00B804E3">
              <w:rPr>
                <w:rFonts w:eastAsia="Times New Roman" w:cs="Calibri"/>
                <w:sz w:val="24"/>
                <w:szCs w:val="24"/>
                <w:lang w:val="sr-Cyrl-CS"/>
              </w:rPr>
              <w:t>š</w:t>
            </w:r>
            <w:r w:rsidRPr="00B804E3">
              <w:rPr>
                <w:rFonts w:eastAsia="Times New Roman" w:cs="Calibri"/>
                <w:sz w:val="24"/>
                <w:szCs w:val="24"/>
                <w:lang w:val="pl-PL"/>
              </w:rPr>
              <w:t>ki</w:t>
            </w:r>
            <w:r w:rsidRPr="00B804E3">
              <w:rPr>
                <w:rFonts w:eastAsia="Times New Roman" w:cs="Calibri"/>
                <w:sz w:val="24"/>
                <w:szCs w:val="24"/>
                <w:lang w:val="sr-Cyrl-CS"/>
              </w:rPr>
              <w:t xml:space="preserve"> </w:t>
            </w:r>
            <w:r w:rsidRPr="00B804E3">
              <w:rPr>
                <w:rFonts w:eastAsia="Times New Roman" w:cs="Calibri"/>
                <w:sz w:val="24"/>
                <w:szCs w:val="24"/>
                <w:lang w:val="pl-PL"/>
              </w:rPr>
              <w:t>lokalitet</w:t>
            </w:r>
            <w:r w:rsidRPr="00B804E3">
              <w:rPr>
                <w:rFonts w:eastAsia="Times New Roman" w:cs="Calibri"/>
                <w:sz w:val="24"/>
                <w:szCs w:val="24"/>
                <w:lang w:val="sr-Cyrl-CS"/>
              </w:rPr>
              <w:t xml:space="preserve"> </w:t>
            </w:r>
            <w:r w:rsidRPr="00B804E3">
              <w:rPr>
                <w:rFonts w:eastAsia="Times New Roman" w:cs="Calibri"/>
                <w:sz w:val="24"/>
                <w:szCs w:val="24"/>
                <w:lang w:val="pl-PL"/>
              </w:rPr>
              <w:t>Efes</w:t>
            </w:r>
            <w:r w:rsidRPr="00B804E3">
              <w:rPr>
                <w:rFonts w:eastAsia="Times New Roman" w:cs="Calibri"/>
                <w:sz w:val="24"/>
                <w:szCs w:val="24"/>
                <w:lang w:val="sr-Cyrl-CS"/>
              </w:rPr>
              <w:t xml:space="preserve"> </w:t>
            </w:r>
            <w:r w:rsidRPr="00B804E3">
              <w:rPr>
                <w:rFonts w:eastAsia="Times New Roman" w:cs="Calibri"/>
                <w:sz w:val="24"/>
                <w:szCs w:val="24"/>
                <w:lang w:val="sr-Latn-RS"/>
              </w:rPr>
              <w:t xml:space="preserve">i sultanska </w:t>
            </w:r>
            <w:r w:rsidRPr="00B804E3">
              <w:rPr>
                <w:rFonts w:eastAsia="Times New Roman" w:cs="Calibri"/>
                <w:sz w:val="24"/>
                <w:szCs w:val="24"/>
                <w:lang w:val="pl-PL"/>
              </w:rPr>
              <w:t>Topkapi</w:t>
            </w:r>
            <w:r w:rsidRPr="00B804E3">
              <w:rPr>
                <w:rFonts w:eastAsia="Times New Roman" w:cs="Calibri"/>
                <w:sz w:val="24"/>
                <w:szCs w:val="24"/>
                <w:lang w:val="sr-Cyrl-CS"/>
              </w:rPr>
              <w:t xml:space="preserve"> </w:t>
            </w:r>
            <w:r w:rsidRPr="00B804E3">
              <w:rPr>
                <w:rFonts w:eastAsia="Times New Roman" w:cs="Calibri"/>
                <w:sz w:val="24"/>
                <w:szCs w:val="24"/>
                <w:lang w:val="pl-PL"/>
              </w:rPr>
              <w:t>palata, kao i niz drugih baštinskih atrakcija nemaju samostalnost poslovanja već egzistiraju pri objedinjenom Ministarstvu</w:t>
            </w:r>
            <w:r w:rsidRPr="00B804E3">
              <w:rPr>
                <w:rFonts w:eastAsia="Times New Roman" w:cs="Calibri"/>
                <w:sz w:val="24"/>
                <w:szCs w:val="24"/>
                <w:lang w:val="sr-Cyrl-CS"/>
              </w:rPr>
              <w:t xml:space="preserve"> </w:t>
            </w:r>
            <w:r w:rsidRPr="00B804E3">
              <w:rPr>
                <w:rFonts w:eastAsia="Times New Roman" w:cs="Calibri"/>
                <w:sz w:val="24"/>
                <w:szCs w:val="24"/>
                <w:lang w:val="pl-PL"/>
              </w:rPr>
              <w:t>turizma</w:t>
            </w:r>
            <w:r w:rsidRPr="00B804E3">
              <w:rPr>
                <w:rFonts w:eastAsia="Times New Roman" w:cs="Calibri"/>
                <w:sz w:val="24"/>
                <w:szCs w:val="24"/>
                <w:lang w:val="sr-Cyrl-CS"/>
              </w:rPr>
              <w:t xml:space="preserve"> </w:t>
            </w:r>
            <w:r w:rsidRPr="00B804E3">
              <w:rPr>
                <w:rFonts w:eastAsia="Times New Roman" w:cs="Calibri"/>
                <w:sz w:val="24"/>
                <w:szCs w:val="24"/>
                <w:lang w:val="pl-PL"/>
              </w:rPr>
              <w:t>i</w:t>
            </w:r>
            <w:r w:rsidRPr="00B804E3">
              <w:rPr>
                <w:rFonts w:eastAsia="Times New Roman" w:cs="Calibri"/>
                <w:sz w:val="24"/>
                <w:szCs w:val="24"/>
                <w:lang w:val="sr-Cyrl-CS"/>
              </w:rPr>
              <w:t xml:space="preserve"> </w:t>
            </w:r>
            <w:r w:rsidRPr="00B804E3">
              <w:rPr>
                <w:rFonts w:eastAsia="Times New Roman" w:cs="Calibri"/>
                <w:sz w:val="24"/>
                <w:szCs w:val="24"/>
                <w:lang w:val="pl-PL"/>
              </w:rPr>
              <w:t>kulture, koje finansira njihov rad, ali i ubira prihode od ulaznica i dodatnih usluga.</w:t>
            </w:r>
          </w:p>
        </w:tc>
      </w:tr>
    </w:tbl>
    <w:p w:rsidR="00B804E3" w:rsidRPr="00B804E3" w:rsidRDefault="00B804E3" w:rsidP="00B804E3">
      <w:pPr>
        <w:spacing w:after="0" w:line="288" w:lineRule="auto"/>
        <w:ind w:right="-57" w:firstLine="510"/>
        <w:jc w:val="both"/>
        <w:rPr>
          <w:rFonts w:ascii="Times New Roman" w:hAnsi="Times New Roman"/>
          <w:sz w:val="8"/>
          <w:szCs w:val="8"/>
          <w:lang w:val="pl-PL"/>
        </w:rPr>
      </w:pPr>
    </w:p>
    <w:p w:rsidR="00B804E3" w:rsidRPr="00B804E3" w:rsidRDefault="00B804E3" w:rsidP="00B804E3">
      <w:pPr>
        <w:spacing w:after="0" w:line="288" w:lineRule="auto"/>
        <w:ind w:right="-57" w:firstLine="510"/>
        <w:jc w:val="both"/>
        <w:rPr>
          <w:rFonts w:ascii="Times New Roman" w:hAnsi="Times New Roman"/>
          <w:sz w:val="24"/>
          <w:szCs w:val="24"/>
          <w:lang w:val="pl-PL"/>
        </w:rPr>
      </w:pPr>
      <w:r w:rsidRPr="00B804E3">
        <w:rPr>
          <w:rFonts w:ascii="Times New Roman" w:hAnsi="Times New Roman"/>
          <w:sz w:val="24"/>
          <w:szCs w:val="24"/>
          <w:lang w:val="pl-PL"/>
        </w:rPr>
        <w:t>Pored navedenog, mnoge atrakcije, i prirodne i kulturne, poput starih gradskih četvrti, tradicionalnih seoskih naselja ili atraktivnih prirodnih pejzaža, ne mogu uopšte da se objedine i svrstaju u okvire nekog jedinstvenog sistema poslovanja.</w:t>
      </w:r>
    </w:p>
    <w:p w:rsidR="00B804E3" w:rsidRPr="00B804E3" w:rsidRDefault="00B804E3" w:rsidP="00B804E3">
      <w:pPr>
        <w:spacing w:after="0" w:line="288" w:lineRule="auto"/>
        <w:ind w:right="-57" w:firstLine="510"/>
        <w:jc w:val="both"/>
        <w:rPr>
          <w:rFonts w:ascii="Times New Roman" w:hAnsi="Times New Roman"/>
          <w:sz w:val="24"/>
          <w:szCs w:val="24"/>
          <w:lang w:val="sr-Latn-CS"/>
        </w:rPr>
      </w:pPr>
      <w:r w:rsidRPr="00B804E3">
        <w:rPr>
          <w:rFonts w:ascii="Times New Roman" w:hAnsi="Times New Roman"/>
          <w:sz w:val="24"/>
          <w:szCs w:val="24"/>
          <w:lang w:val="pl-PL"/>
        </w:rPr>
        <w:t>Nasuprot navedenoj, obimnoj ali nepreciznoj, postoje i druge, opštije definicije</w:t>
      </w:r>
      <w:r w:rsidRPr="00B804E3">
        <w:rPr>
          <w:rFonts w:ascii="Times New Roman" w:hAnsi="Times New Roman"/>
          <w:sz w:val="24"/>
          <w:szCs w:val="24"/>
          <w:lang w:val="sr-Cyrl-CS"/>
        </w:rPr>
        <w:t xml:space="preserve"> </w:t>
      </w:r>
      <w:r w:rsidRPr="00B804E3">
        <w:rPr>
          <w:rFonts w:ascii="Times New Roman" w:hAnsi="Times New Roman"/>
          <w:sz w:val="24"/>
          <w:szCs w:val="24"/>
          <w:lang w:val="sr-Latn-CS"/>
        </w:rPr>
        <w:t xml:space="preserve">turističkih atrakcija. Prema jednoj od njih </w:t>
      </w:r>
      <w:r w:rsidRPr="00B804E3">
        <w:rPr>
          <w:rFonts w:ascii="Times New Roman" w:hAnsi="Times New Roman"/>
          <w:i/>
          <w:sz w:val="24"/>
          <w:szCs w:val="24"/>
          <w:lang w:val="sr-Latn-CS"/>
        </w:rPr>
        <w:t>turistička atrakcija</w:t>
      </w:r>
      <w:r w:rsidRPr="00B804E3">
        <w:rPr>
          <w:rFonts w:ascii="Times New Roman" w:hAnsi="Times New Roman"/>
          <w:i/>
          <w:sz w:val="24"/>
          <w:szCs w:val="24"/>
          <w:lang w:val="sr-Cyrl-CS"/>
        </w:rPr>
        <w:t xml:space="preserve"> je resurs koji svojim atributima može privući ili već privlači turiste da posete određenu turističku destinaciju</w:t>
      </w:r>
      <w:r w:rsidRPr="00B804E3">
        <w:rPr>
          <w:rFonts w:ascii="Times New Roman" w:hAnsi="Times New Roman"/>
          <w:i/>
          <w:sz w:val="24"/>
          <w:szCs w:val="24"/>
          <w:lang w:val="sr-Latn-CS"/>
        </w:rPr>
        <w:t>.</w:t>
      </w:r>
      <w:r w:rsidRPr="00B804E3">
        <w:rPr>
          <w:rFonts w:ascii="Times New Roman" w:hAnsi="Times New Roman"/>
          <w:sz w:val="24"/>
          <w:szCs w:val="24"/>
          <w:lang w:val="sr-Latn-CS"/>
        </w:rPr>
        <w:t xml:space="preserve"> </w:t>
      </w:r>
    </w:p>
    <w:p w:rsidR="00B804E3" w:rsidRPr="00B804E3" w:rsidRDefault="00B804E3" w:rsidP="00B804E3">
      <w:pPr>
        <w:spacing w:after="0" w:line="288" w:lineRule="auto"/>
        <w:ind w:right="-57" w:firstLine="510"/>
        <w:jc w:val="both"/>
        <w:rPr>
          <w:rFonts w:ascii="Times New Roman" w:hAnsi="Times New Roman"/>
          <w:sz w:val="24"/>
          <w:szCs w:val="24"/>
          <w:lang w:val="sr-Latn-CS"/>
        </w:rPr>
      </w:pPr>
      <w:r w:rsidRPr="00B804E3">
        <w:rPr>
          <w:rFonts w:ascii="Times New Roman" w:hAnsi="Times New Roman"/>
          <w:sz w:val="24"/>
          <w:szCs w:val="24"/>
          <w:lang w:val="sr-Latn-CS"/>
        </w:rPr>
        <w:t>Prema drugoj definiciji</w:t>
      </w:r>
      <w:r w:rsidRPr="00B804E3">
        <w:rPr>
          <w:rFonts w:ascii="Times New Roman" w:hAnsi="Times New Roman"/>
          <w:sz w:val="24"/>
          <w:szCs w:val="24"/>
          <w:lang w:val="sr-Cyrl-CS"/>
        </w:rPr>
        <w:t xml:space="preserve"> </w:t>
      </w:r>
      <w:r w:rsidRPr="00B804E3">
        <w:rPr>
          <w:rFonts w:ascii="Times New Roman" w:hAnsi="Times New Roman"/>
          <w:i/>
          <w:sz w:val="24"/>
          <w:szCs w:val="24"/>
          <w:lang w:val="sr-Cyrl-CS"/>
        </w:rPr>
        <w:t>turističk</w:t>
      </w:r>
      <w:r w:rsidRPr="00B804E3">
        <w:rPr>
          <w:rFonts w:ascii="Times New Roman" w:hAnsi="Times New Roman"/>
          <w:i/>
          <w:sz w:val="24"/>
          <w:szCs w:val="24"/>
          <w:lang w:val="sr-Latn-CS"/>
        </w:rPr>
        <w:t>a</w:t>
      </w:r>
      <w:r w:rsidRPr="00B804E3">
        <w:rPr>
          <w:rFonts w:ascii="Times New Roman" w:hAnsi="Times New Roman"/>
          <w:i/>
          <w:sz w:val="24"/>
          <w:szCs w:val="24"/>
          <w:lang w:val="sr-Cyrl-CS"/>
        </w:rPr>
        <w:t xml:space="preserve"> atrakcij</w:t>
      </w:r>
      <w:r w:rsidRPr="00B804E3">
        <w:rPr>
          <w:rFonts w:ascii="Times New Roman" w:hAnsi="Times New Roman"/>
          <w:i/>
          <w:sz w:val="24"/>
          <w:szCs w:val="24"/>
          <w:lang w:val="sr-Latn-CS"/>
        </w:rPr>
        <w:t>a</w:t>
      </w:r>
      <w:r w:rsidRPr="00B804E3">
        <w:rPr>
          <w:rFonts w:ascii="Times New Roman" w:hAnsi="Times New Roman"/>
          <w:i/>
          <w:sz w:val="24"/>
          <w:szCs w:val="24"/>
          <w:lang w:val="sr-Cyrl-CS"/>
        </w:rPr>
        <w:t xml:space="preserve"> je </w:t>
      </w:r>
      <w:r w:rsidRPr="00B804E3">
        <w:rPr>
          <w:rFonts w:ascii="Times New Roman" w:hAnsi="Times New Roman"/>
          <w:i/>
          <w:sz w:val="24"/>
          <w:szCs w:val="24"/>
          <w:lang w:val="sr-Latn-CS"/>
        </w:rPr>
        <w:t>bilo</w:t>
      </w:r>
      <w:r w:rsidRPr="00B804E3">
        <w:rPr>
          <w:rFonts w:ascii="Times New Roman" w:hAnsi="Times New Roman"/>
          <w:i/>
          <w:sz w:val="24"/>
          <w:szCs w:val="24"/>
          <w:lang w:val="sr-Cyrl-CS"/>
        </w:rPr>
        <w:t xml:space="preserve"> š</w:t>
      </w:r>
      <w:r w:rsidRPr="00B804E3">
        <w:rPr>
          <w:rFonts w:ascii="Times New Roman" w:hAnsi="Times New Roman"/>
          <w:i/>
          <w:sz w:val="24"/>
          <w:szCs w:val="24"/>
          <w:lang w:val="sr-Latn-CS"/>
        </w:rPr>
        <w:t>ta</w:t>
      </w:r>
      <w:r w:rsidRPr="00B804E3">
        <w:rPr>
          <w:rFonts w:ascii="Times New Roman" w:hAnsi="Times New Roman"/>
          <w:i/>
          <w:sz w:val="24"/>
          <w:szCs w:val="24"/>
          <w:lang w:val="sr-Cyrl-CS"/>
        </w:rPr>
        <w:t xml:space="preserve"> š</w:t>
      </w:r>
      <w:r w:rsidRPr="00B804E3">
        <w:rPr>
          <w:rFonts w:ascii="Times New Roman" w:hAnsi="Times New Roman"/>
          <w:i/>
          <w:sz w:val="24"/>
          <w:szCs w:val="24"/>
          <w:lang w:val="sr-Latn-CS"/>
        </w:rPr>
        <w:t>to</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slu</w:t>
      </w:r>
      <w:r w:rsidRPr="00B804E3">
        <w:rPr>
          <w:rFonts w:ascii="Times New Roman" w:hAnsi="Times New Roman"/>
          <w:i/>
          <w:sz w:val="24"/>
          <w:szCs w:val="24"/>
          <w:lang w:val="sr-Cyrl-CS"/>
        </w:rPr>
        <w:t>ž</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privla</w:t>
      </w:r>
      <w:r w:rsidRPr="00B804E3">
        <w:rPr>
          <w:rFonts w:ascii="Times New Roman" w:hAnsi="Times New Roman"/>
          <w:i/>
          <w:sz w:val="24"/>
          <w:szCs w:val="24"/>
          <w:lang w:val="sr-Cyrl-CS"/>
        </w:rPr>
        <w:t>č</w:t>
      </w:r>
      <w:r w:rsidRPr="00B804E3">
        <w:rPr>
          <w:rFonts w:ascii="Times New Roman" w:hAnsi="Times New Roman"/>
          <w:i/>
          <w:sz w:val="24"/>
          <w:szCs w:val="24"/>
          <w:lang w:val="sr-Latn-CS"/>
        </w:rPr>
        <w:t>enju</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turista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uklju</w:t>
      </w:r>
      <w:r w:rsidRPr="00B804E3">
        <w:rPr>
          <w:rFonts w:ascii="Times New Roman" w:hAnsi="Times New Roman"/>
          <w:i/>
          <w:sz w:val="24"/>
          <w:szCs w:val="24"/>
          <w:lang w:val="sr-Cyrl-CS"/>
        </w:rPr>
        <w:t>č</w:t>
      </w:r>
      <w:r w:rsidRPr="00B804E3">
        <w:rPr>
          <w:rFonts w:ascii="Times New Roman" w:hAnsi="Times New Roman"/>
          <w:i/>
          <w:sz w:val="24"/>
          <w:szCs w:val="24"/>
          <w:lang w:val="sr-Latn-CS"/>
        </w:rPr>
        <w:t>uju</w:t>
      </w:r>
      <w:r w:rsidRPr="00B804E3">
        <w:rPr>
          <w:rFonts w:ascii="Times New Roman" w:hAnsi="Times New Roman"/>
          <w:i/>
          <w:sz w:val="24"/>
          <w:szCs w:val="24"/>
          <w:lang w:val="sr-Cyrl-CS"/>
        </w:rPr>
        <w:t>ć</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lokalnu</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klimu</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lepotu</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pejza</w:t>
      </w:r>
      <w:r w:rsidRPr="00B804E3">
        <w:rPr>
          <w:rFonts w:ascii="Times New Roman" w:hAnsi="Times New Roman"/>
          <w:i/>
          <w:sz w:val="24"/>
          <w:szCs w:val="24"/>
          <w:lang w:val="sr-Cyrl-CS"/>
        </w:rPr>
        <w:t>ž</w:t>
      </w:r>
      <w:r w:rsidRPr="00B804E3">
        <w:rPr>
          <w:rFonts w:ascii="Times New Roman" w:hAnsi="Times New Roman"/>
          <w:i/>
          <w:sz w:val="24"/>
          <w:szCs w:val="24"/>
          <w:lang w:val="sr-Latn-CS"/>
        </w:rPr>
        <w:t>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kao</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karakteristi</w:t>
      </w:r>
      <w:r w:rsidRPr="00B804E3">
        <w:rPr>
          <w:rFonts w:ascii="Times New Roman" w:hAnsi="Times New Roman"/>
          <w:i/>
          <w:sz w:val="24"/>
          <w:szCs w:val="24"/>
          <w:lang w:val="sr-Cyrl-CS"/>
        </w:rPr>
        <w:t>č</w:t>
      </w:r>
      <w:r w:rsidRPr="00B804E3">
        <w:rPr>
          <w:rFonts w:ascii="Times New Roman" w:hAnsi="Times New Roman"/>
          <w:i/>
          <w:sz w:val="24"/>
          <w:szCs w:val="24"/>
          <w:lang w:val="sr-Latn-CS"/>
        </w:rPr>
        <w:t>na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kulturna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obele</w:t>
      </w:r>
      <w:r w:rsidRPr="00B804E3">
        <w:rPr>
          <w:rFonts w:ascii="Times New Roman" w:hAnsi="Times New Roman"/>
          <w:i/>
          <w:sz w:val="24"/>
          <w:szCs w:val="24"/>
          <w:lang w:val="sr-Cyrl-CS"/>
        </w:rPr>
        <w:t>ž</w:t>
      </w:r>
      <w:r w:rsidRPr="00B804E3">
        <w:rPr>
          <w:rFonts w:ascii="Times New Roman" w:hAnsi="Times New Roman"/>
          <w:i/>
          <w:sz w:val="24"/>
          <w:szCs w:val="24"/>
          <w:lang w:val="sr-Latn-CS"/>
        </w:rPr>
        <w:t>ja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gostoprimstvo</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lokalnog</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stanovni</w:t>
      </w:r>
      <w:r w:rsidRPr="00B804E3">
        <w:rPr>
          <w:rFonts w:ascii="Times New Roman" w:hAnsi="Times New Roman"/>
          <w:i/>
          <w:sz w:val="24"/>
          <w:szCs w:val="24"/>
          <w:lang w:val="sr-Cyrl-CS"/>
        </w:rPr>
        <w:t>š</w:t>
      </w:r>
      <w:r w:rsidRPr="00B804E3">
        <w:rPr>
          <w:rFonts w:ascii="Times New Roman" w:hAnsi="Times New Roman"/>
          <w:i/>
          <w:sz w:val="24"/>
          <w:szCs w:val="24"/>
          <w:lang w:val="sr-Latn-CS"/>
        </w:rPr>
        <w:t>tva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specijalne</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doga</w:t>
      </w:r>
      <w:r w:rsidRPr="00B804E3">
        <w:rPr>
          <w:rFonts w:ascii="Times New Roman" w:hAnsi="Times New Roman"/>
          <w:i/>
          <w:sz w:val="24"/>
          <w:szCs w:val="24"/>
          <w:lang w:val="sr-Cyrl-CS"/>
        </w:rPr>
        <w:t>đ</w:t>
      </w:r>
      <w:r w:rsidRPr="00B804E3">
        <w:rPr>
          <w:rFonts w:ascii="Times New Roman" w:hAnsi="Times New Roman"/>
          <w:i/>
          <w:sz w:val="24"/>
          <w:szCs w:val="24"/>
          <w:lang w:val="sr-Latn-CS"/>
        </w:rPr>
        <w:t>aje</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i</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prodajna</w:t>
      </w:r>
      <w:r w:rsidRPr="00B804E3">
        <w:rPr>
          <w:rFonts w:ascii="Times New Roman" w:hAnsi="Times New Roman"/>
          <w:i/>
          <w:sz w:val="24"/>
          <w:szCs w:val="24"/>
          <w:lang w:val="sr-Cyrl-CS"/>
        </w:rPr>
        <w:t xml:space="preserve"> </w:t>
      </w:r>
      <w:r w:rsidRPr="00B804E3">
        <w:rPr>
          <w:rFonts w:ascii="Times New Roman" w:hAnsi="Times New Roman"/>
          <w:i/>
          <w:sz w:val="24"/>
          <w:szCs w:val="24"/>
          <w:lang w:val="sr-Latn-CS"/>
        </w:rPr>
        <w:t>mesta</w:t>
      </w:r>
      <w:r w:rsidRPr="00B804E3">
        <w:rPr>
          <w:rFonts w:ascii="Times New Roman" w:hAnsi="Times New Roman"/>
          <w:sz w:val="24"/>
          <w:szCs w:val="24"/>
          <w:lang w:val="sr-Cyrl-CS"/>
        </w:rPr>
        <w:t xml:space="preserve">. </w:t>
      </w:r>
    </w:p>
    <w:p w:rsidR="00B804E3" w:rsidRPr="00B804E3" w:rsidRDefault="00B804E3" w:rsidP="00B804E3">
      <w:pPr>
        <w:autoSpaceDE w:val="0"/>
        <w:autoSpaceDN w:val="0"/>
        <w:adjustRightInd w:val="0"/>
        <w:spacing w:after="0" w:line="288" w:lineRule="auto"/>
        <w:ind w:right="-57" w:firstLine="510"/>
        <w:jc w:val="both"/>
        <w:rPr>
          <w:rFonts w:ascii="Times New Roman" w:eastAsia="TimesNewRomanPSMT" w:hAnsi="Times New Roman"/>
          <w:color w:val="FF0000"/>
          <w:sz w:val="24"/>
          <w:szCs w:val="24"/>
          <w:lang w:val="sr-Latn-C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pPr>
        <w:rPr>
          <w:b/>
          <w:lang w:val="sr-Latn-RS"/>
        </w:rPr>
      </w:pPr>
      <w:r>
        <w:rPr>
          <w:b/>
          <w:lang w:val="sr-Latn-RS"/>
        </w:rPr>
        <w:br w:type="page"/>
      </w: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p w:rsidR="00B804E3" w:rsidRDefault="00B804E3" w:rsidP="00B804E3">
      <w:pPr>
        <w:spacing w:after="0" w:line="240" w:lineRule="auto"/>
        <w:jc w:val="both"/>
        <w:rPr>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B804E3" w:rsidRPr="00746BE2" w:rsidTr="00953D0D">
        <w:tc>
          <w:tcPr>
            <w:tcW w:w="9266" w:type="dxa"/>
            <w:tcBorders>
              <w:bottom w:val="nil"/>
              <w:right w:val="nil"/>
            </w:tcBorders>
          </w:tcPr>
          <w:p w:rsidR="00B804E3" w:rsidRDefault="00B804E3" w:rsidP="00953D0D">
            <w:pPr>
              <w:spacing w:after="0" w:line="240" w:lineRule="auto"/>
              <w:jc w:val="both"/>
              <w:rPr>
                <w:b/>
                <w:lang w:val="sr-Latn-RS"/>
              </w:rPr>
            </w:pPr>
            <w:r>
              <w:rPr>
                <w:b/>
                <w:lang w:val="sr-Cyrl-CS"/>
              </w:rPr>
              <w:t>PITANJA</w:t>
            </w:r>
          </w:p>
          <w:p w:rsidR="00B804E3" w:rsidRDefault="00B804E3" w:rsidP="00953D0D">
            <w:pPr>
              <w:spacing w:after="0" w:line="240" w:lineRule="auto"/>
              <w:jc w:val="both"/>
              <w:rPr>
                <w:b/>
                <w:lang w:val="sr-Latn-RS"/>
              </w:rPr>
            </w:pPr>
          </w:p>
          <w:p w:rsidR="00B804E3" w:rsidRDefault="00B804E3" w:rsidP="00953D0D">
            <w:pPr>
              <w:spacing w:after="0" w:line="240" w:lineRule="auto"/>
              <w:jc w:val="both"/>
              <w:rPr>
                <w:lang w:val="sr-Latn-RS"/>
              </w:rPr>
            </w:pPr>
            <w:r>
              <w:rPr>
                <w:color w:val="FF0000"/>
                <w:lang w:val="sr-Latn-RS"/>
              </w:rPr>
              <w:t xml:space="preserve"> </w:t>
            </w:r>
            <w:r w:rsidRPr="007560BF">
              <w:rPr>
                <w:lang w:val="sr-Latn-RS"/>
              </w:rPr>
              <w:t xml:space="preserve">- </w:t>
            </w:r>
            <w:r>
              <w:rPr>
                <w:lang w:val="sr-Latn-RS"/>
              </w:rPr>
              <w:t>Šta podrazumevaju pojmovi infrastruktura i suprastruktura?</w:t>
            </w:r>
          </w:p>
          <w:p w:rsidR="00B804E3" w:rsidRDefault="00B804E3" w:rsidP="00953D0D">
            <w:pPr>
              <w:spacing w:after="0" w:line="240" w:lineRule="auto"/>
              <w:jc w:val="both"/>
              <w:rPr>
                <w:lang w:val="sr-Latn-RS"/>
              </w:rPr>
            </w:pPr>
            <w:r>
              <w:rPr>
                <w:lang w:val="sr-Latn-RS"/>
              </w:rPr>
              <w:t xml:space="preserve"> - Šta je to opšta a šta turistička infrastruktura?</w:t>
            </w:r>
          </w:p>
          <w:p w:rsidR="00B804E3" w:rsidRDefault="00B804E3" w:rsidP="00953D0D">
            <w:pPr>
              <w:spacing w:after="0" w:line="240" w:lineRule="auto"/>
              <w:jc w:val="both"/>
              <w:rPr>
                <w:lang w:val="sr-Latn-RS"/>
              </w:rPr>
            </w:pPr>
            <w:r>
              <w:rPr>
                <w:lang w:val="sr-Latn-RS"/>
              </w:rPr>
              <w:t xml:space="preserve"> - Šta je to turistička suprastruktura?</w:t>
            </w:r>
          </w:p>
          <w:p w:rsidR="00B804E3" w:rsidRDefault="00B804E3" w:rsidP="00953D0D">
            <w:pPr>
              <w:spacing w:after="0" w:line="240" w:lineRule="auto"/>
              <w:jc w:val="both"/>
              <w:rPr>
                <w:lang w:val="sr-Latn-RS"/>
              </w:rPr>
            </w:pPr>
            <w:r>
              <w:rPr>
                <w:lang w:val="sr-Latn-RS"/>
              </w:rPr>
              <w:t xml:space="preserve"> - Kakav značaj imaju ljudski resursi u turizmu?</w:t>
            </w:r>
          </w:p>
          <w:p w:rsidR="00B804E3" w:rsidRDefault="00B804E3" w:rsidP="00B804E3">
            <w:pPr>
              <w:spacing w:after="0" w:line="240" w:lineRule="auto"/>
              <w:jc w:val="both"/>
              <w:rPr>
                <w:lang w:val="sr-Latn-RS"/>
              </w:rPr>
            </w:pPr>
            <w:r>
              <w:rPr>
                <w:lang w:val="sr-Latn-RS"/>
              </w:rPr>
              <w:t xml:space="preserve"> </w:t>
            </w:r>
            <w:r w:rsidRPr="007560BF">
              <w:rPr>
                <w:lang w:val="sr-Latn-RS"/>
              </w:rPr>
              <w:t xml:space="preserve">- </w:t>
            </w:r>
            <w:r>
              <w:rPr>
                <w:lang w:val="sr-Latn-RS"/>
              </w:rPr>
              <w:t>Koja je uloga turističkih atrakcija na turističkoj destinaciji?</w:t>
            </w:r>
          </w:p>
          <w:p w:rsidR="00B804E3" w:rsidRDefault="00B804E3" w:rsidP="00B804E3">
            <w:pPr>
              <w:spacing w:after="0" w:line="240" w:lineRule="auto"/>
              <w:jc w:val="both"/>
              <w:rPr>
                <w:lang w:val="sr-Latn-RS"/>
              </w:rPr>
            </w:pPr>
            <w:r>
              <w:rPr>
                <w:lang w:val="sr-Latn-RS"/>
              </w:rPr>
              <w:t xml:space="preserve"> - Kako se još nazivaju turističke atrakcije?</w:t>
            </w:r>
          </w:p>
          <w:p w:rsidR="00B804E3" w:rsidRDefault="00B804E3" w:rsidP="00B804E3">
            <w:pPr>
              <w:spacing w:after="0" w:line="240" w:lineRule="auto"/>
              <w:jc w:val="both"/>
              <w:rPr>
                <w:lang w:val="sr-Latn-RS"/>
              </w:rPr>
            </w:pPr>
            <w:r>
              <w:rPr>
                <w:lang w:val="sr-Latn-RS"/>
              </w:rPr>
              <w:t xml:space="preserve"> - Objasnite razliku imeđu pojmova atrakcija i atraktivnost?</w:t>
            </w:r>
          </w:p>
          <w:p w:rsidR="00B804E3" w:rsidRDefault="00B804E3" w:rsidP="00B804E3">
            <w:pPr>
              <w:spacing w:after="0" w:line="240" w:lineRule="auto"/>
              <w:jc w:val="both"/>
              <w:rPr>
                <w:lang w:val="sr-Latn-RS"/>
              </w:rPr>
            </w:pPr>
            <w:r>
              <w:rPr>
                <w:lang w:val="sr-Latn-RS"/>
              </w:rPr>
              <w:t xml:space="preserve"> - Objasnite razliku između pojmova turistička i posetilačka atrakcija?</w:t>
            </w:r>
          </w:p>
          <w:p w:rsidR="00B804E3" w:rsidRDefault="00B804E3" w:rsidP="00B804E3">
            <w:pPr>
              <w:spacing w:after="0" w:line="240" w:lineRule="auto"/>
              <w:jc w:val="both"/>
              <w:rPr>
                <w:lang w:val="sr-Latn-RS"/>
              </w:rPr>
            </w:pPr>
            <w:r w:rsidRPr="007560BF">
              <w:rPr>
                <w:lang w:val="sr-Latn-RS"/>
              </w:rPr>
              <w:t xml:space="preserve">- </w:t>
            </w:r>
            <w:r>
              <w:rPr>
                <w:lang w:val="sr-Latn-RS"/>
              </w:rPr>
              <w:t>Koje su definicije turističkih atrakcija?</w:t>
            </w:r>
          </w:p>
          <w:p w:rsidR="00B804E3" w:rsidRDefault="00B804E3" w:rsidP="00B804E3">
            <w:pPr>
              <w:spacing w:after="0" w:line="240" w:lineRule="auto"/>
              <w:jc w:val="both"/>
              <w:rPr>
                <w:lang w:val="sr-Latn-RS"/>
              </w:rPr>
            </w:pPr>
            <w:r>
              <w:rPr>
                <w:lang w:val="sr-Latn-RS"/>
              </w:rPr>
              <w:t xml:space="preserve"> - Šta bi moglo da se zameri prvonavedenoj definiciji?</w:t>
            </w:r>
          </w:p>
          <w:p w:rsidR="00B804E3" w:rsidRDefault="00B804E3" w:rsidP="00953D0D">
            <w:pPr>
              <w:spacing w:after="0" w:line="240" w:lineRule="auto"/>
              <w:jc w:val="both"/>
              <w:rPr>
                <w:lang w:val="sr-Latn-RS"/>
              </w:rPr>
            </w:pPr>
          </w:p>
          <w:p w:rsidR="00B804E3" w:rsidRPr="00A86794" w:rsidRDefault="00B804E3" w:rsidP="00953D0D">
            <w:pPr>
              <w:spacing w:after="0" w:line="240" w:lineRule="auto"/>
              <w:jc w:val="both"/>
              <w:rPr>
                <w:lang w:val="sr-Latn-RS"/>
              </w:rPr>
            </w:pPr>
          </w:p>
        </w:tc>
      </w:tr>
    </w:tbl>
    <w:p w:rsidR="006B1A67" w:rsidRDefault="006B1A67"/>
    <w:sectPr w:rsidR="006B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305D17"/>
    <w:rsid w:val="006B1A67"/>
    <w:rsid w:val="00B8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1</cp:revision>
  <dcterms:created xsi:type="dcterms:W3CDTF">2020-03-14T14:34:00Z</dcterms:created>
  <dcterms:modified xsi:type="dcterms:W3CDTF">2020-03-14T14:49:00Z</dcterms:modified>
</cp:coreProperties>
</file>