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F09" w:rsidRPr="00823439" w:rsidRDefault="00AA0F09" w:rsidP="00AA0F09">
      <w:pPr>
        <w:tabs>
          <w:tab w:val="left" w:pos="4454"/>
          <w:tab w:val="center" w:pos="4649"/>
        </w:tabs>
        <w:spacing w:after="0" w:line="240" w:lineRule="auto"/>
        <w:rPr>
          <w:rFonts w:ascii="Times New Roman" w:eastAsia="Calibri" w:hAnsi="Times New Roman" w:cs="Times New Roman"/>
          <w:b/>
          <w:sz w:val="24"/>
          <w:szCs w:val="24"/>
        </w:rPr>
      </w:pPr>
      <w:bookmarkStart w:id="0" w:name="_GoBack"/>
      <w:r>
        <w:rPr>
          <w:rFonts w:ascii="Times New Roman" w:eastAsia="Calibri" w:hAnsi="Times New Roman" w:cs="Times New Roman"/>
          <w:b/>
          <w:sz w:val="24"/>
          <w:szCs w:val="24"/>
        </w:rPr>
        <w:t>04 lekcija (nedelja) NASTANAK I RAZVOJ TURIZMA 2 gradivo iz udžbenika</w:t>
      </w:r>
    </w:p>
    <w:bookmarkEnd w:id="0"/>
    <w:p w:rsidR="00AA0F09" w:rsidRPr="00823439" w:rsidRDefault="00AA0F09" w:rsidP="00AA0F09">
      <w:pPr>
        <w:spacing w:after="0" w:line="240" w:lineRule="auto"/>
        <w:jc w:val="center"/>
        <w:rPr>
          <w:rFonts w:ascii="Times New Roman" w:eastAsia="Calibri" w:hAnsi="Times New Roman" w:cs="Times New Roman"/>
          <w:b/>
          <w:sz w:val="32"/>
          <w:szCs w:val="32"/>
        </w:rPr>
      </w:pPr>
      <w:r w:rsidRPr="00823439">
        <w:rPr>
          <w:rFonts w:ascii="Times New Roman" w:eastAsia="Calibri" w:hAnsi="Times New Roman" w:cs="Times New Roman"/>
          <w:b/>
          <w:sz w:val="32"/>
          <w:szCs w:val="32"/>
        </w:rPr>
        <w:t xml:space="preserve"> </w:t>
      </w:r>
    </w:p>
    <w:p w:rsidR="00AA0F09" w:rsidRPr="00823439" w:rsidRDefault="00AA0F09" w:rsidP="00AA0F09">
      <w:pPr>
        <w:spacing w:after="0" w:line="240" w:lineRule="auto"/>
        <w:ind w:left="357"/>
        <w:jc w:val="center"/>
        <w:rPr>
          <w:rFonts w:ascii="Times New Roman" w:eastAsia="Calibri" w:hAnsi="Times New Roman" w:cs="Times New Roman"/>
          <w:b/>
          <w:sz w:val="32"/>
          <w:szCs w:val="32"/>
        </w:rPr>
      </w:pPr>
    </w:p>
    <w:p w:rsidR="001E7D0F" w:rsidRDefault="001E7D0F" w:rsidP="00AA0F09">
      <w:pPr>
        <w:spacing w:after="0" w:line="288" w:lineRule="auto"/>
        <w:ind w:left="357"/>
        <w:jc w:val="center"/>
        <w:rPr>
          <w:rFonts w:ascii="Times New Roman" w:eastAsia="Calibri" w:hAnsi="Times New Roman" w:cs="Times New Roman"/>
          <w:b/>
          <w:sz w:val="40"/>
          <w:szCs w:val="40"/>
        </w:rPr>
      </w:pPr>
    </w:p>
    <w:p w:rsidR="00AA0F09" w:rsidRPr="00823439" w:rsidRDefault="00AA0F09" w:rsidP="00AA0F09">
      <w:pPr>
        <w:spacing w:after="0" w:line="288" w:lineRule="auto"/>
        <w:ind w:left="357"/>
        <w:jc w:val="center"/>
        <w:rPr>
          <w:rFonts w:ascii="Times New Roman" w:eastAsia="Calibri" w:hAnsi="Times New Roman" w:cs="Times New Roman"/>
          <w:b/>
          <w:sz w:val="24"/>
          <w:szCs w:val="24"/>
        </w:rPr>
      </w:pPr>
      <w:r w:rsidRPr="00823439">
        <w:rPr>
          <w:rFonts w:ascii="Times New Roman" w:eastAsia="Calibri" w:hAnsi="Times New Roman" w:cs="Times New Roman"/>
          <w:b/>
          <w:sz w:val="40"/>
          <w:szCs w:val="40"/>
        </w:rPr>
        <w:t>NASTANAK I RAZVOJ TURIZMA</w:t>
      </w:r>
      <w:r w:rsidR="001E7D0F">
        <w:rPr>
          <w:rFonts w:ascii="Times New Roman" w:eastAsia="Calibri" w:hAnsi="Times New Roman" w:cs="Times New Roman"/>
          <w:b/>
          <w:sz w:val="40"/>
          <w:szCs w:val="40"/>
        </w:rPr>
        <w:t xml:space="preserve"> 2</w:t>
      </w:r>
    </w:p>
    <w:p w:rsidR="00AA0F09" w:rsidRPr="00823439" w:rsidRDefault="00AA0F09" w:rsidP="00AA0F09">
      <w:pPr>
        <w:spacing w:after="0" w:line="288" w:lineRule="auto"/>
        <w:rPr>
          <w:rFonts w:ascii="Times New Roman" w:eastAsia="Calibri" w:hAnsi="Times New Roman" w:cs="Times New Roman"/>
          <w:sz w:val="24"/>
          <w:szCs w:val="24"/>
        </w:rPr>
      </w:pPr>
    </w:p>
    <w:p w:rsidR="00AA0F09" w:rsidRPr="00823439" w:rsidRDefault="00AA0F09" w:rsidP="00AA0F09">
      <w:pPr>
        <w:spacing w:after="0" w:line="288" w:lineRule="auto"/>
        <w:rPr>
          <w:rFonts w:ascii="Times New Roman" w:eastAsia="Calibri" w:hAnsi="Times New Roman" w:cs="Times New Roman"/>
          <w:sz w:val="24"/>
          <w:szCs w:val="24"/>
        </w:rPr>
      </w:pPr>
    </w:p>
    <w:p w:rsidR="00AA0F09" w:rsidRPr="00823439" w:rsidRDefault="00AA0F09" w:rsidP="00AA0F09">
      <w:pPr>
        <w:spacing w:after="0" w:line="288" w:lineRule="auto"/>
        <w:rPr>
          <w:rFonts w:ascii="Times New Roman" w:eastAsia="Calibri" w:hAnsi="Times New Roman" w:cs="Times New Roman"/>
          <w:sz w:val="24"/>
          <w:szCs w:val="24"/>
        </w:rPr>
      </w:pPr>
    </w:p>
    <w:p w:rsidR="00AA0F09" w:rsidRPr="00823439" w:rsidRDefault="00AA0F09" w:rsidP="00AA0F09">
      <w:pPr>
        <w:spacing w:after="0" w:line="288" w:lineRule="auto"/>
        <w:rPr>
          <w:rFonts w:ascii="Times New Roman" w:eastAsia="Calibri" w:hAnsi="Times New Roman" w:cs="Times New Roman"/>
          <w:sz w:val="24"/>
          <w:szCs w:val="24"/>
        </w:rPr>
      </w:pPr>
    </w:p>
    <w:p w:rsidR="00AA0F09" w:rsidRPr="00AA0F09" w:rsidRDefault="00AA0F09" w:rsidP="00AA0F0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AA0F09">
        <w:rPr>
          <w:rFonts w:ascii="Times New Roman" w:eastAsia="Calibri" w:hAnsi="Times New Roman" w:cs="Times New Roman"/>
          <w:b/>
          <w:bCs/>
          <w:sz w:val="24"/>
          <w:szCs w:val="24"/>
        </w:rPr>
        <w:t xml:space="preserve">Epoha savremenog turizma: </w:t>
      </w:r>
    </w:p>
    <w:p w:rsidR="00AA0F09" w:rsidRPr="00AA0F09" w:rsidRDefault="00AA0F09" w:rsidP="00AA0F0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AA0F09">
        <w:rPr>
          <w:rFonts w:ascii="Times New Roman" w:eastAsia="Calibri" w:hAnsi="Times New Roman" w:cs="Times New Roman"/>
          <w:bCs/>
          <w:sz w:val="24"/>
          <w:szCs w:val="24"/>
        </w:rPr>
        <w:t xml:space="preserve">pojava profesionalnih turističkih agencija, hotela i turističkih mesta i razvoj saobraćaja </w:t>
      </w:r>
    </w:p>
    <w:p w:rsidR="00AA0F09" w:rsidRPr="00AA0F09" w:rsidRDefault="00AA0F09" w:rsidP="00AA0F0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AA0F09">
        <w:rPr>
          <w:rFonts w:ascii="Times New Roman" w:eastAsia="Calibri" w:hAnsi="Times New Roman" w:cs="Times New Roman"/>
          <w:bCs/>
          <w:sz w:val="24"/>
          <w:szCs w:val="24"/>
        </w:rPr>
        <w:t xml:space="preserve">Masovni turizam </w:t>
      </w:r>
    </w:p>
    <w:p w:rsidR="00AA0F09" w:rsidRPr="00AA0F09" w:rsidRDefault="00AA0F09" w:rsidP="00AA0F0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AA0F09">
        <w:rPr>
          <w:rFonts w:ascii="Times New Roman" w:eastAsia="Calibri" w:hAnsi="Times New Roman" w:cs="Times New Roman"/>
          <w:bCs/>
          <w:sz w:val="24"/>
          <w:szCs w:val="24"/>
        </w:rPr>
        <w:t>Novi turizam</w:t>
      </w:r>
    </w:p>
    <w:p w:rsidR="00AA0F09" w:rsidRPr="00AA0F09" w:rsidRDefault="00AA0F09" w:rsidP="00AA0F0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AA0F09">
        <w:rPr>
          <w:rFonts w:ascii="Times New Roman" w:eastAsia="Calibri" w:hAnsi="Times New Roman" w:cs="Times New Roman"/>
          <w:b/>
          <w:bCs/>
          <w:sz w:val="24"/>
          <w:szCs w:val="24"/>
        </w:rPr>
        <w:t>Savremene tendencije u razvoju turizma i turizam kao razvojni faktor</w:t>
      </w:r>
    </w:p>
    <w:p w:rsidR="00AA0F09" w:rsidRPr="00AA0F09" w:rsidRDefault="00AA0F09" w:rsidP="00AA0F0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AA0F09">
        <w:rPr>
          <w:rFonts w:ascii="Times New Roman" w:eastAsia="Calibri" w:hAnsi="Times New Roman" w:cs="Times New Roman"/>
          <w:b/>
          <w:bCs/>
          <w:sz w:val="24"/>
          <w:szCs w:val="24"/>
        </w:rPr>
        <w:t>Istorijski pregled razvoja turizma u Srbiji</w:t>
      </w:r>
    </w:p>
    <w:p w:rsidR="00AA0F09" w:rsidRDefault="00AA0F09" w:rsidP="00823439">
      <w:pPr>
        <w:suppressAutoHyphens/>
        <w:spacing w:after="0" w:line="288" w:lineRule="auto"/>
        <w:rPr>
          <w:rFonts w:ascii="Times New Roman" w:eastAsia="SimSun" w:hAnsi="Times New Roman" w:cs="Times New Roman"/>
          <w:b/>
          <w:kern w:val="1"/>
          <w:sz w:val="24"/>
          <w:szCs w:val="24"/>
          <w:lang w:val="hr-HR" w:eastAsia="ar-SA"/>
        </w:rPr>
      </w:pPr>
    </w:p>
    <w:p w:rsidR="00AA0F09" w:rsidRDefault="00AA0F09" w:rsidP="00823439">
      <w:pPr>
        <w:suppressAutoHyphens/>
        <w:spacing w:after="0" w:line="288" w:lineRule="auto"/>
        <w:rPr>
          <w:rFonts w:ascii="Times New Roman" w:eastAsia="SimSun" w:hAnsi="Times New Roman" w:cs="Times New Roman"/>
          <w:b/>
          <w:kern w:val="1"/>
          <w:sz w:val="24"/>
          <w:szCs w:val="24"/>
          <w:lang w:val="hr-HR" w:eastAsia="ar-SA"/>
        </w:rPr>
      </w:pPr>
    </w:p>
    <w:p w:rsidR="00AA0F09" w:rsidRDefault="00AA0F09" w:rsidP="00823439">
      <w:pPr>
        <w:suppressAutoHyphens/>
        <w:spacing w:after="0" w:line="288" w:lineRule="auto"/>
        <w:rPr>
          <w:rFonts w:ascii="Times New Roman" w:eastAsia="SimSun" w:hAnsi="Times New Roman" w:cs="Times New Roman"/>
          <w:b/>
          <w:kern w:val="1"/>
          <w:sz w:val="24"/>
          <w:szCs w:val="24"/>
          <w:lang w:val="hr-HR" w:eastAsia="ar-SA"/>
        </w:rPr>
      </w:pPr>
    </w:p>
    <w:p w:rsidR="00AA0F09" w:rsidRDefault="00AA0F09" w:rsidP="00823439">
      <w:pPr>
        <w:suppressAutoHyphens/>
        <w:spacing w:after="0" w:line="288" w:lineRule="auto"/>
        <w:rPr>
          <w:rFonts w:ascii="Times New Roman" w:eastAsia="SimSun" w:hAnsi="Times New Roman" w:cs="Times New Roman"/>
          <w:b/>
          <w:kern w:val="1"/>
          <w:sz w:val="24"/>
          <w:szCs w:val="24"/>
          <w:lang w:val="hr-HR" w:eastAsia="ar-SA"/>
        </w:rPr>
      </w:pPr>
    </w:p>
    <w:p w:rsidR="00AA0F09" w:rsidRDefault="00AA0F09">
      <w:pPr>
        <w:rPr>
          <w:rFonts w:ascii="Times New Roman" w:eastAsia="SimSun" w:hAnsi="Times New Roman" w:cs="Times New Roman"/>
          <w:b/>
          <w:kern w:val="1"/>
          <w:sz w:val="24"/>
          <w:szCs w:val="24"/>
          <w:lang w:val="hr-HR" w:eastAsia="ar-SA"/>
        </w:rPr>
      </w:pPr>
      <w:r>
        <w:rPr>
          <w:rFonts w:ascii="Times New Roman" w:eastAsia="SimSun" w:hAnsi="Times New Roman" w:cs="Times New Roman"/>
          <w:b/>
          <w:kern w:val="1"/>
          <w:sz w:val="24"/>
          <w:szCs w:val="24"/>
          <w:lang w:val="hr-HR" w:eastAsia="ar-SA"/>
        </w:rPr>
        <w:br w:type="page"/>
      </w:r>
    </w:p>
    <w:p w:rsidR="00823439" w:rsidRPr="00823439" w:rsidRDefault="00823439" w:rsidP="00823439">
      <w:pPr>
        <w:suppressAutoHyphens/>
        <w:spacing w:after="0" w:line="288" w:lineRule="auto"/>
        <w:rPr>
          <w:rFonts w:ascii="Times New Roman" w:eastAsia="SimSun" w:hAnsi="Times New Roman" w:cs="Times New Roman"/>
          <w:color w:val="548DD4"/>
          <w:kern w:val="1"/>
          <w:sz w:val="24"/>
          <w:szCs w:val="24"/>
          <w:lang w:val="hr-HR" w:eastAsia="ar-SA"/>
        </w:rPr>
      </w:pPr>
      <w:r w:rsidRPr="00823439">
        <w:rPr>
          <w:rFonts w:ascii="Times New Roman" w:eastAsia="SimSun" w:hAnsi="Times New Roman" w:cs="Times New Roman"/>
          <w:b/>
          <w:kern w:val="1"/>
          <w:sz w:val="24"/>
          <w:szCs w:val="24"/>
          <w:lang w:val="hr-HR" w:eastAsia="ar-SA"/>
        </w:rPr>
        <w:lastRenderedPageBreak/>
        <w:t>2.2.</w:t>
      </w:r>
    </w:p>
    <w:p w:rsidR="00823439" w:rsidRPr="00823439" w:rsidRDefault="00823439" w:rsidP="00823439">
      <w:pPr>
        <w:suppressAutoHyphens/>
        <w:spacing w:after="0" w:line="288" w:lineRule="auto"/>
        <w:rPr>
          <w:rFonts w:ascii="Times New Roman" w:eastAsia="SimSun" w:hAnsi="Times New Roman" w:cs="Times New Roman"/>
          <w:b/>
          <w:kern w:val="1"/>
          <w:sz w:val="28"/>
          <w:szCs w:val="28"/>
          <w:lang w:val="hr-HR" w:eastAsia="ar-SA"/>
        </w:rPr>
      </w:pPr>
      <w:r w:rsidRPr="00823439">
        <w:rPr>
          <w:rFonts w:ascii="Times New Roman" w:eastAsia="SimSun" w:hAnsi="Times New Roman" w:cs="Times New Roman"/>
          <w:b/>
          <w:kern w:val="1"/>
          <w:sz w:val="28"/>
          <w:szCs w:val="28"/>
          <w:lang w:val="hr-HR" w:eastAsia="ar-SA"/>
        </w:rPr>
        <w:t>EPOHA SAVREMENOG TURIZMA</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Demokratizacija društva, uz povećanje prihoda i slobodnog vremena, dodatno podstaknuta povećanjem mobilnosti koje je pratilo i smanjenje cene transporta, utrla je put praksi po kojoj </w:t>
      </w:r>
      <w:r w:rsidRPr="00823439">
        <w:rPr>
          <w:rFonts w:ascii="Times New Roman" w:eastAsia="SimSun" w:hAnsi="Times New Roman" w:cs="Times New Roman"/>
          <w:b/>
          <w:kern w:val="1"/>
          <w:sz w:val="24"/>
          <w:szCs w:val="24"/>
          <w:lang w:val="hr-HR" w:eastAsia="ar-SA"/>
        </w:rPr>
        <w:t>turistička putovanja prestaju da budu privilegija samo povlašćenih klasa</w:t>
      </w:r>
      <w:r w:rsidRPr="00823439">
        <w:rPr>
          <w:rFonts w:ascii="Times New Roman" w:eastAsia="SimSun" w:hAnsi="Times New Roman" w:cs="Times New Roman"/>
          <w:kern w:val="1"/>
          <w:sz w:val="24"/>
          <w:szCs w:val="24"/>
          <w:lang w:val="hr-HR" w:eastAsia="ar-SA"/>
        </w:rPr>
        <w:t xml:space="preserve">, čime otpočinje epoha savremenog turizma. Sa početkom te epohe počinje i proces omasovljenja turizma koji će potrajati decenijama. Glavni pokretač ovoga procesa predstavlja pojava prvih profesionalinih turističkih agencija koje su počele da realizuju organizovana putovanja za veliki broj ljudi, čime su uticale kako na bezbednost putnika, tako i na ukupnu cenu aranžmana, ali i na dodatno buđene potreba za turističkim putovanjem. </w:t>
      </w:r>
    </w:p>
    <w:p w:rsidR="00823439" w:rsidRPr="00823439" w:rsidRDefault="00823439" w:rsidP="00823439">
      <w:pPr>
        <w:spacing w:after="0" w:line="288" w:lineRule="auto"/>
        <w:ind w:firstLine="720"/>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823439" w:rsidRPr="00823439" w:rsidTr="00AA0F09">
        <w:tc>
          <w:tcPr>
            <w:tcW w:w="4811" w:type="dxa"/>
          </w:tcPr>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 xml:space="preserve">OSNOVNE ODLIKE EPOHE POJAVA </w:t>
            </w:r>
          </w:p>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ANALOGNIH TURIZMU</w:t>
            </w:r>
          </w:p>
        </w:tc>
        <w:tc>
          <w:tcPr>
            <w:tcW w:w="4811" w:type="dxa"/>
          </w:tcPr>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OSNOVNE ODLIKE EPOHE</w:t>
            </w:r>
          </w:p>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SAVREMENOG TURIZMA</w:t>
            </w:r>
          </w:p>
        </w:tc>
      </w:tr>
      <w:tr w:rsidR="00823439" w:rsidRPr="00823439" w:rsidTr="00AA0F09">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u turističkim kretanjima su bili aktivni </w:t>
            </w:r>
            <w:r w:rsidRPr="00823439">
              <w:rPr>
                <w:rFonts w:ascii="Calibri" w:eastAsia="Calibri" w:hAnsi="Calibri" w:cs="Calibri"/>
                <w:b/>
                <w:sz w:val="24"/>
                <w:szCs w:val="24"/>
              </w:rPr>
              <w:t>malobrojni članovi ljudske zajednice</w:t>
            </w:r>
            <w:r w:rsidRPr="00823439">
              <w:rPr>
                <w:rFonts w:ascii="Calibri" w:eastAsia="Calibri" w:hAnsi="Calibri" w:cs="Calibri"/>
                <w:sz w:val="24"/>
                <w:szCs w:val="24"/>
              </w:rPr>
              <w:t xml:space="preserve">, relativno retki pojedinci koji su mogli da zadovolje sve svoje bazične potrebe svakodnevnog života, i koji su imali dovoljno sredstava koja mogu da ulože u putovanje radi razonode (zbog toga se u literaturi epoha pojava analognih turizmu često naziva i </w:t>
            </w:r>
            <w:r w:rsidRPr="00823439">
              <w:rPr>
                <w:rFonts w:ascii="Calibri" w:eastAsia="Calibri" w:hAnsi="Calibri" w:cs="Calibri"/>
                <w:b/>
                <w:sz w:val="24"/>
                <w:szCs w:val="24"/>
              </w:rPr>
              <w:t>epoha turizma povlašćenih (privilegovanih) klasa</w:t>
            </w:r>
            <w:r w:rsidRPr="00823439">
              <w:rPr>
                <w:rFonts w:ascii="Calibri" w:eastAsia="Calibri" w:hAnsi="Calibri" w:cs="Calibri"/>
                <w:sz w:val="24"/>
                <w:szCs w:val="24"/>
              </w:rPr>
              <w:t xml:space="preserve">); </w:t>
            </w: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u turističkim kretanjima, sukcesivno, počinje da uzima učešće </w:t>
            </w:r>
            <w:r w:rsidRPr="00823439">
              <w:rPr>
                <w:rFonts w:ascii="Calibri" w:eastAsia="Calibri" w:hAnsi="Calibri" w:cs="Calibri"/>
                <w:b/>
                <w:sz w:val="24"/>
                <w:szCs w:val="24"/>
              </w:rPr>
              <w:t>sve veći broj građana</w:t>
            </w:r>
            <w:r w:rsidRPr="00823439">
              <w:rPr>
                <w:rFonts w:ascii="Calibri" w:eastAsia="Calibri" w:hAnsi="Calibri" w:cs="Calibri"/>
                <w:sz w:val="24"/>
                <w:szCs w:val="24"/>
              </w:rPr>
              <w:t xml:space="preserve">, (sve više građana raspolaže sa slobodnim vremenom I slobodnim materijalnim sredstvima) tako da ona prestaju da budu isključiva privilegija povlašćenih; u početku se manje imućni građani sve masovnije upuštaju u putovanja ka bliskim odredištima, potom njihov broj raste, da bi se zatim oni uputili i ka sve udaljenijim turističkim mestimama, te </w:t>
            </w:r>
            <w:r w:rsidRPr="00823439">
              <w:rPr>
                <w:rFonts w:ascii="Calibri" w:eastAsia="Calibri" w:hAnsi="Calibri" w:cs="Calibri"/>
                <w:b/>
                <w:sz w:val="24"/>
                <w:szCs w:val="24"/>
              </w:rPr>
              <w:t>turizam poprima odlike masovnosti;</w:t>
            </w:r>
          </w:p>
        </w:tc>
      </w:tr>
      <w:tr w:rsidR="00823439" w:rsidRPr="00823439" w:rsidTr="00AA0F09">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turistička kretanja su bila </w:t>
            </w:r>
            <w:r w:rsidRPr="00823439">
              <w:rPr>
                <w:rFonts w:ascii="Calibri" w:eastAsia="Calibri" w:hAnsi="Calibri" w:cs="Calibri"/>
                <w:b/>
                <w:sz w:val="24"/>
                <w:szCs w:val="24"/>
              </w:rPr>
              <w:t>samoinicijativno sprovođena</w:t>
            </w:r>
            <w:r w:rsidRPr="00823439">
              <w:rPr>
                <w:rFonts w:ascii="Calibri" w:eastAsia="Calibri" w:hAnsi="Calibri" w:cs="Calibri"/>
                <w:sz w:val="24"/>
                <w:szCs w:val="24"/>
              </w:rPr>
              <w:t xml:space="preserve"> od strane putnika, bez elemenata koji bi ukazivali na organizovanost;</w:t>
            </w:r>
          </w:p>
          <w:p w:rsidR="00823439" w:rsidRPr="00823439" w:rsidRDefault="00823439" w:rsidP="00823439">
            <w:pPr>
              <w:spacing w:after="0" w:line="240" w:lineRule="auto"/>
              <w:rPr>
                <w:rFonts w:ascii="Calibri" w:eastAsia="Calibri" w:hAnsi="Calibri" w:cs="Calibri"/>
                <w:sz w:val="24"/>
                <w:szCs w:val="24"/>
              </w:rPr>
            </w:pP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turistička kretanja prestaju da bivaju samoinicijativno sprovođena od strane putnika, i dobijaju </w:t>
            </w:r>
            <w:r w:rsidRPr="00823439">
              <w:rPr>
                <w:rFonts w:ascii="Calibri" w:eastAsia="Calibri" w:hAnsi="Calibri" w:cs="Calibri"/>
                <w:b/>
                <w:sz w:val="24"/>
                <w:szCs w:val="24"/>
              </w:rPr>
              <w:t>sve izraženije elemente organizovanisti</w:t>
            </w:r>
            <w:r w:rsidRPr="00823439">
              <w:rPr>
                <w:rFonts w:ascii="Calibri" w:eastAsia="Calibri" w:hAnsi="Calibri" w:cs="Calibri"/>
                <w:sz w:val="24"/>
                <w:szCs w:val="24"/>
              </w:rPr>
              <w:t>, a njihova organizacija postaje nova privredna delatnost;</w:t>
            </w:r>
          </w:p>
        </w:tc>
      </w:tr>
      <w:tr w:rsidR="00823439" w:rsidRPr="00823439" w:rsidTr="00AA0F09">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w:t>
            </w:r>
            <w:proofErr w:type="gramStart"/>
            <w:r w:rsidRPr="00823439">
              <w:rPr>
                <w:rFonts w:ascii="Calibri" w:eastAsia="Calibri" w:hAnsi="Calibri" w:cs="Calibri"/>
                <w:b/>
                <w:sz w:val="24"/>
                <w:szCs w:val="24"/>
              </w:rPr>
              <w:t>nisu</w:t>
            </w:r>
            <w:proofErr w:type="gramEnd"/>
            <w:r w:rsidRPr="00823439">
              <w:rPr>
                <w:rFonts w:ascii="Calibri" w:eastAsia="Calibri" w:hAnsi="Calibri" w:cs="Calibri"/>
                <w:b/>
                <w:sz w:val="24"/>
                <w:szCs w:val="24"/>
              </w:rPr>
              <w:t xml:space="preserve"> postojali subjekti namenjeni isključivo ili prvenstveno turistima</w:t>
            </w:r>
            <w:r w:rsidRPr="00823439">
              <w:rPr>
                <w:rFonts w:ascii="Calibri" w:eastAsia="Calibri" w:hAnsi="Calibri" w:cs="Calibri"/>
                <w:sz w:val="24"/>
                <w:szCs w:val="24"/>
              </w:rPr>
              <w:t xml:space="preserve">, a koji bi se koristili za nihov transport ili smeštaj. </w:t>
            </w: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w:t>
            </w:r>
            <w:proofErr w:type="gramStart"/>
            <w:r w:rsidRPr="00823439">
              <w:rPr>
                <w:rFonts w:ascii="Calibri" w:eastAsia="Calibri" w:hAnsi="Calibri" w:cs="Calibri"/>
                <w:b/>
                <w:sz w:val="24"/>
                <w:szCs w:val="24"/>
              </w:rPr>
              <w:t>pojavljuju</w:t>
            </w:r>
            <w:proofErr w:type="gramEnd"/>
            <w:r w:rsidRPr="00823439">
              <w:rPr>
                <w:rFonts w:ascii="Calibri" w:eastAsia="Calibri" w:hAnsi="Calibri" w:cs="Calibri"/>
                <w:b/>
                <w:sz w:val="24"/>
                <w:szCs w:val="24"/>
              </w:rPr>
              <w:t xml:space="preserve"> se subjekti namenjeni isključivo ili prvenstveno turistima</w:t>
            </w:r>
            <w:r w:rsidRPr="00823439">
              <w:rPr>
                <w:rFonts w:ascii="Calibri" w:eastAsia="Calibri" w:hAnsi="Calibri" w:cs="Calibri"/>
                <w:sz w:val="24"/>
                <w:szCs w:val="24"/>
              </w:rPr>
              <w:t>, a koji se koristili za nihov transport, smeštaj i druge povezane usluge.</w:t>
            </w:r>
          </w:p>
        </w:tc>
      </w:tr>
    </w:tbl>
    <w:p w:rsidR="00823439" w:rsidRPr="00823439" w:rsidRDefault="00823439" w:rsidP="00823439">
      <w:pPr>
        <w:spacing w:after="0" w:line="288" w:lineRule="auto"/>
        <w:rPr>
          <w:rFonts w:ascii="Times New Roman" w:eastAsia="Calibri" w:hAnsi="Times New Roman" w:cs="Times New Roman"/>
          <w:sz w:val="10"/>
          <w:szCs w:val="10"/>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Kao ključni datum za kraj epohe pojava analognih turizmu (turizam privilegovanih klasa) i početak razvoja savremenog turizma simbolično se uzima 5. juli 1841. godina. A epoha savremenog turizma može se podeliti na tri perioda: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t xml:space="preserve">- </w:t>
      </w:r>
      <w:proofErr w:type="gramStart"/>
      <w:r w:rsidRPr="00823439">
        <w:rPr>
          <w:rFonts w:ascii="Times New Roman" w:eastAsia="Calibri" w:hAnsi="Times New Roman" w:cs="Times New Roman"/>
          <w:sz w:val="24"/>
          <w:szCs w:val="24"/>
        </w:rPr>
        <w:t>period</w:t>
      </w:r>
      <w:proofErr w:type="gramEnd"/>
      <w:r w:rsidRPr="00823439">
        <w:rPr>
          <w:rFonts w:ascii="Times New Roman" w:eastAsia="Calibri" w:hAnsi="Times New Roman" w:cs="Times New Roman"/>
          <w:sz w:val="24"/>
          <w:szCs w:val="24"/>
        </w:rPr>
        <w:t xml:space="preserve"> od 1841.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pa do Prvog svetskog rata je period početnog razvoja savremenog turizma, kada se javljaju prve profesionalne turističke agencije, hoteli, turistička mesta, i ubrzano razvija saobraćajna infrastruktura, i kada turizam prestaje da bude privilegija povlašćenih slojeva društva;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t xml:space="preserve"> </w:t>
      </w:r>
      <w:r w:rsidRPr="00823439">
        <w:rPr>
          <w:rFonts w:ascii="Times New Roman" w:eastAsia="Calibri" w:hAnsi="Times New Roman" w:cs="Times New Roman"/>
          <w:sz w:val="24"/>
          <w:szCs w:val="24"/>
        </w:rPr>
        <w:tab/>
        <w:t xml:space="preserve">- period od završetka Velikog rata, do 80-tih godina dvadesetoga veka je period razvoja masovnog turizma, </w:t>
      </w:r>
      <w:r w:rsidRPr="00823439">
        <w:rPr>
          <w:rFonts w:ascii="Times New Roman" w:eastAsia="Calibri" w:hAnsi="Times New Roman" w:cs="Times New Roman"/>
          <w:sz w:val="24"/>
          <w:szCs w:val="24"/>
          <w:lang w:val="sr-Latn-CS"/>
        </w:rPr>
        <w:t>u kome je zastupljen velik broj ljudi iz svih slojeva društva koji putuju organizovano, najčešće preko paket aranžmana turističkih agencija; najveći deo putovanja se organizuje samo tokom sezone, pre svega u vreme letnjih odmora; masovno se grade raznovrsni prihvatni kapaciteti, ali se vremenom sve više uočava destrukcija i degradacija prostora, koja ima niz negativnih posledica po dalji razvoj;</w:t>
      </w:r>
    </w:p>
    <w:p w:rsidR="00823439" w:rsidRPr="00823439" w:rsidRDefault="00823439" w:rsidP="00823439">
      <w:pPr>
        <w:spacing w:after="0" w:line="288" w:lineRule="auto"/>
        <w:jc w:val="both"/>
        <w:rPr>
          <w:rFonts w:ascii="Times New Roman" w:eastAsia="Calibri" w:hAnsi="Times New Roman" w:cs="Times New Roman"/>
          <w:spacing w:val="-3"/>
          <w:sz w:val="24"/>
          <w:szCs w:val="24"/>
          <w:lang w:val="sr-Latn-CS"/>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r>
      <w:r w:rsidRPr="00823439">
        <w:rPr>
          <w:rFonts w:ascii="Times New Roman" w:eastAsia="Calibri" w:hAnsi="Times New Roman" w:cs="Times New Roman"/>
          <w:spacing w:val="-3"/>
          <w:sz w:val="24"/>
          <w:szCs w:val="24"/>
        </w:rPr>
        <w:t xml:space="preserve">- </w:t>
      </w:r>
      <w:proofErr w:type="gramStart"/>
      <w:r w:rsidRPr="00823439">
        <w:rPr>
          <w:rFonts w:ascii="Times New Roman" w:eastAsia="Calibri" w:hAnsi="Times New Roman" w:cs="Times New Roman"/>
          <w:spacing w:val="-3"/>
          <w:sz w:val="24"/>
          <w:szCs w:val="24"/>
        </w:rPr>
        <w:t>period</w:t>
      </w:r>
      <w:proofErr w:type="gramEnd"/>
      <w:r w:rsidRPr="00823439">
        <w:rPr>
          <w:rFonts w:ascii="Times New Roman" w:eastAsia="Calibri" w:hAnsi="Times New Roman" w:cs="Times New Roman"/>
          <w:spacing w:val="-3"/>
          <w:sz w:val="24"/>
          <w:szCs w:val="24"/>
        </w:rPr>
        <w:t xml:space="preserve"> od 80-tih godina - doba </w:t>
      </w:r>
      <w:r w:rsidRPr="00823439">
        <w:rPr>
          <w:rFonts w:ascii="Times New Roman" w:eastAsia="Calibri" w:hAnsi="Times New Roman" w:cs="Times New Roman"/>
          <w:spacing w:val="-3"/>
          <w:sz w:val="24"/>
          <w:szCs w:val="24"/>
          <w:lang w:val="sr-Latn-CS"/>
        </w:rPr>
        <w:t>novog turizma; nije destruktivan već je usmeren ka čuvanju i obnovi – održivi turizam – u korist turista, turističkih privrednih subjekata, lokalnog stanovništva i prirodnog i kulturnog okruženja; istovremeno, zbog različiih svera interesovanja turista, kao i mogućnosti koje pružaju, ovi vidovi turizma nisu čvrsto vezani za sezonu.</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2.2.1. NASTANAK SAVREMENOG TURIZMA</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Od svoga nastanka do danas savremeni turizam je prošao kroz tri razvojne faze - tri perioda: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period početnog razvoja (od nastanka do Prvog svetskog rata)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period masovnog turizma (od Prvog svetskog rata do 80-tih godina 20. veka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novi turizam – od 80-tih godina 20. veka</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5. jula 1841. godine Englez Tomas Kuk (</w:t>
      </w:r>
      <w:r w:rsidRPr="00823439">
        <w:rPr>
          <w:rFonts w:ascii="Times New Roman" w:eastAsia="SimSun" w:hAnsi="Times New Roman" w:cs="Times New Roman"/>
          <w:i/>
          <w:kern w:val="1"/>
          <w:sz w:val="24"/>
          <w:szCs w:val="24"/>
          <w:lang w:val="hr-HR" w:eastAsia="ar-SA"/>
        </w:rPr>
        <w:t>Thomas Cook; 1808-1892</w:t>
      </w:r>
      <w:r w:rsidRPr="00823439">
        <w:rPr>
          <w:rFonts w:ascii="Times New Roman" w:eastAsia="SimSun" w:hAnsi="Times New Roman" w:cs="Times New Roman"/>
          <w:kern w:val="1"/>
          <w:sz w:val="24"/>
          <w:szCs w:val="24"/>
          <w:lang w:val="hr-HR" w:eastAsia="ar-SA"/>
        </w:rPr>
        <w:t>), baštovan i stolar, sekretar saveza antialkoholičarskih društava je organizovao jednodnevno grupno putovanje za više od 500 članova njegovog udruženja, na njihov kongres koji je održavan u Longborou. Znajući da putovanja vozom još uvek nisu popularna, te da putnički vagoni nisu bili popunjeni do punih kapaciteta, on je sa železničkom kompanijom Midland sklopio ugovor o popustu za organizovano putovanja, tako da je svojim saputnicima, a po ceni od jednog šilinga, pored prevoza ponudio i posluženje čajem kao i prigodan muzički program. Taj događaj je ostao zabeležen kao prvo poznato organizovano masovno putovanje za pripadnike nižih staleža, a sa popustom zbog garantovane popunjenosti kapaciteta, sa unapred određenim programom i fiksnom cenom – što je glavna odlika i današnjih turističkih aranžmana.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Dalji razvoj savremenog turizma karakterišu sledeće pojave: pojava profesionalnih turističkih agencija, pojava štampanih vodiča, razvoj saobraćaja, razvoj hotela i razvoj turističkih mesta.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6"/>
          <w:szCs w:val="16"/>
          <w:lang w:val="hr-HR" w:eastAsia="ar-SA"/>
        </w:rPr>
      </w:pPr>
    </w:p>
    <w:p w:rsidR="00823439" w:rsidRPr="00823439" w:rsidRDefault="00823439" w:rsidP="00823439">
      <w:pPr>
        <w:suppressAutoHyphens/>
        <w:spacing w:after="0" w:line="288" w:lineRule="auto"/>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Pojava profesionalnih turističkih agencija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Iskustva stečena sa ovog putovanja Kuk je nastavio da primenjuje i obogaćuje, tako da je i u narednom periodu organizovao slična putovanja, ali ne više samo jednodnevna, već višednevna, sa ukalkulisanim smeštajem i obrocima, a 1845. godine je organizovao i prvo prekomorsko putovanje, do Irske. Iste godine je odlučio da svoje aktivnosti profesionalizuje i </w:t>
      </w:r>
      <w:r w:rsidRPr="00823439">
        <w:rPr>
          <w:rFonts w:ascii="Times New Roman" w:eastAsia="SimSun" w:hAnsi="Times New Roman" w:cs="Times New Roman"/>
          <w:b/>
          <w:kern w:val="1"/>
          <w:sz w:val="24"/>
          <w:szCs w:val="24"/>
          <w:lang w:val="hr-HR" w:eastAsia="ar-SA"/>
        </w:rPr>
        <w:t>osnovao je prvu modernu turističku agenciju</w:t>
      </w:r>
      <w:r w:rsidRPr="00823439">
        <w:rPr>
          <w:rFonts w:ascii="Times New Roman" w:eastAsia="SimSun" w:hAnsi="Times New Roman" w:cs="Times New Roman"/>
          <w:kern w:val="1"/>
          <w:sz w:val="24"/>
          <w:szCs w:val="24"/>
          <w:lang w:val="hr-HR" w:eastAsia="ar-SA"/>
        </w:rPr>
        <w:t xml:space="preserve">, koja se brzo razvijala. Između ostaloga bila je posrednik za 160.000 turista koji su 1851. godine posetili Svetsku izložbu u Londonu, a potom i </w:t>
      </w:r>
      <w:r w:rsidRPr="00823439">
        <w:rPr>
          <w:rFonts w:ascii="Times New Roman" w:eastAsia="SimSun" w:hAnsi="Times New Roman" w:cs="Times New Roman"/>
          <w:kern w:val="1"/>
          <w:sz w:val="24"/>
          <w:szCs w:val="24"/>
          <w:lang w:val="hr-HR" w:eastAsia="ar-SA"/>
        </w:rPr>
        <w:lastRenderedPageBreak/>
        <w:t>za putovanja van Britanije; prvo za odlazak na Svetsku izložbu u Pariz 1855. za 20.000 Britanaca, pa za masovne odlaske u Švajcarsku, a od 1866. i preko okeana, u SAD i Kanadu. 1869. godine, povodom otvaranja Sueckog kanala organizovao je odlazak u Egipat, sa krstarenjem Nilom, a 1872 i prvo putovanje oko sveta, koje je koštalo 200 funti. Ono je trajalo 220 dana.</w:t>
      </w: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Faktički, aktivnosti Tomasa Kuka su dovele do stvaranja prve savremene turističke agencije na svetu, koja je realizovala sve osnovne aktivnosti koje realizuju i današnje turističke agencije.</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t xml:space="preserve">Paralelno sa organizacijom sve kompleksnijih i zahtevnijih putovanja Kuk je uvodio i niz drugih inovacija, od </w:t>
      </w:r>
      <w:r w:rsidRPr="00823439">
        <w:rPr>
          <w:rFonts w:ascii="Times New Roman" w:eastAsia="SimSun" w:hAnsi="Times New Roman" w:cs="Times New Roman"/>
          <w:b/>
          <w:kern w:val="1"/>
          <w:sz w:val="24"/>
          <w:szCs w:val="24"/>
          <w:lang w:val="hr-HR" w:eastAsia="ar-SA"/>
        </w:rPr>
        <w:t>štampanja propagandnog materija</w:t>
      </w:r>
      <w:r w:rsidRPr="00823439">
        <w:rPr>
          <w:rFonts w:ascii="Times New Roman" w:eastAsia="SimSun" w:hAnsi="Times New Roman" w:cs="Times New Roman"/>
          <w:kern w:val="1"/>
          <w:sz w:val="24"/>
          <w:szCs w:val="24"/>
          <w:lang w:val="hr-HR" w:eastAsia="ar-SA"/>
        </w:rPr>
        <w:t xml:space="preserve">, a potom i </w:t>
      </w:r>
      <w:r w:rsidRPr="00823439">
        <w:rPr>
          <w:rFonts w:ascii="Times New Roman" w:eastAsia="SimSun" w:hAnsi="Times New Roman" w:cs="Times New Roman"/>
          <w:b/>
          <w:kern w:val="1"/>
          <w:sz w:val="24"/>
          <w:szCs w:val="24"/>
          <w:lang w:val="hr-HR" w:eastAsia="ar-SA"/>
        </w:rPr>
        <w:t>turističkih vodiča</w:t>
      </w:r>
      <w:r w:rsidRPr="00823439">
        <w:rPr>
          <w:rFonts w:ascii="Times New Roman" w:eastAsia="SimSun" w:hAnsi="Times New Roman" w:cs="Times New Roman"/>
          <w:kern w:val="1"/>
          <w:sz w:val="24"/>
          <w:szCs w:val="24"/>
          <w:lang w:val="hr-HR" w:eastAsia="ar-SA"/>
        </w:rPr>
        <w:t xml:space="preserve">, preko </w:t>
      </w:r>
      <w:r w:rsidRPr="00823439">
        <w:rPr>
          <w:rFonts w:ascii="Times New Roman" w:eastAsia="SimSun" w:hAnsi="Times New Roman" w:cs="Times New Roman"/>
          <w:b/>
          <w:kern w:val="1"/>
          <w:sz w:val="24"/>
          <w:szCs w:val="24"/>
          <w:lang w:val="hr-HR" w:eastAsia="ar-SA"/>
        </w:rPr>
        <w:t>organizovanja vodičke službe</w:t>
      </w:r>
      <w:r w:rsidRPr="00823439">
        <w:rPr>
          <w:rFonts w:ascii="Times New Roman" w:eastAsia="SimSun" w:hAnsi="Times New Roman" w:cs="Times New Roman"/>
          <w:kern w:val="1"/>
          <w:sz w:val="24"/>
          <w:szCs w:val="24"/>
          <w:lang w:val="hr-HR" w:eastAsia="ar-SA"/>
        </w:rPr>
        <w:t xml:space="preserve">, do </w:t>
      </w:r>
      <w:r w:rsidRPr="00823439">
        <w:rPr>
          <w:rFonts w:ascii="Times New Roman" w:eastAsia="SimSun" w:hAnsi="Times New Roman" w:cs="Times New Roman"/>
          <w:b/>
          <w:kern w:val="1"/>
          <w:sz w:val="24"/>
          <w:szCs w:val="24"/>
          <w:lang w:val="hr-HR" w:eastAsia="ar-SA"/>
        </w:rPr>
        <w:t>izdavanja hotelskih kupona</w:t>
      </w:r>
      <w:r w:rsidRPr="00823439">
        <w:rPr>
          <w:rFonts w:ascii="Times New Roman" w:eastAsia="SimSun" w:hAnsi="Times New Roman" w:cs="Times New Roman"/>
          <w:kern w:val="1"/>
          <w:sz w:val="24"/>
          <w:szCs w:val="24"/>
          <w:lang w:val="hr-HR" w:eastAsia="ar-SA"/>
        </w:rPr>
        <w:t xml:space="preserve"> za plaćanje smeštaja i ishrane, kako bi se smanjila količina gotovog novca koji putnici nose, a potom </w:t>
      </w:r>
      <w:r w:rsidRPr="00823439">
        <w:rPr>
          <w:rFonts w:ascii="Times New Roman" w:eastAsia="SimSun" w:hAnsi="Times New Roman" w:cs="Times New Roman"/>
          <w:b/>
          <w:kern w:val="1"/>
          <w:sz w:val="24"/>
          <w:szCs w:val="24"/>
          <w:lang w:val="hr-HR" w:eastAsia="ar-SA"/>
        </w:rPr>
        <w:t>i putnih čekova</w:t>
      </w:r>
      <w:r w:rsidRPr="00823439">
        <w:rPr>
          <w:rFonts w:ascii="Times New Roman" w:eastAsia="SimSun" w:hAnsi="Times New Roman" w:cs="Times New Roman"/>
          <w:kern w:val="1"/>
          <w:sz w:val="24"/>
          <w:szCs w:val="24"/>
          <w:lang w:val="hr-HR" w:eastAsia="ar-SA"/>
        </w:rPr>
        <w:t xml:space="preserve">, za podizanje domaće valute.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ab/>
        <w:t>Posle Kukove, sledeća velika turistička agencija je osnovana u SAD. Naime, 1855. godine kompanija Hendrija Velsa (Hendri Wels), koja se bavila transportom vrednosnih pošiljki menja ime u American Express i počinje da se bavi i organizacijom putovanja.</w:t>
      </w: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uppressAutoHyphens/>
              <w:spacing w:after="0" w:line="240" w:lineRule="auto"/>
              <w:jc w:val="both"/>
              <w:rPr>
                <w:rFonts w:ascii="Calibri" w:eastAsia="SimSun" w:hAnsi="Calibri" w:cs="Calibri"/>
                <w:iCs/>
                <w:color w:val="FF0000"/>
                <w:kern w:val="1"/>
                <w:sz w:val="24"/>
                <w:szCs w:val="24"/>
                <w:lang w:val="hr-HR" w:eastAsia="ar-SA"/>
              </w:rPr>
            </w:pPr>
            <w:r w:rsidRPr="00823439">
              <w:rPr>
                <w:rFonts w:ascii="Calibri" w:eastAsia="SimSun" w:hAnsi="Calibri" w:cs="Calibri"/>
                <w:kern w:val="1"/>
                <w:sz w:val="24"/>
                <w:szCs w:val="24"/>
                <w:lang w:val="hr-HR" w:eastAsia="ar-SA"/>
              </w:rPr>
              <w:t xml:space="preserve"> Kao i agencija</w:t>
            </w:r>
            <w:r w:rsidRPr="00823439">
              <w:rPr>
                <w:rFonts w:ascii="Calibri" w:eastAsia="SimSun" w:hAnsi="Calibri" w:cs="Calibri"/>
                <w:iCs/>
                <w:color w:val="FF0000"/>
                <w:kern w:val="1"/>
                <w:sz w:val="24"/>
                <w:szCs w:val="24"/>
                <w:lang w:val="hr-HR" w:eastAsia="ar-SA"/>
              </w:rPr>
              <w:t xml:space="preserve"> </w:t>
            </w:r>
            <w:r w:rsidRPr="00823439">
              <w:rPr>
                <w:rFonts w:ascii="Calibri" w:eastAsia="SimSun" w:hAnsi="Calibri" w:cs="Calibri"/>
                <w:kern w:val="1"/>
                <w:sz w:val="24"/>
                <w:szCs w:val="24"/>
                <w:lang w:val="hr-HR" w:eastAsia="ar-SA"/>
              </w:rPr>
              <w:t xml:space="preserve">American Express i agencija koju je osnovao Tomas Kuk postoji i danas i posluje pod imenom </w:t>
            </w:r>
            <w:r w:rsidRPr="00823439">
              <w:rPr>
                <w:rFonts w:ascii="Calibri" w:eastAsia="SimSun" w:hAnsi="Calibri" w:cs="Calibri"/>
                <w:i/>
                <w:kern w:val="1"/>
                <w:sz w:val="24"/>
                <w:szCs w:val="24"/>
                <w:lang w:val="hr-HR" w:eastAsia="ar-SA"/>
              </w:rPr>
              <w:t>Thomas Cook Group PLC</w:t>
            </w:r>
            <w:r w:rsidRPr="00823439">
              <w:rPr>
                <w:rFonts w:ascii="Calibri" w:eastAsia="SimSun" w:hAnsi="Calibri" w:cs="Calibri"/>
                <w:kern w:val="1"/>
                <w:sz w:val="24"/>
                <w:szCs w:val="24"/>
                <w:lang w:val="hr-HR" w:eastAsia="ar-SA"/>
              </w:rPr>
              <w:t xml:space="preserve">. </w:t>
            </w:r>
          </w:p>
        </w:tc>
      </w:tr>
    </w:tbl>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Pojava i uspešan rad ove dve agencije doveli su do osnivanja niza sličnih poslovnih subjekata. </w:t>
      </w:r>
      <w:proofErr w:type="gramStart"/>
      <w:r w:rsidRPr="00823439">
        <w:rPr>
          <w:rFonts w:ascii="Times New Roman" w:eastAsia="Calibri" w:hAnsi="Times New Roman" w:cs="Times New Roman"/>
          <w:sz w:val="24"/>
          <w:szCs w:val="24"/>
        </w:rPr>
        <w:t>Tako je još 1850.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Tomas Benet (</w:t>
      </w:r>
      <w:r w:rsidRPr="00823439">
        <w:rPr>
          <w:rFonts w:ascii="Times New Roman" w:eastAsia="Calibri" w:hAnsi="Times New Roman" w:cs="Times New Roman"/>
          <w:i/>
          <w:sz w:val="24"/>
          <w:szCs w:val="24"/>
        </w:rPr>
        <w:t>Thomas Bennet</w:t>
      </w:r>
      <w:r w:rsidRPr="00823439">
        <w:rPr>
          <w:rFonts w:ascii="Times New Roman" w:eastAsia="Calibri" w:hAnsi="Times New Roman" w:cs="Times New Roman"/>
          <w:sz w:val="24"/>
          <w:szCs w:val="24"/>
        </w:rPr>
        <w:t xml:space="preserve">), sekretar britanskog konzulata u Oslu, osnovao agenciju pod svojim imenom čiji je cilj bio organizovano dovođenje Britanaca u skandinavske zemlje. </w:t>
      </w:r>
      <w:proofErr w:type="gramStart"/>
      <w:r w:rsidRPr="00823439">
        <w:rPr>
          <w:rFonts w:ascii="Times New Roman" w:eastAsia="Calibri" w:hAnsi="Times New Roman" w:cs="Times New Roman"/>
          <w:sz w:val="24"/>
          <w:szCs w:val="24"/>
        </w:rPr>
        <w:t xml:space="preserve">Slična agencija </w:t>
      </w:r>
      <w:r w:rsidRPr="00823439">
        <w:rPr>
          <w:rFonts w:ascii="Times New Roman" w:eastAsia="Calibri" w:hAnsi="Times New Roman" w:cs="Times New Roman"/>
          <w:i/>
          <w:sz w:val="24"/>
          <w:szCs w:val="24"/>
        </w:rPr>
        <w:t>Nyman und Shultz</w:t>
      </w:r>
      <w:r w:rsidRPr="00823439">
        <w:rPr>
          <w:rFonts w:ascii="Times New Roman" w:eastAsia="Calibri" w:hAnsi="Times New Roman" w:cs="Times New Roman"/>
          <w:sz w:val="24"/>
          <w:szCs w:val="24"/>
        </w:rPr>
        <w:t xml:space="preserve"> je osnovana u Štoholmu 1861.</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Prvu turistička agencija u Nemačkoj osnovao je Karl Stanger 1868.</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a njeno prvo realizovano putovanje je bilo na Tatre. Prva poznata agencija osnovana u </w:t>
      </w:r>
      <w:r w:rsidRPr="00823439">
        <w:rPr>
          <w:rFonts w:ascii="Times New Roman" w:eastAsia="SimSun" w:hAnsi="Times New Roman" w:cs="Times New Roman"/>
          <w:kern w:val="1"/>
          <w:sz w:val="24"/>
          <w:szCs w:val="24"/>
          <w:lang w:val="hr-HR" w:eastAsia="ar-SA"/>
        </w:rPr>
        <w:t xml:space="preserve">Italiji je bila </w:t>
      </w:r>
      <w:r w:rsidRPr="00823439">
        <w:rPr>
          <w:rFonts w:ascii="Times New Roman" w:eastAsia="SimSun" w:hAnsi="Times New Roman" w:cs="Times New Roman"/>
          <w:i/>
          <w:kern w:val="1"/>
          <w:sz w:val="24"/>
          <w:szCs w:val="24"/>
          <w:lang w:val="hr-HR" w:eastAsia="ar-SA"/>
        </w:rPr>
        <w:t>Chiari</w:t>
      </w:r>
      <w:r w:rsidRPr="00823439">
        <w:rPr>
          <w:rFonts w:ascii="Times New Roman" w:eastAsia="SimSun" w:hAnsi="Times New Roman" w:cs="Times New Roman"/>
          <w:kern w:val="1"/>
          <w:sz w:val="24"/>
          <w:szCs w:val="24"/>
          <w:lang w:val="hr-HR" w:eastAsia="ar-SA"/>
        </w:rPr>
        <w:t xml:space="preserve">, </w:t>
      </w:r>
      <w:proofErr w:type="gramStart"/>
      <w:r w:rsidRPr="00823439">
        <w:rPr>
          <w:rFonts w:ascii="Times New Roman" w:eastAsia="SimSun" w:hAnsi="Times New Roman" w:cs="Times New Roman"/>
          <w:kern w:val="1"/>
          <w:sz w:val="24"/>
          <w:szCs w:val="24"/>
          <w:lang w:val="hr-HR" w:eastAsia="ar-SA"/>
        </w:rPr>
        <w:t>a</w:t>
      </w:r>
      <w:proofErr w:type="gramEnd"/>
      <w:r w:rsidRPr="00823439">
        <w:rPr>
          <w:rFonts w:ascii="Times New Roman" w:eastAsia="SimSun" w:hAnsi="Times New Roman" w:cs="Times New Roman"/>
          <w:kern w:val="1"/>
          <w:sz w:val="24"/>
          <w:szCs w:val="24"/>
          <w:lang w:val="hr-HR" w:eastAsia="ar-SA"/>
        </w:rPr>
        <w:t xml:space="preserve"> osnovao ju je </w:t>
      </w:r>
      <w:r w:rsidRPr="00823439">
        <w:rPr>
          <w:rFonts w:ascii="Times New Roman" w:eastAsia="SimSun" w:hAnsi="Times New Roman" w:cs="Times New Roman"/>
          <w:i/>
          <w:kern w:val="1"/>
          <w:sz w:val="24"/>
          <w:szCs w:val="24"/>
          <w:lang w:val="hr-HR" w:eastAsia="ar-SA"/>
        </w:rPr>
        <w:t>Massimiliano Chiari</w:t>
      </w:r>
      <w:r w:rsidRPr="00823439">
        <w:rPr>
          <w:rFonts w:ascii="Times New Roman" w:eastAsia="SimSun" w:hAnsi="Times New Roman" w:cs="Times New Roman"/>
          <w:kern w:val="1"/>
          <w:sz w:val="24"/>
          <w:szCs w:val="24"/>
          <w:lang w:val="hr-HR" w:eastAsia="ar-SA"/>
        </w:rPr>
        <w:t xml:space="preserve"> 1878. godine. </w:t>
      </w:r>
    </w:p>
    <w:p w:rsidR="00823439" w:rsidRPr="00823439" w:rsidRDefault="00823439" w:rsidP="00823439">
      <w:pPr>
        <w:spacing w:after="0"/>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rPr>
          <w:rFonts w:ascii="Times New Roman" w:eastAsia="SimSun" w:hAnsi="Times New Roman" w:cs="Calibri"/>
          <w:kern w:val="1"/>
          <w:sz w:val="24"/>
          <w:szCs w:val="24"/>
          <w:lang w:val="hr-HR" w:eastAsia="ar-SA"/>
        </w:rPr>
      </w:pPr>
      <w:r w:rsidRPr="00823439">
        <w:rPr>
          <w:rFonts w:ascii="Times New Roman" w:eastAsia="SimSun" w:hAnsi="Times New Roman" w:cs="Times New Roman"/>
          <w:b/>
          <w:i/>
          <w:kern w:val="1"/>
          <w:sz w:val="24"/>
          <w:szCs w:val="24"/>
          <w:lang w:val="hr-HR" w:eastAsia="ar-SA"/>
        </w:rPr>
        <w:t>Pojava prvih štampanih turističkih vodiča</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Sa razvojem turističkih agencija otpočelo je sve masovnije putovanje turista, što je predstavljalo impuls za pojavu i razvoj niza drugih važnih turističkih resursa, kao što su smeštajni objekti (hoteli), saobraćajna sredstva, pa i štampani turistički vodiči. </w:t>
      </w:r>
    </w:p>
    <w:p w:rsidR="00823439" w:rsidRPr="00823439" w:rsidRDefault="00823439" w:rsidP="00823439">
      <w:pPr>
        <w:suppressAutoHyphens/>
        <w:spacing w:after="0"/>
        <w:ind w:firstLine="720"/>
        <w:jc w:val="both"/>
        <w:rPr>
          <w:rFonts w:ascii="Times New Roman" w:eastAsia="SimSun" w:hAnsi="Times New Roman" w:cs="Times New Roman"/>
          <w:i/>
          <w:iCs/>
          <w:kern w:val="1"/>
          <w:sz w:val="24"/>
          <w:szCs w:val="24"/>
          <w:lang w:val="hr-HR" w:eastAsia="ar-SA"/>
        </w:rPr>
      </w:pPr>
      <w:r w:rsidRPr="00823439">
        <w:rPr>
          <w:rFonts w:ascii="Times New Roman" w:eastAsia="SimSun" w:hAnsi="Times New Roman" w:cs="Times New Roman"/>
          <w:kern w:val="1"/>
          <w:sz w:val="24"/>
          <w:szCs w:val="24"/>
          <w:lang w:val="hr-HR" w:eastAsia="ar-SA"/>
        </w:rPr>
        <w:t xml:space="preserve">Kako smo već pomenuli sa razvojem svoga posla Tomas Kuk je počeo da štampa turističke vodiče namenjene putnicima na njegovim turama, sa ciljem da ih promoviše, a da putnike dodatno informiše o sadržaju putovanja. Međutim, takve publikacije, namenjene široj upotrebi, postojale su i ranije. Prve poznate i popularne vodiče počeo je da štampa nemac Karl Bedeker </w:t>
      </w:r>
      <w:r w:rsidRPr="00823439">
        <w:rPr>
          <w:rFonts w:ascii="Times New Roman" w:eastAsia="SimSun" w:hAnsi="Times New Roman" w:cs="Times New Roman"/>
          <w:i/>
          <w:kern w:val="1"/>
          <w:sz w:val="24"/>
          <w:szCs w:val="24"/>
          <w:lang w:val="hr-HR" w:eastAsia="ar-SA"/>
        </w:rPr>
        <w:t>(</w:t>
      </w:r>
      <w:r w:rsidRPr="00823439">
        <w:rPr>
          <w:rFonts w:ascii="Times New Roman" w:eastAsia="SimSun" w:hAnsi="Times New Roman" w:cs="Times New Roman"/>
          <w:bCs/>
          <w:i/>
          <w:kern w:val="1"/>
          <w:sz w:val="24"/>
          <w:szCs w:val="24"/>
          <w:lang w:val="hr-HR" w:eastAsia="ar-SA"/>
        </w:rPr>
        <w:t>Karl Baedeker; 1801-1859</w:t>
      </w:r>
      <w:r w:rsidRPr="00823439">
        <w:rPr>
          <w:rFonts w:ascii="Times New Roman" w:eastAsia="SimSun" w:hAnsi="Times New Roman" w:cs="Times New Roman"/>
          <w:i/>
          <w:kern w:val="1"/>
          <w:sz w:val="24"/>
          <w:szCs w:val="24"/>
          <w:lang w:val="hr-HR" w:eastAsia="ar-SA"/>
        </w:rPr>
        <w:t>)</w:t>
      </w:r>
      <w:r w:rsidRPr="00823439">
        <w:rPr>
          <w:rFonts w:ascii="Times New Roman" w:eastAsia="SimSun" w:hAnsi="Times New Roman" w:cs="Times New Roman"/>
          <w:kern w:val="1"/>
          <w:sz w:val="24"/>
          <w:szCs w:val="24"/>
          <w:lang w:val="hr-HR" w:eastAsia="ar-SA"/>
        </w:rPr>
        <w:t xml:space="preserve"> još 1828. godine, kada je objavio vodič kroz nemačke oblasti Majnca i Kelna (</w:t>
      </w:r>
      <w:r w:rsidRPr="00823439">
        <w:rPr>
          <w:rFonts w:ascii="Times New Roman" w:eastAsia="SimSun" w:hAnsi="Times New Roman" w:cs="Times New Roman"/>
          <w:i/>
          <w:kern w:val="1"/>
          <w:sz w:val="24"/>
          <w:szCs w:val="24"/>
          <w:lang w:val="hr-HR" w:eastAsia="ar-SA"/>
        </w:rPr>
        <w:t>Putovanja u Majnc i Keln – priručnik za putnike u pokretu</w:t>
      </w:r>
      <w:r w:rsidRPr="00823439">
        <w:rPr>
          <w:rFonts w:ascii="Times New Roman" w:eastAsia="SimSun" w:hAnsi="Times New Roman" w:cs="Times New Roman"/>
          <w:kern w:val="1"/>
          <w:sz w:val="24"/>
          <w:szCs w:val="24"/>
          <w:lang w:val="hr-HR" w:eastAsia="ar-SA"/>
        </w:rPr>
        <w:t xml:space="preserve">). Ubrzo je proširio svoje interesovanje, tako da 1835. štampa vodiče kroz Holandiju i Belgiju, 1837. kroz Veliku Britaniju, 1844. kroz Švajcarsku, potom i kroz niz drugih zemalja, istovremeno uvodeći praksu označavanja atraktivnosti i kvaliteta usluga sa zvezdicama. Tako su Bedekerova izdanja, </w:t>
      </w:r>
      <w:r w:rsidRPr="00823439">
        <w:rPr>
          <w:rFonts w:ascii="Times New Roman" w:eastAsia="SimSun" w:hAnsi="Times New Roman" w:cs="Times New Roman"/>
          <w:kern w:val="1"/>
          <w:sz w:val="24"/>
          <w:szCs w:val="24"/>
          <w:lang w:val="hr-HR" w:eastAsia="ar-SA"/>
        </w:rPr>
        <w:lastRenderedPageBreak/>
        <w:t>sa crvenim koricama i naslovom štampanim u boji zlata postala je nezamenjiv vodič kroz mnoge zemlje sveta, a pojam „bedeker“ je postao sinonim za ovakvu vrstu izdanja. Ubrzo je sa njim počeo da se takmiči englez Džon Mjurel (</w:t>
      </w:r>
      <w:r w:rsidRPr="00823439">
        <w:rPr>
          <w:rFonts w:ascii="Times New Roman" w:eastAsia="SimSun" w:hAnsi="Times New Roman" w:cs="Times New Roman"/>
          <w:bCs/>
          <w:i/>
          <w:kern w:val="1"/>
          <w:sz w:val="24"/>
          <w:szCs w:val="24"/>
          <w:lang w:val="hr-HR" w:eastAsia="ar-SA"/>
        </w:rPr>
        <w:t>John Murray; 1808-1892</w:t>
      </w:r>
      <w:r w:rsidRPr="00823439">
        <w:rPr>
          <w:rFonts w:ascii="Times New Roman" w:eastAsia="SimSun" w:hAnsi="Times New Roman" w:cs="Times New Roman"/>
          <w:kern w:val="1"/>
          <w:sz w:val="24"/>
          <w:szCs w:val="24"/>
          <w:lang w:val="hr-HR" w:eastAsia="ar-SA"/>
        </w:rPr>
        <w:t xml:space="preserve">), naslednik već velike i poznate izdavačke kuće. On je 1838. godine pokrenuo ediciju </w:t>
      </w:r>
      <w:r w:rsidRPr="00823439">
        <w:rPr>
          <w:rFonts w:ascii="Times New Roman" w:eastAsia="SimSun" w:hAnsi="Times New Roman" w:cs="Times New Roman"/>
          <w:i/>
          <w:iCs/>
          <w:kern w:val="1"/>
          <w:sz w:val="24"/>
          <w:szCs w:val="24"/>
          <w:lang w:val="hr-HR" w:eastAsia="ar-SA"/>
        </w:rPr>
        <w:t>Murray's Handbooks for Travellers</w:t>
      </w:r>
      <w:r w:rsidRPr="00823439">
        <w:rPr>
          <w:rFonts w:ascii="Times New Roman" w:eastAsia="SimSun" w:hAnsi="Times New Roman" w:cs="Times New Roman"/>
          <w:kern w:val="1"/>
          <w:sz w:val="24"/>
          <w:szCs w:val="24"/>
          <w:lang w:val="hr-HR" w:eastAsia="ar-SA"/>
        </w:rPr>
        <w:t xml:space="preserve"> objavivši prvo vodič kroz Evropu (</w:t>
      </w:r>
      <w:r w:rsidRPr="00823439">
        <w:rPr>
          <w:rFonts w:ascii="Times New Roman" w:eastAsia="SimSun" w:hAnsi="Times New Roman" w:cs="Times New Roman"/>
          <w:i/>
          <w:iCs/>
          <w:kern w:val="1"/>
          <w:sz w:val="24"/>
          <w:szCs w:val="24"/>
          <w:lang w:val="hr-HR" w:eastAsia="ar-SA"/>
        </w:rPr>
        <w:t>A Hand-book for Travellers on the Continent</w:t>
      </w:r>
      <w:r w:rsidRPr="00823439">
        <w:rPr>
          <w:rFonts w:ascii="Times New Roman" w:eastAsia="SimSun" w:hAnsi="Times New Roman" w:cs="Times New Roman"/>
          <w:kern w:val="1"/>
          <w:sz w:val="24"/>
          <w:szCs w:val="24"/>
          <w:lang w:val="hr-HR" w:eastAsia="ar-SA"/>
        </w:rPr>
        <w:t xml:space="preserve">), a potom i vodič za Grčku, Tursku i Malu Aziju (1840: </w:t>
      </w:r>
      <w:r w:rsidRPr="00823439">
        <w:rPr>
          <w:rFonts w:ascii="Times New Roman" w:eastAsia="SimSun" w:hAnsi="Times New Roman" w:cs="Times New Roman"/>
          <w:i/>
          <w:iCs/>
          <w:kern w:val="1"/>
          <w:sz w:val="24"/>
          <w:szCs w:val="24"/>
          <w:lang w:val="hr-HR" w:eastAsia="ar-SA"/>
        </w:rPr>
        <w:t>A Hand-book for Travellers in the Ionian Islands, Greece, Turkey, Asia Minor, and Constantinople</w:t>
      </w:r>
      <w:r w:rsidRPr="00823439">
        <w:rPr>
          <w:rFonts w:ascii="Times New Roman" w:eastAsia="SimSun" w:hAnsi="Times New Roman" w:cs="Times New Roman"/>
          <w:kern w:val="1"/>
          <w:sz w:val="24"/>
          <w:szCs w:val="24"/>
          <w:lang w:val="hr-HR" w:eastAsia="ar-SA"/>
        </w:rPr>
        <w:t>), pa za Italiju (</w:t>
      </w:r>
      <w:r w:rsidRPr="00823439">
        <w:rPr>
          <w:rFonts w:ascii="Times New Roman" w:eastAsia="SimSun" w:hAnsi="Times New Roman" w:cs="Times New Roman"/>
          <w:i/>
          <w:iCs/>
          <w:kern w:val="1"/>
          <w:sz w:val="24"/>
          <w:szCs w:val="24"/>
          <w:lang w:val="hr-HR" w:eastAsia="ar-SA"/>
        </w:rPr>
        <w:t>1</w:t>
      </w:r>
      <w:r w:rsidRPr="00823439">
        <w:rPr>
          <w:rFonts w:ascii="Times New Roman" w:eastAsia="SimSun" w:hAnsi="Times New Roman" w:cs="Times New Roman"/>
          <w:kern w:val="1"/>
          <w:sz w:val="24"/>
          <w:szCs w:val="24"/>
          <w:lang w:val="hr-HR" w:eastAsia="ar-SA"/>
        </w:rPr>
        <w:t xml:space="preserve">843: </w:t>
      </w:r>
      <w:r w:rsidRPr="00823439">
        <w:rPr>
          <w:rFonts w:ascii="Times New Roman" w:eastAsia="SimSun" w:hAnsi="Times New Roman" w:cs="Times New Roman"/>
          <w:i/>
          <w:iCs/>
          <w:kern w:val="1"/>
          <w:sz w:val="24"/>
          <w:szCs w:val="24"/>
          <w:lang w:val="hr-HR" w:eastAsia="ar-SA"/>
        </w:rPr>
        <w:t xml:space="preserve">Handbook for Travellers in Central Italy), </w:t>
      </w:r>
      <w:r w:rsidRPr="00823439">
        <w:rPr>
          <w:rFonts w:ascii="Times New Roman" w:eastAsia="SimSun" w:hAnsi="Times New Roman" w:cs="Times New Roman"/>
          <w:iCs/>
          <w:kern w:val="1"/>
          <w:sz w:val="24"/>
          <w:szCs w:val="24"/>
          <w:lang w:val="hr-HR" w:eastAsia="ar-SA"/>
        </w:rPr>
        <w:t>a potom i za</w:t>
      </w:r>
      <w:r w:rsidRPr="00823439">
        <w:rPr>
          <w:rFonts w:ascii="Times New Roman" w:eastAsia="SimSun" w:hAnsi="Times New Roman" w:cs="Times New Roman"/>
          <w:i/>
          <w:iCs/>
          <w:kern w:val="1"/>
          <w:sz w:val="24"/>
          <w:szCs w:val="24"/>
          <w:lang w:val="hr-HR" w:eastAsia="ar-SA"/>
        </w:rPr>
        <w:t xml:space="preserve"> Španiju, Egipat, Francusku, Severnu Evropu, Indiju (1859), Rusiju, Finsku i Poljsku (1868).</w:t>
      </w:r>
    </w:p>
    <w:p w:rsidR="00823439" w:rsidRPr="00823439" w:rsidRDefault="00823439" w:rsidP="00823439">
      <w:pPr>
        <w:suppressAutoHyphens/>
        <w:spacing w:after="0" w:line="288" w:lineRule="auto"/>
        <w:ind w:firstLine="720"/>
        <w:jc w:val="both"/>
        <w:rPr>
          <w:rFonts w:ascii="Times New Roman" w:eastAsia="SimSun" w:hAnsi="Times New Roman" w:cs="Times New Roman"/>
          <w:b/>
          <w:color w:val="FF0000"/>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uppressAutoHyphens/>
              <w:spacing w:after="0" w:line="240" w:lineRule="auto"/>
              <w:jc w:val="both"/>
              <w:rPr>
                <w:rFonts w:ascii="Calibri" w:eastAsia="SimSun" w:hAnsi="Calibri" w:cs="Calibri"/>
                <w:iCs/>
                <w:kern w:val="1"/>
                <w:sz w:val="24"/>
                <w:szCs w:val="24"/>
                <w:lang w:val="hr-HR" w:eastAsia="ar-SA"/>
              </w:rPr>
            </w:pPr>
            <w:r w:rsidRPr="00823439">
              <w:rPr>
                <w:rFonts w:ascii="Calibri" w:eastAsia="SimSun" w:hAnsi="Calibri" w:cs="Calibri"/>
                <w:kern w:val="1"/>
                <w:sz w:val="24"/>
                <w:szCs w:val="24"/>
                <w:lang w:val="hr-HR" w:eastAsia="ar-SA"/>
              </w:rPr>
              <w:t xml:space="preserve"> Džon Mjurel je kao i Bedeker svoje vodiče štampao sa crvenim koricama i zlatnim slovima, da bi njegovi nasledici početkom 20. veka promeli izgled i pokrenuli ediciju turističkih vodiča pod imenom </w:t>
            </w:r>
            <w:r w:rsidRPr="00823439">
              <w:rPr>
                <w:rFonts w:ascii="Calibri" w:eastAsia="SimSun" w:hAnsi="Calibri" w:cs="Calibri"/>
                <w:i/>
                <w:iCs/>
                <w:kern w:val="1"/>
                <w:sz w:val="24"/>
                <w:szCs w:val="24"/>
                <w:lang w:val="hr-HR" w:eastAsia="ar-SA"/>
              </w:rPr>
              <w:t>Blue Guides (</w:t>
            </w:r>
            <w:r w:rsidRPr="00823439">
              <w:rPr>
                <w:rFonts w:ascii="Calibri" w:eastAsia="SimSun" w:hAnsi="Calibri" w:cs="Calibri"/>
                <w:iCs/>
                <w:kern w:val="1"/>
                <w:sz w:val="24"/>
                <w:szCs w:val="24"/>
                <w:lang w:val="hr-HR" w:eastAsia="ar-SA"/>
              </w:rPr>
              <w:t>plavi vodiči</w:t>
            </w:r>
            <w:r w:rsidRPr="00823439">
              <w:rPr>
                <w:rFonts w:ascii="Calibri" w:eastAsia="SimSun" w:hAnsi="Calibri" w:cs="Calibri"/>
                <w:i/>
                <w:iCs/>
                <w:kern w:val="1"/>
                <w:sz w:val="24"/>
                <w:szCs w:val="24"/>
                <w:lang w:val="hr-HR" w:eastAsia="ar-SA"/>
              </w:rPr>
              <w:t xml:space="preserve">) </w:t>
            </w:r>
            <w:r w:rsidRPr="00823439">
              <w:rPr>
                <w:rFonts w:ascii="Calibri" w:eastAsia="SimSun" w:hAnsi="Calibri" w:cs="Calibri"/>
                <w:iCs/>
                <w:kern w:val="1"/>
                <w:sz w:val="24"/>
                <w:szCs w:val="24"/>
                <w:lang w:val="hr-HR" w:eastAsia="ar-SA"/>
              </w:rPr>
              <w:t>koja izlazi i danas.</w:t>
            </w: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6"/>
          <w:szCs w:val="16"/>
          <w:lang w:val="hr-HR" w:eastAsia="ar-SA"/>
        </w:rPr>
      </w:pPr>
    </w:p>
    <w:p w:rsidR="00823439" w:rsidRPr="00823439" w:rsidRDefault="00823439" w:rsidP="00823439">
      <w:pPr>
        <w:suppressAutoHyphens/>
        <w:spacing w:after="0" w:line="288" w:lineRule="auto"/>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 xml:space="preserve">Rarazvoj saobraćaja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Pojave ubrzanog razvoja potreba za turističkim putovanjima i reke turista koje su počele da se kreću ka raznim destinacijama uzajamno su povezane i sa razvojem saobraćaja, prvo železničkog i vodenog, a potom i drumskog. Železnički saobraćaj je u početku korišćen prevashodno za prevoz robe i postojale je velika podozrivost za njegovo korišćenje za prevoz putnika. Tako je 1830. godine, 16</w:t>
      </w:r>
      <w:r w:rsidRPr="00823439">
        <w:rPr>
          <w:rFonts w:ascii="Times New Roman" w:eastAsia="SimSun" w:hAnsi="Times New Roman" w:cs="Times New Roman"/>
          <w:color w:val="FF0000"/>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 xml:space="preserve">godina pošto je Džordž Stivenson patentirao prvu lokomotivu, u svetu postojalo svega 320 kilometara pruge, od čega 300 u Evropi a 20 u Americi. Međutim, sa razvojem industrijalizacije, ali i promena stavova što se tiče putničke upotrebe železnice, pa i sa razvojem turizma, pola veka kasnije, 1880. godine, u svetu je postojalo 372.430 a 1913. preko 11 miliona kilometara pruga. Brzina kompozicija je sa početnih 20 km na sat 1840. dostigla 50, a 1910. i 100 km na sat. Sa razvojem mreže pruga i brzine železnički saobraćaj je dobio značajnu ulogu u prevozu putnika, tako da se sve veća pažnja poklanjala udobnosti. Prvo je povećan broj osovina na vagonima, kako bi putovanje bilo prijatnije, a zatim, radi konfora, uvode se prvo vagon restorani, pa potom i spavaća kola. Zatim se uvode i isključivo putnički vozovi na direktnim dugim linijama poput Orijent ekspresa, od Pariza do Istambula. I sa razvojem železnice i njenim povezivanjem sa razvojem turizma putovanja su postajala sve jeftinija, sa sve većim mogućnostima, i prilagođena srednjoj, pa i nižoj klasi.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Dodatni impuls razvoju turizma dao je i razvoj vodenog saobraćaja. Dalji razvoj parobroda doprineo je da brodovi postižu sve veće brzine i veću nosivosti, a da cena prevoza postaje sve manja. Time se i ovaj vid transporta prilagođava masovnom turizmu, ali i dalje u većoj meri mnogi brodovi zadržavaju ekskluzivitet, tako da nisu samo transportno sredstvo do destinacije, već i sam boravak na njima predstavlja poseban vid turističkog aranžmana – krstarenje.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Razvoj hotela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t xml:space="preserve">Ubrzani razvoj i ispunjavanje turističkih potreba doveli su i do ubrzanog razvoja smeštajnih kapaciteta. Nekadašnja putna svrartišta, krčme i kafane sa sobama, imala su male prijemne kapacitete koji nisu odgovarali ni broju putnika ni njihovim očekivanjima. Zato, pored modifikacije tih manjih smeštajnih jedinica, počinju da se javljaju i prvi savremeni hoteli sa znatno povećanim kapacitetima koji turistima nude pre svega, kao osnovne povezane usluge, prenoćište i obroke. Hoteli su namenjeni ne samo kratkotrajnom boravku prolaznika već višednevnom boravku turista. Zato nude i druge vidove usluga, kao što su: trgovina, razni oblici, zabave i sl.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Savremeni hoteli se u početku javljaju kao pojedinačni subjekti, u mestima sa velikom koncentracijom turista, a potom se osnivaju i povezani lanci hotela. Prvi lanac hotela, koji je potom počeo da se širi po Evropi i Americi, predstavljala su dva hotela u Parizu, </w:t>
      </w:r>
      <w:r w:rsidRPr="00823439">
        <w:rPr>
          <w:rFonts w:ascii="Times New Roman" w:eastAsia="SimSun" w:hAnsi="Times New Roman" w:cs="Times New Roman"/>
          <w:i/>
          <w:kern w:val="1"/>
          <w:sz w:val="24"/>
          <w:szCs w:val="24"/>
          <w:lang w:val="hr-HR" w:eastAsia="ar-SA"/>
        </w:rPr>
        <w:t>Hotel Grand</w:t>
      </w:r>
      <w:r w:rsidRPr="00823439">
        <w:rPr>
          <w:rFonts w:ascii="Times New Roman" w:eastAsia="SimSun" w:hAnsi="Times New Roman" w:cs="Times New Roman"/>
          <w:kern w:val="1"/>
          <w:sz w:val="24"/>
          <w:szCs w:val="24"/>
          <w:lang w:val="hr-HR" w:eastAsia="ar-SA"/>
        </w:rPr>
        <w:t xml:space="preserve"> otvoren 1850. i </w:t>
      </w:r>
      <w:r w:rsidRPr="00823439">
        <w:rPr>
          <w:rFonts w:ascii="Times New Roman" w:eastAsia="SimSun" w:hAnsi="Times New Roman" w:cs="Times New Roman"/>
          <w:i/>
          <w:kern w:val="1"/>
          <w:sz w:val="24"/>
          <w:szCs w:val="24"/>
          <w:lang w:val="hr-HR" w:eastAsia="ar-SA"/>
        </w:rPr>
        <w:t>Grand hotel di Luvr</w:t>
      </w:r>
      <w:r w:rsidRPr="00823439">
        <w:rPr>
          <w:rFonts w:ascii="Times New Roman" w:eastAsia="SimSun" w:hAnsi="Times New Roman" w:cs="Times New Roman"/>
          <w:kern w:val="1"/>
          <w:sz w:val="24"/>
          <w:szCs w:val="24"/>
          <w:lang w:val="hr-HR" w:eastAsia="ar-SA"/>
        </w:rPr>
        <w:t xml:space="preserve"> iz 1855. Vlasnici novoizgrađenih hotela su se trudili da gostima pruže što više udobnosti, tako da među prvima prihvataju mnoge tehničke inovacije, kao što su kupatila sa tekućom vodom, električna rasveta, liftovi... Istovremeno se razvijaju i različiti sistemi organizovanja ishrane, od posebnih narudžbina, do izbora gotovih jela koje je smanjivalo posao, ali i, imajući u obzir velike količine, dovelo i do smanjenja cene ishrane, tako da turizam i sa tog aspekta postaje prihvatljiv za šire slojeve stanovnika.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Razvoj turističkih mesta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U početku razvoja turizma turisti su posećivali već postojeća, uglavnom gradska naselja, sa već postojećim atrakcijama u njima. Opšti razvoj savremenog turizma pratila je i pojava prvih takozvanih „turističkih mesta“. Po pravilu, reč je uglavnom o manjim naseljima, koja ranije, pre pojave savremenog turizma nisu bila ciljna tačka posete turista. To su naselja koja su se nalazila u atraktivnom prirodnom okruženju, ili pored neke druge atrakcije koja je počela da privlači turiste. Kako je njihov broj sve više rastao, tako je i naselje počelo da se razvija i da uz druge uobičajene urbane sadržaje, važne kako za stanovnike, tako i za putnike, dobija i različite objekte bitne prevashodno za zadovoljavanje potreba turista. U ovim naseljima se grade objekti za smeštaj i ishranu turista, otvaraju se informativni centri, razvijaju se nosačke službe, vodičke službe i sl.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Razvoj turističkih mesta se najbolje uočava na Švajcarskim Alpima, u planinskim pordučjima sa čistim vazduhom. Tokom druge polovine 19. veka ova područja počinju da sve više posećuju turisti koji tu dolaze prvenstveno iz zdravstvenih razloga - tada je preporučivano da oboleli od tuberkuloze, ali i nekih drugih bolesti, što više vremena provode na planini. A potom turisti dolaze i radi odmora i relaksacije. Odličan primer razvoja turističkog mesta predstavlja alpsko seoce Arose. Ono je 1870. imalo samo nekoliko seoskih domaćinstava, ali od tada postaje ciljna destinacija turista koji u njega dolaze radi lečenja. Za kratko vreme do sela je sproveden kvalitetniji put, potom vodovod, električna energija, telefon... Još na početku toga razvoja, 1880. godine selo je pretvoreno u turističko mesto, sa 1.600 stanovnika, 20 hotela i pansiona, i te godine je u njemu 3.167 gostiju ostvarilo više od 50.000 noćenja.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8"/>
          <w:szCs w:val="8"/>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AA0F09">
        <w:tc>
          <w:tcPr>
            <w:tcW w:w="9514" w:type="dxa"/>
            <w:shd w:val="clear" w:color="auto" w:fill="auto"/>
          </w:tcPr>
          <w:p w:rsidR="00823439" w:rsidRPr="00823439" w:rsidRDefault="00823439" w:rsidP="00823439">
            <w:pPr>
              <w:suppressAutoHyphens/>
              <w:spacing w:after="0" w:line="204" w:lineRule="auto"/>
              <w:jc w:val="both"/>
              <w:rPr>
                <w:rFonts w:ascii="Calibri" w:eastAsia="SimSun" w:hAnsi="Calibri" w:cs="Calibri"/>
                <w:kern w:val="1"/>
                <w:sz w:val="24"/>
                <w:szCs w:val="24"/>
                <w:lang w:val="sr-Latn-RS" w:eastAsia="ar-SA"/>
              </w:rPr>
            </w:pPr>
            <w:r w:rsidRPr="00823439">
              <w:rPr>
                <w:rFonts w:ascii="Calibri" w:eastAsia="SimSun" w:hAnsi="Calibri" w:cs="Calibri"/>
                <w:kern w:val="1"/>
                <w:sz w:val="24"/>
                <w:szCs w:val="24"/>
                <w:lang w:val="sr-Latn-RS" w:eastAsia="ar-SA"/>
              </w:rPr>
              <w:t xml:space="preserve"> Opisujući jedno svoje poslovno putovanje iz 1900. godine, iz Srbije za Berlin, , koje se u povratku pretvorilo u turističko putovanje, srpski vojni lekar dr Milan Pecić je u svojoj Autobiografiji napisao i sledeće rečenice posvećene boravku u Švajcarskoj:</w:t>
            </w:r>
          </w:p>
          <w:p w:rsidR="00823439" w:rsidRPr="00823439" w:rsidRDefault="00823439" w:rsidP="00823439">
            <w:pPr>
              <w:suppressAutoHyphens/>
              <w:spacing w:after="0" w:line="204" w:lineRule="auto"/>
              <w:jc w:val="both"/>
              <w:rPr>
                <w:rFonts w:ascii="Calibri" w:eastAsia="SimSun" w:hAnsi="Calibri" w:cs="Calibri"/>
                <w:i/>
                <w:kern w:val="1"/>
                <w:sz w:val="24"/>
                <w:szCs w:val="24"/>
                <w:lang w:val="sr-Latn-RS" w:eastAsia="ar-SA"/>
              </w:rPr>
            </w:pPr>
            <w:r w:rsidRPr="00823439">
              <w:rPr>
                <w:rFonts w:ascii="Calibri" w:eastAsia="SimSun" w:hAnsi="Calibri" w:cs="Calibri"/>
                <w:kern w:val="1"/>
                <w:sz w:val="24"/>
                <w:szCs w:val="24"/>
                <w:lang w:val="sr-Latn-RS" w:eastAsia="ar-SA"/>
              </w:rPr>
              <w:t xml:space="preserve"> </w:t>
            </w:r>
            <w:r w:rsidRPr="00823439">
              <w:rPr>
                <w:rFonts w:ascii="Calibri" w:eastAsia="SimSun" w:hAnsi="Calibri" w:cs="Calibri"/>
                <w:i/>
                <w:kern w:val="1"/>
                <w:sz w:val="24"/>
                <w:szCs w:val="24"/>
                <w:lang w:val="sr-Latn-RS" w:eastAsia="ar-SA"/>
              </w:rPr>
              <w:t>Iz Pariza išli smo preko Švajcarske. Došli smo u Bazel a odatle u Lucern. U Švajcarskoj proveli smo kratko vreme. O lepoti Švajcarske neću ništa pisati, to je poznato celom svetu, ali ću reći samo o velikom broju turista i putnika. Кako koji voz dođe pun je turista, koji se odma poznaju po odelu, po torbama na leđima i dugačkim štapovima. Tako isto voz je pun dece, koja idu na razne izlete. Vredno je posmatrati ove turiste, kako kupuju, kada uđu u dućan. Ovaj prepun lepih stvari, koje nisu ni tako skupe. Čim uđe, malo posmatra po radnji pa onda prstom pokazuje stvar koju želi i ne pita za cenu. Tako Švajcarci zarađuju milione od turista. Jeste, ali za turiste treba imati šta i da im se pokaže i proda.</w:t>
            </w:r>
          </w:p>
          <w:p w:rsidR="00823439" w:rsidRPr="00823439" w:rsidRDefault="00823439" w:rsidP="00823439">
            <w:pPr>
              <w:suppressAutoHyphens/>
              <w:spacing w:after="0" w:line="204" w:lineRule="auto"/>
              <w:jc w:val="right"/>
              <w:rPr>
                <w:rFonts w:ascii="Calibri" w:eastAsia="SimSun" w:hAnsi="Calibri" w:cs="Calibri"/>
                <w:kern w:val="1"/>
                <w:lang w:val="sr-Latn-RS" w:eastAsia="ar-SA"/>
              </w:rPr>
            </w:pPr>
            <w:r w:rsidRPr="00823439">
              <w:rPr>
                <w:rFonts w:ascii="Calibri" w:eastAsia="SimSun" w:hAnsi="Calibri" w:cs="Calibri"/>
                <w:kern w:val="1"/>
                <w:lang w:val="sr-Latn-RS" w:eastAsia="ar-SA"/>
              </w:rPr>
              <w:t xml:space="preserve">V. Krivošejev i N. Stanojlović, </w:t>
            </w:r>
          </w:p>
          <w:p w:rsidR="00823439" w:rsidRPr="00823439" w:rsidRDefault="00823439" w:rsidP="00823439">
            <w:pPr>
              <w:suppressAutoHyphens/>
              <w:spacing w:after="0" w:line="204" w:lineRule="auto"/>
              <w:jc w:val="right"/>
              <w:rPr>
                <w:rFonts w:ascii="Times New Roman" w:eastAsia="SimSun" w:hAnsi="Times New Roman" w:cs="Times New Roman"/>
                <w:i/>
                <w:kern w:val="1"/>
                <w:sz w:val="24"/>
                <w:szCs w:val="24"/>
                <w:lang w:val="sr-Latn-RS" w:eastAsia="ar-SA"/>
              </w:rPr>
            </w:pPr>
            <w:r w:rsidRPr="00823439">
              <w:rPr>
                <w:rFonts w:ascii="Calibri" w:eastAsia="SimSun" w:hAnsi="Calibri" w:cs="Calibri"/>
                <w:kern w:val="1"/>
                <w:lang w:val="sr-Latn-RS" w:eastAsia="ar-SA"/>
              </w:rPr>
              <w:t>Dr Milan Pecić – Autobiografija najstarijeg pukovnika srpskog saniteta, Beograd 2020.</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8"/>
          <w:szCs w:val="8"/>
          <w:lang w:val="hr-HR" w:eastAsia="ar-SA"/>
        </w:rPr>
      </w:pPr>
      <w:r w:rsidRPr="00823439">
        <w:rPr>
          <w:rFonts w:ascii="Times New Roman" w:eastAsia="SimSun" w:hAnsi="Times New Roman" w:cs="Times New Roman"/>
          <w:kern w:val="1"/>
          <w:sz w:val="8"/>
          <w:szCs w:val="8"/>
          <w:lang w:val="hr-HR" w:eastAsia="ar-SA"/>
        </w:rPr>
        <w:t xml:space="preserve">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Pored planinskih sela u turistička mesta se tokom 19. veka pretvaraju i mnoga banjska područja sa temalnim izvorima, ali i primorska naselja, pre svega u Francuskoj i Italiji. Za razliku od današnjeg vremena u prvim decenijama razvoja savremenog turizma na more se nije išlo leti, radi kupanja, već zimi. Prva turistička mesta na morskoj obali predstavljala su zimovališta u koja su turisti dolazili da zimu provedu u područjima sa blagom mediteranskom klimom. Odlazak na more leti, radi „kupanja na otvorenom moru“ se sporadično javljao na severnim morima, a na jugu tek pred Prvi svetski rat, a masovnije odlike dobija posle rata.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Jedan od primera razvoja primorskog turističkog mesta pruža nam i hrvatski grad Opatija (Abacija). Uslovi za razvoj turizma u Opatiji su stvoreni 1873. godine kada je do obližnjeg Matulja stigla železnica, posle čega počinje izgradnja prvih vila, a potom i hotela. Deset godina kasnije, 1883. godine zabeleženo je da je Opatiju posetilo 1.412 turista, a 1900. godine njih 16.400. U to vreme Opatija je još uvek bila zimovalište za aristokratiju i u njoj se prosečno boravilo 23 dana. Međutim, početkom dvadesetoga veka uočava se sve veći dolazak turista iz građanskih redova, koji dolaze tokom letnje sezone a u Opatiji se zadržavaju kraće vreme. Tako je 1913. godine Opatiju posetilo 49.000 turista, a prosečna dužina boravka je opala na 17 dana. </w:t>
            </w:r>
          </w:p>
          <w:p w:rsidR="00823439" w:rsidRPr="00823439" w:rsidRDefault="00823439" w:rsidP="00823439">
            <w:pPr>
              <w:suppressAutoHyphens/>
              <w:spacing w:after="0" w:line="240" w:lineRule="auto"/>
              <w:jc w:val="both"/>
              <w:rPr>
                <w:rFonts w:ascii="Calibri" w:eastAsia="SimSun" w:hAnsi="Calibri" w:cs="Calibri"/>
                <w:kern w:val="1"/>
                <w:sz w:val="10"/>
                <w:szCs w:val="10"/>
                <w:lang w:val="hr-HR" w:eastAsia="ar-SA"/>
              </w:rPr>
            </w:pPr>
            <w:r w:rsidRPr="00823439">
              <w:rPr>
                <w:rFonts w:ascii="Calibri" w:eastAsia="SimSun" w:hAnsi="Calibri" w:cs="Calibri"/>
                <w:kern w:val="1"/>
                <w:sz w:val="10"/>
                <w:szCs w:val="10"/>
                <w:lang w:val="hr-HR" w:eastAsia="ar-SA"/>
              </w:rPr>
              <w:t xml:space="preserve"> </w:t>
            </w:r>
          </w:p>
          <w:tbl>
            <w:tblPr>
              <w:tblW w:w="0" w:type="auto"/>
              <w:tblLook w:val="04A0" w:firstRow="1" w:lastRow="0" w:firstColumn="1" w:lastColumn="0" w:noHBand="0" w:noVBand="1"/>
            </w:tblPr>
            <w:tblGrid>
              <w:gridCol w:w="9360"/>
            </w:tblGrid>
            <w:tr w:rsidR="00823439" w:rsidRPr="00823439" w:rsidTr="00AA0F09">
              <w:tc>
                <w:tcPr>
                  <w:tcW w:w="9391" w:type="dxa"/>
                </w:tcPr>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kern w:val="1"/>
                      <w:sz w:val="24"/>
                      <w:szCs w:val="24"/>
                      <w:lang w:val="hr-HR" w:eastAsia="ar-SA"/>
                    </w:rPr>
                    <w:t xml:space="preserve"> </w:t>
                  </w:r>
                  <w:r w:rsidRPr="00823439">
                    <w:rPr>
                      <w:rFonts w:ascii="Calibri" w:eastAsia="SimSun" w:hAnsi="Calibri" w:cs="Calibri"/>
                      <w:i/>
                      <w:kern w:val="1"/>
                      <w:sz w:val="24"/>
                      <w:szCs w:val="24"/>
                      <w:lang w:val="hr-HR" w:eastAsia="ar-SA"/>
                    </w:rPr>
                    <w:t>Kad sam baš svršio ovaj opis, nađem se sa g. Dr Milanom Jovanovićem prof. i Simom Matavuljem književnikom, i kako su oni živeli poduže u Abaciji i na Jadranskom Moru, to sam ih zamolio da mi što o tim krajevima s klimatskog gledišta ispričaju. Obojica su mi potvrdili da, kad u Abaciji stane duvati vetar, po mesec dana ne prestaje, i to malo jače no što je ovde u Beogradu o Božiću gruvao, a g. Matavulj se ne može da načudi, što i sami lekari tamo bolesne ljude šalju. (f. 1 Kako onva gospoda tako i drugi sa Jadrana pričali su mi da ima jedno mesto kod Erceg-Novoga, koje se zove Topla, gde čist Srbin živi i gde nikad dosadnih vetrova nema. Jedno društvo već je preduzelo da u njemu napravi ono, što je za takva mesta potrebno.)</w:t>
                  </w:r>
                </w:p>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xml:space="preserve"> Abacija je jedna austrijska špekulacija, koju su profesori bečki sa akcionarima južne železnice silom udesili da odvrate bolesnike od pohađanja talijanskih i francuskih morskih kupatila.</w:t>
                  </w:r>
                  <w:r w:rsidRPr="00823439">
                    <w:rPr>
                      <w:rFonts w:ascii="Calibri" w:eastAsia="SimSun" w:hAnsi="Calibri" w:cs="Calibri"/>
                      <w:i/>
                      <w:kern w:val="1"/>
                      <w:sz w:val="24"/>
                      <w:szCs w:val="24"/>
                      <w:lang w:val="hr-HR" w:eastAsia="ar-SA"/>
                    </w:rPr>
                    <w:br/>
                    <w:t xml:space="preserve"> S toga ovog roda bolesnike treba upućivati i zimi i leti u Valjevo, ako pre toga nisu živeli u drugim evropskim mestima, jer kao što rekoh u Valjevu nema ni vetra ni prašine. G. Ljuba Nenadović tako se u svoje Valjevo zaljubio, da ga nikakva sila iz njega krenuti ne može; a njegovo zdravlje 70-to godišnjeg starca – takođe potvrđuje ove navedene fakte; bar nijedan od njegovih drugova ne može se u zdravlju s njim meriti.</w:t>
                  </w:r>
                </w:p>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lastRenderedPageBreak/>
                    <w:t xml:space="preserve"> Vodu treba piti „sa pećine“ (izvor iz kamena 10 min. daleko od varoši), odakle i vojska mahom pije – i onda su svi glavni uslovi za bolesnog čoveka – a srednjeg stanja – tu.</w:t>
                  </w:r>
                  <w:r w:rsidRPr="00823439">
                    <w:rPr>
                      <w:rFonts w:ascii="Calibri" w:eastAsia="SimSun" w:hAnsi="Calibri" w:cs="Calibri"/>
                      <w:i/>
                      <w:kern w:val="1"/>
                      <w:sz w:val="24"/>
                      <w:szCs w:val="24"/>
                      <w:lang w:val="hr-HR" w:eastAsia="ar-SA"/>
                    </w:rPr>
                    <w:br/>
                    <w:t>Je li potrebno bolesniku kupanje u tekućoj vodi? – eno mu kod samog Valjeva 10 minuta daleko bistroga Grâca. Svaki izabere sebi mesto i dubljinu, gdi mu se dopadne a brzi Gradac gruva, kao osrednji tuš. Eto mu i morskog „volnenija“ udešenog i za 1 personu. Na svršetku da spomenem još i ono staro srpsko druželjublje kod valjevskih građana – koje je za slabog čoveka takođe od velike vrednosti, i koje se još toliko u Valjevu održalo, da ga ni ove naše strasne političke partije nisu do sad mogle oslabiti. Valjevo nema isključivo radikalnu, naprednjačku ili liberalnu kafanu kao što je to po ostalim našim palankama oštro određeno.</w:t>
                  </w:r>
                </w:p>
                <w:p w:rsidR="00823439" w:rsidRPr="00823439" w:rsidRDefault="00823439" w:rsidP="00823439">
                  <w:pPr>
                    <w:suppressAutoHyphens/>
                    <w:spacing w:after="0" w:line="240" w:lineRule="auto"/>
                    <w:jc w:val="both"/>
                    <w:rPr>
                      <w:rFonts w:ascii="Calibri" w:eastAsia="SimSun" w:hAnsi="Calibri" w:cs="Calibri"/>
                      <w:kern w:val="1"/>
                      <w:sz w:val="10"/>
                      <w:szCs w:val="10"/>
                      <w:lang w:val="hr-HR" w:eastAsia="ar-SA"/>
                    </w:rPr>
                  </w:pPr>
                  <w:r w:rsidRPr="00823439">
                    <w:rPr>
                      <w:rFonts w:ascii="Calibri" w:eastAsia="SimSun" w:hAnsi="Calibri" w:cs="Calibri"/>
                      <w:kern w:val="1"/>
                      <w:sz w:val="10"/>
                      <w:szCs w:val="10"/>
                      <w:lang w:val="hr-HR" w:eastAsia="ar-SA"/>
                    </w:rPr>
                    <w:t xml:space="preserve"> </w:t>
                  </w:r>
                </w:p>
                <w:p w:rsidR="00823439" w:rsidRPr="00823439" w:rsidRDefault="00823439" w:rsidP="00823439">
                  <w:pPr>
                    <w:suppressAutoHyphens/>
                    <w:spacing w:after="0" w:line="240" w:lineRule="auto"/>
                    <w:jc w:val="right"/>
                    <w:rPr>
                      <w:rFonts w:ascii="Calibri" w:eastAsia="SimSun" w:hAnsi="Calibri" w:cs="Calibri"/>
                      <w:kern w:val="1"/>
                      <w:lang w:val="hr-HR" w:eastAsia="ar-SA"/>
                    </w:rPr>
                  </w:pPr>
                  <w:r w:rsidRPr="00823439">
                    <w:rPr>
                      <w:rFonts w:ascii="Calibri" w:eastAsia="SimSun" w:hAnsi="Calibri" w:cs="Calibri"/>
                      <w:kern w:val="1"/>
                      <w:lang w:val="hr-HR" w:eastAsia="ar-SA"/>
                    </w:rPr>
                    <w:t>Deo teksta: U Valjevu, dr Laza Dimitrijević</w:t>
                  </w:r>
                </w:p>
                <w:p w:rsidR="00823439" w:rsidRPr="00823439" w:rsidRDefault="00823439" w:rsidP="00823439">
                  <w:pPr>
                    <w:suppressAutoHyphens/>
                    <w:spacing w:after="0" w:line="240" w:lineRule="auto"/>
                    <w:jc w:val="right"/>
                    <w:rPr>
                      <w:rFonts w:ascii="Calibri" w:eastAsia="SimSun" w:hAnsi="Calibri" w:cs="Calibri"/>
                      <w:kern w:val="1"/>
                      <w:sz w:val="24"/>
                      <w:szCs w:val="24"/>
                      <w:lang w:val="hr-HR" w:eastAsia="ar-SA"/>
                    </w:rPr>
                  </w:pPr>
                  <w:r w:rsidRPr="00823439">
                    <w:rPr>
                      <w:rFonts w:ascii="Calibri" w:eastAsia="SimSun" w:hAnsi="Calibri" w:cs="Calibri"/>
                      <w:kern w:val="1"/>
                      <w:lang w:val="hr-HR" w:eastAsia="ar-SA"/>
                    </w:rPr>
                    <w:t>(Beograd, 29. april 1858 — Smederevo 6. avgust 1899)</w:t>
                  </w:r>
                </w:p>
              </w:tc>
            </w:tr>
          </w:tbl>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Sa pojavom turističkih mesta počinju da se javljaju i prve preteče lokalnih turističkih organizacija. To su bila takozvana udruženja za ulepšavanje naselja. Primarni zadatak ovih udruženja nije bio usmeren ka razvoju turizma već ka tome da njihovo naselje bude lepo i prijemčivo mesto za boravak lokalnog, domicilnog stanovništva. Zbog toga su ova udruženja uređivala gradske parkove, šetališta, i sl. Međutim u onim mestima koja su posedovala potencijale za razvoj turizma takva udruženja su imala veliki značaj za osmišljavanje, uređenje i izgradnju atrakcija i suprastrukture, kao i za promociju.</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Prvo poznato društvo ovoga tipa osnovano je 1851. u Montreu, a sledeća 1868. u Grenoblu, ali i na Hvaru. Istovremeno sa ovakvim udruženjima, receptivnog karaktera, osnivana su i emitivna udruženja, namenjen nekomercijalnom organizovanju putovanja za svoje članove, po sličnom principu kako je to radio Kuk na početku svoje karijere. Iz ovakvog vida udruživanja iznikla su izletnička, planinarska i ferijalna društva.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AA0F09">
        <w:tc>
          <w:tcPr>
            <w:tcW w:w="9514" w:type="dxa"/>
            <w:shd w:val="clear" w:color="auto" w:fill="auto"/>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Na prelazu dva veka, 19 i 20. </w:t>
            </w:r>
            <w:proofErr w:type="gramStart"/>
            <w:r w:rsidRPr="00823439">
              <w:rPr>
                <w:rFonts w:ascii="Calibri" w:eastAsia="Calibri" w:hAnsi="Calibri" w:cs="Calibri"/>
                <w:sz w:val="24"/>
                <w:szCs w:val="24"/>
              </w:rPr>
              <w:t>i</w:t>
            </w:r>
            <w:proofErr w:type="gramEnd"/>
            <w:r w:rsidRPr="00823439">
              <w:rPr>
                <w:rFonts w:ascii="Calibri" w:eastAsia="Calibri" w:hAnsi="Calibri" w:cs="Calibri"/>
                <w:sz w:val="24"/>
                <w:szCs w:val="24"/>
              </w:rPr>
              <w:t xml:space="preserve"> u Valjevu je osnovano Društvo za uređenje grada. Njegovom aktivnošću nastao je gradski park uz Kolubaru i njegov deo uz Obnicu, sa branom i jezercetom po kome su se građani vozili čamcima, a kasnije i šetna staza, sa paviljonima duž Vidraka.</w:t>
            </w: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prvog Kukovog putovanja, pa do kraja 19.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veka drastično je povećan broj destinacija na koje turusti putuju. </w:t>
      </w:r>
      <w:proofErr w:type="gramStart"/>
      <w:r w:rsidRPr="00823439">
        <w:rPr>
          <w:rFonts w:ascii="Times New Roman" w:eastAsia="Calibri" w:hAnsi="Times New Roman" w:cs="Times New Roman"/>
          <w:sz w:val="24"/>
          <w:szCs w:val="24"/>
        </w:rPr>
        <w:t>Izbor destinacija je bivao sve veći, kao i raznovrsna ponude.</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Turistička putovanja više nisu bila samo razonoda elite, već postaju sve pristupačniji i nižim slojevima društva i broj turista se stalno povećava.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Tako je primera radi, 1870.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Pariz obišlo 16 miliona posetilaca, a 1884 broj posetilaca je povećan na 33 miliona. </w:t>
      </w:r>
      <w:proofErr w:type="gramStart"/>
      <w:r w:rsidRPr="00823439">
        <w:rPr>
          <w:rFonts w:ascii="Times New Roman" w:eastAsia="Calibri" w:hAnsi="Times New Roman" w:cs="Times New Roman"/>
          <w:sz w:val="24"/>
          <w:szCs w:val="24"/>
        </w:rPr>
        <w:t>Međutim puna pristupačnost i masovnost turizma se dostiže u narednom 20.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veku</w:t>
      </w:r>
      <w:proofErr w:type="gramEnd"/>
      <w:r w:rsidRPr="00823439">
        <w:rPr>
          <w:rFonts w:ascii="Times New Roman" w:eastAsia="Calibri" w:hAnsi="Times New Roman" w:cs="Times New Roman"/>
          <w:sz w:val="24"/>
          <w:szCs w:val="24"/>
        </w:rPr>
        <w:t xml:space="preserve">, počevši od vremena posle Prvog svetskog rata, sa početkom modernog doba. </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2.2.2. MASOVNI TURIZAM</w:t>
      </w:r>
    </w:p>
    <w:p w:rsidR="00823439" w:rsidRPr="00823439" w:rsidRDefault="00823439" w:rsidP="00823439">
      <w:pPr>
        <w:spacing w:after="0" w:line="288" w:lineRule="auto"/>
        <w:jc w:val="center"/>
        <w:rPr>
          <w:rFonts w:ascii="Times New Roman" w:eastAsia="Calibri" w:hAnsi="Times New Roman" w:cs="Times New Roman"/>
          <w:b/>
          <w:i/>
          <w:sz w:val="24"/>
          <w:szCs w:val="24"/>
        </w:rPr>
      </w:pPr>
    </w:p>
    <w:p w:rsidR="00823439" w:rsidRPr="00823439" w:rsidRDefault="00823439" w:rsidP="00823439">
      <w:pPr>
        <w:spacing w:after="0" w:line="264" w:lineRule="auto"/>
        <w:jc w:val="both"/>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t>Nastanak masovnog turizma</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iCs/>
          <w:sz w:val="24"/>
          <w:szCs w:val="24"/>
        </w:rPr>
        <w:lastRenderedPageBreak/>
        <w:t xml:space="preserve">Masovni turizam počinje da se razvija po završetku Prvog svetskog rata, </w:t>
      </w:r>
      <w:proofErr w:type="gramStart"/>
      <w:r w:rsidRPr="00823439">
        <w:rPr>
          <w:rFonts w:ascii="Times New Roman" w:eastAsia="Calibri" w:hAnsi="Times New Roman" w:cs="Times New Roman"/>
          <w:iCs/>
          <w:sz w:val="24"/>
          <w:szCs w:val="24"/>
        </w:rPr>
        <w:t>ali</w:t>
      </w:r>
      <w:proofErr w:type="gramEnd"/>
      <w:r w:rsidRPr="00823439">
        <w:rPr>
          <w:rFonts w:ascii="Times New Roman" w:eastAsia="Calibri" w:hAnsi="Times New Roman" w:cs="Times New Roman"/>
          <w:iCs/>
          <w:sz w:val="24"/>
          <w:szCs w:val="24"/>
        </w:rPr>
        <w:t xml:space="preserve"> do punog izražaja dolazi posle Drugog svetskog rata, počevši od </w:t>
      </w:r>
      <w:r w:rsidRPr="00823439">
        <w:rPr>
          <w:rFonts w:ascii="Times New Roman" w:eastAsia="Calibri" w:hAnsi="Times New Roman" w:cs="Times New Roman"/>
          <w:sz w:val="24"/>
          <w:szCs w:val="24"/>
          <w:lang w:val="sr-Latn-RS"/>
        </w:rPr>
        <w:t xml:space="preserve">pedesetih godina, sa početkom uočavanja jasnih pokazatelja oporavka od ratnih razaranja. Tada počinjene i svojevrsni </w:t>
      </w:r>
      <w:r w:rsidRPr="00823439">
        <w:rPr>
          <w:rFonts w:ascii="Times New Roman" w:eastAsia="Calibri" w:hAnsi="Times New Roman" w:cs="Times New Roman"/>
          <w:sz w:val="24"/>
          <w:szCs w:val="24"/>
          <w:lang w:val="sr-Cyrl-CS"/>
        </w:rPr>
        <w:t>„turističk</w:t>
      </w:r>
      <w:r w:rsidRPr="00823439">
        <w:rPr>
          <w:rFonts w:ascii="Times New Roman" w:eastAsia="Calibri" w:hAnsi="Times New Roman" w:cs="Times New Roman"/>
          <w:sz w:val="24"/>
          <w:szCs w:val="24"/>
          <w:lang w:val="sr-Latn-RS"/>
        </w:rPr>
        <w:t>i</w:t>
      </w:r>
      <w:r w:rsidRPr="00823439">
        <w:rPr>
          <w:rFonts w:ascii="Times New Roman" w:eastAsia="Calibri" w:hAnsi="Times New Roman" w:cs="Times New Roman"/>
          <w:sz w:val="24"/>
          <w:szCs w:val="24"/>
          <w:lang w:val="sr-Cyrl-CS"/>
        </w:rPr>
        <w:t xml:space="preserve"> bum“</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Prvi svetski rat je u celom svetu doveo do velikih, masovnih razaranja, ali pojačani ratni napori koji su sprovođeni zbog trke u naoružanju su već tokom rata uzrokovali velike tehnološke napretke, koji su po završetku rata i saniranja materijalnih posledica, doprineli opštem razvoju društva, uključujući i razvoj turizma. Različite ratne inovanicije doprinele su daljem razvoju vodenog i železničkog saobraćaja,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dovele i do razvoja drugih prevoznih sredstava, čija je upotreba pre rata bila vema malo zastupljena, ali posle rata, uz primenu inovacija, njihov značaj postaje veoma veliki. </w:t>
      </w:r>
      <w:proofErr w:type="gramStart"/>
      <w:r w:rsidRPr="00823439">
        <w:rPr>
          <w:rFonts w:ascii="Times New Roman" w:eastAsia="Calibri" w:hAnsi="Times New Roman" w:cs="Times New Roman"/>
          <w:sz w:val="24"/>
          <w:szCs w:val="24"/>
        </w:rPr>
        <w:t>Reč je o drumskom i vazdušnom saobraćaju.</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Automobili su postojali i pre Prvog svetskog rata,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imali svoje privredne namene, ili su predstavljali skupocene predmete prestiža, tako da je tada njihova uloga u turizmu bila bez značaja. Međutim pronalazak pneumatika, još pre rata, a potom i niz ratnih pronalazaka koje su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mašinske strane pojačale performanse vozila, učinili su ih znatno praktičnijim i upotrebljivijim sa raznih aspekta, uključujući i aspekt turizma. Automobilska industruja je u velikioj meri povećala mogućnosti mobilnosti stanovništva, 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pojavom Fordovih traka za masovnu industrijsku proizvodnju, automobili su postali jeftiniji, a time i dostupniji običnom čoveku. </w:t>
      </w:r>
      <w:proofErr w:type="gramStart"/>
      <w:r w:rsidRPr="00823439">
        <w:rPr>
          <w:rFonts w:ascii="Times New Roman" w:eastAsia="Calibri" w:hAnsi="Times New Roman" w:cs="Times New Roman"/>
          <w:sz w:val="24"/>
          <w:szCs w:val="24"/>
        </w:rPr>
        <w:t>Ipak glavni impuls razvoju turizma bilo je usavršavanje autobusa kao sredstava za masovni auto prevoz.</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razvojem ovih prevoznih sredstava, i njihovim omasovljenjem, dolazi i do razvoja asfaltnih putnih podloga i širenja mreže savremenih puteva. </w:t>
      </w:r>
      <w:proofErr w:type="gramStart"/>
      <w:r w:rsidRPr="00823439">
        <w:rPr>
          <w:rFonts w:ascii="Times New Roman" w:eastAsia="Calibri" w:hAnsi="Times New Roman" w:cs="Times New Roman"/>
          <w:sz w:val="24"/>
          <w:szCs w:val="24"/>
        </w:rPr>
        <w:t>Zahvaljujući ovim otkrićiva i inovativnom razvoju koji je usledio, drumski saobraćaj je postao sve zastupljeniji i dobijao je sve veći značaj za turizam.</w:t>
      </w:r>
      <w:proofErr w:type="gramEnd"/>
    </w:p>
    <w:p w:rsidR="00823439" w:rsidRPr="00823439" w:rsidRDefault="00823439" w:rsidP="00823439">
      <w:pPr>
        <w:spacing w:after="0" w:line="288" w:lineRule="auto"/>
        <w:ind w:firstLine="720"/>
        <w:jc w:val="both"/>
        <w:rPr>
          <w:rFonts w:ascii="Times New Roman" w:eastAsia="Calibri" w:hAnsi="Times New Roman" w:cs="Times New Roman"/>
          <w:sz w:val="10"/>
          <w:szCs w:val="10"/>
        </w:rPr>
      </w:pPr>
      <w:r w:rsidRPr="00823439">
        <w:rPr>
          <w:rFonts w:ascii="Times New Roman" w:eastAsia="Calibri" w:hAnsi="Times New Roman" w:cs="Times New Roman"/>
          <w:sz w:val="10"/>
          <w:szCs w:val="1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autoSpaceDE w:val="0"/>
              <w:autoSpaceDN w:val="0"/>
              <w:adjustRightInd w:val="0"/>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U 1900. </w:t>
            </w:r>
            <w:proofErr w:type="gramStart"/>
            <w:r w:rsidRPr="00823439">
              <w:rPr>
                <w:rFonts w:ascii="Calibri" w:eastAsia="Calibri" w:hAnsi="Calibri" w:cs="Calibri"/>
                <w:sz w:val="24"/>
                <w:szCs w:val="24"/>
              </w:rPr>
              <w:t>godine</w:t>
            </w:r>
            <w:proofErr w:type="gramEnd"/>
            <w:r w:rsidRPr="00823439">
              <w:rPr>
                <w:rFonts w:ascii="Calibri" w:eastAsia="Calibri" w:hAnsi="Calibri" w:cs="Calibri"/>
                <w:sz w:val="24"/>
                <w:szCs w:val="24"/>
              </w:rPr>
              <w:t xml:space="preserve"> proizvođači guma Andre i Edouard Michelin objavili su prvo izdanje vodiča za francuske vozače. U to vreme je bilo manje od 3.000 automobila u Francuskoj, a Michelin vodič je trebalo da poveća potražnju za automobilima, a time i automobilskim gumama. Prvo izdanje Michelin vodiča štampano je u 35.000 primeraka i deljeno je besplatno. Sadržalo je korisne informacije za vozače, uključujući mape, uputstva za popravku i promenu guma, i liste automehaničara, benzinskih stanica, kao i hotela i restorana. Godine 1904. </w:t>
            </w:r>
            <w:proofErr w:type="gramStart"/>
            <w:r w:rsidRPr="00823439">
              <w:rPr>
                <w:rFonts w:ascii="Calibri" w:eastAsia="Calibri" w:hAnsi="Calibri" w:cs="Calibri"/>
                <w:sz w:val="24"/>
                <w:szCs w:val="24"/>
              </w:rPr>
              <w:t>slično</w:t>
            </w:r>
            <w:proofErr w:type="gramEnd"/>
            <w:r w:rsidRPr="00823439">
              <w:rPr>
                <w:rFonts w:ascii="Calibri" w:eastAsia="Calibri" w:hAnsi="Calibri" w:cs="Calibri"/>
                <w:sz w:val="24"/>
                <w:szCs w:val="24"/>
              </w:rPr>
              <w:t xml:space="preserve"> izdanje je objavljeno i za Belgiju. Ovi vodiči izlaze i danas, i pokrivaju veliki deo sveta, a zastupljeni su i na Internetu. (</w:t>
            </w:r>
            <w:r w:rsidRPr="00823439">
              <w:rPr>
                <w:rFonts w:ascii="Calibri" w:eastAsia="Calibri" w:hAnsi="Calibri" w:cs="Calibri"/>
                <w:i/>
              </w:rPr>
              <w:t>www.travel.michelin.com; www.michelinguide.com</w:t>
            </w:r>
            <w:r w:rsidRPr="00823439">
              <w:rPr>
                <w:rFonts w:ascii="Calibri" w:eastAsia="Calibri" w:hAnsi="Calibri" w:cs="Calibri"/>
                <w:sz w:val="24"/>
                <w:szCs w:val="24"/>
              </w:rPr>
              <w:t>)</w:t>
            </w:r>
          </w:p>
        </w:tc>
      </w:tr>
    </w:tbl>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color w:val="FF0000"/>
          <w:sz w:val="10"/>
          <w:szCs w:val="10"/>
        </w:rPr>
      </w:pPr>
      <w:r w:rsidRPr="00823439">
        <w:rPr>
          <w:rFonts w:ascii="Times New Roman" w:eastAsia="Calibri" w:hAnsi="Times New Roman" w:cs="Times New Roman"/>
          <w:color w:val="FF0000"/>
          <w:sz w:val="10"/>
          <w:szCs w:val="10"/>
        </w:rPr>
        <w:tab/>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Sličan razvojni put imao je i aviosaobraćaj. I avioni su bili proizvod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kraja 19.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koji je tokom ratnih napora veoma brzo u velikoj meri usavršen, da bi, sa razvojem veličine i snage povećani njegovi transportni kapaciteti, tako da je od početka 30-tih godina dvadesetoga veka avion postao redovno saobraćajno sredstvo sve upotrebljivije i u turističke svrhe, mada će pravu ekspanziju dobiti tek posle Drugog svetskog rata.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r w:rsidRPr="00823439">
        <w:rPr>
          <w:rFonts w:ascii="Times New Roman" w:eastAsia="Calibri" w:hAnsi="Times New Roman" w:cs="Times New Roman"/>
          <w:sz w:val="24"/>
          <w:szCs w:val="24"/>
        </w:rPr>
        <w:t xml:space="preserve">Pored razvoja tehničkih sredstava opšti razvoj društva posle Velikog rata, a naročito rezultati borbe za socijalnu pravdu, doveli su i do dodatnog povećanja i </w:t>
      </w:r>
      <w:r w:rsidRPr="00823439">
        <w:rPr>
          <w:rFonts w:ascii="Times New Roman" w:eastAsia="Calibri" w:hAnsi="Times New Roman" w:cs="Times New Roman"/>
          <w:bCs/>
          <w:sz w:val="24"/>
          <w:szCs w:val="24"/>
        </w:rPr>
        <w:t xml:space="preserve">slobodnog vremena i materijalnih primanja </w:t>
      </w:r>
      <w:r w:rsidRPr="00823439">
        <w:rPr>
          <w:rFonts w:ascii="Times New Roman" w:eastAsia="Calibri" w:hAnsi="Times New Roman" w:cs="Times New Roman"/>
          <w:iCs/>
          <w:sz w:val="24"/>
          <w:szCs w:val="24"/>
        </w:rPr>
        <w:t xml:space="preserve">za deo radničke klase, 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daljim protokom vremena, taj deo je postajao sve veći. Veće plate, plaćeni godišnji odmor, povećanje broja slobodnih </w:t>
      </w:r>
      <w:proofErr w:type="gramStart"/>
      <w:r w:rsidRPr="00823439">
        <w:rPr>
          <w:rFonts w:ascii="Times New Roman" w:eastAsia="Calibri" w:hAnsi="Times New Roman" w:cs="Times New Roman"/>
          <w:iCs/>
          <w:sz w:val="24"/>
          <w:szCs w:val="24"/>
        </w:rPr>
        <w:t>dana</w:t>
      </w:r>
      <w:proofErr w:type="gramEnd"/>
      <w:r w:rsidRPr="00823439">
        <w:rPr>
          <w:rFonts w:ascii="Times New Roman" w:eastAsia="Calibri" w:hAnsi="Times New Roman" w:cs="Times New Roman"/>
          <w:iCs/>
          <w:sz w:val="24"/>
          <w:szCs w:val="24"/>
        </w:rPr>
        <w:t xml:space="preserve"> i pojeftinjenje transportnih usluga doveli su do toga da se iz godine u godinu broj turista neprestano povećavao. Istovremeno neprestano su pronalaženi i </w:t>
      </w:r>
      <w:proofErr w:type="gramStart"/>
      <w:r w:rsidRPr="00823439">
        <w:rPr>
          <w:rFonts w:ascii="Times New Roman" w:eastAsia="Calibri" w:hAnsi="Times New Roman" w:cs="Times New Roman"/>
          <w:iCs/>
          <w:sz w:val="24"/>
          <w:szCs w:val="24"/>
        </w:rPr>
        <w:t>novi</w:t>
      </w:r>
      <w:proofErr w:type="gramEnd"/>
      <w:r w:rsidRPr="00823439">
        <w:rPr>
          <w:rFonts w:ascii="Times New Roman" w:eastAsia="Calibri" w:hAnsi="Times New Roman" w:cs="Times New Roman"/>
          <w:iCs/>
          <w:sz w:val="24"/>
          <w:szCs w:val="24"/>
        </w:rPr>
        <w:t xml:space="preserve"> načini za zadovoljenje turističkih potreba.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iCs/>
          <w:sz w:val="24"/>
          <w:szCs w:val="24"/>
        </w:rPr>
        <w:lastRenderedPageBreak/>
        <w:t xml:space="preserve">Otvaraju se i </w:t>
      </w:r>
      <w:proofErr w:type="gramStart"/>
      <w:r w:rsidRPr="00823439">
        <w:rPr>
          <w:rFonts w:ascii="Times New Roman" w:eastAsia="Calibri" w:hAnsi="Times New Roman" w:cs="Times New Roman"/>
          <w:iCs/>
          <w:sz w:val="24"/>
          <w:szCs w:val="24"/>
        </w:rPr>
        <w:t>novi</w:t>
      </w:r>
      <w:proofErr w:type="gramEnd"/>
      <w:r w:rsidRPr="00823439">
        <w:rPr>
          <w:rFonts w:ascii="Times New Roman" w:eastAsia="Calibri" w:hAnsi="Times New Roman" w:cs="Times New Roman"/>
          <w:iCs/>
          <w:sz w:val="24"/>
          <w:szCs w:val="24"/>
        </w:rPr>
        <w:t xml:space="preserve"> hoteli, moteli, kuće za odmor, ali i kampovi koji turistički boravak čine još dostupnijim. U skladu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tim otkrivaju se nove destinacije, i novi vidovi zabava prilikom turističkog boravka. Sve veći značaj dobijaju odmori </w:t>
      </w:r>
      <w:proofErr w:type="gramStart"/>
      <w:r w:rsidRPr="00823439">
        <w:rPr>
          <w:rFonts w:ascii="Times New Roman" w:eastAsia="Calibri" w:hAnsi="Times New Roman" w:cs="Times New Roman"/>
          <w:iCs/>
          <w:sz w:val="24"/>
          <w:szCs w:val="24"/>
        </w:rPr>
        <w:t>na</w:t>
      </w:r>
      <w:proofErr w:type="gramEnd"/>
      <w:r w:rsidRPr="00823439">
        <w:rPr>
          <w:rFonts w:ascii="Times New Roman" w:eastAsia="Calibri" w:hAnsi="Times New Roman" w:cs="Times New Roman"/>
          <w:iCs/>
          <w:sz w:val="24"/>
          <w:szCs w:val="24"/>
        </w:rPr>
        <w:t xml:space="preserve"> moru, i to u letnjim mesecima, koji polako preuzimaju primat. </w:t>
      </w:r>
      <w:proofErr w:type="gramStart"/>
      <w:r w:rsidRPr="00823439">
        <w:rPr>
          <w:rFonts w:ascii="Times New Roman" w:eastAsia="Calibri" w:hAnsi="Times New Roman" w:cs="Times New Roman"/>
          <w:iCs/>
          <w:sz w:val="24"/>
          <w:szCs w:val="24"/>
        </w:rPr>
        <w:t>Leto je vreme kada je moguće kupanje u moru, tada je i dan najduži, a zbog nepostojanja potrebe za grejanjemi i zbog velikog izbora hrane troškovi su manji.</w:t>
      </w:r>
      <w:proofErr w:type="gramEnd"/>
      <w:r w:rsidRPr="00823439">
        <w:rPr>
          <w:rFonts w:ascii="Times New Roman" w:eastAsia="Calibri" w:hAnsi="Times New Roman" w:cs="Times New Roman"/>
          <w:iCs/>
          <w:sz w:val="24"/>
          <w:szCs w:val="24"/>
        </w:rPr>
        <w:t xml:space="preserve"> </w:t>
      </w:r>
      <w:proofErr w:type="gramStart"/>
      <w:r w:rsidRPr="00823439">
        <w:rPr>
          <w:rFonts w:ascii="Times New Roman" w:eastAsia="Calibri" w:hAnsi="Times New Roman" w:cs="Times New Roman"/>
          <w:iCs/>
          <w:sz w:val="24"/>
          <w:szCs w:val="24"/>
        </w:rPr>
        <w:t>Ovakva turistička kretanja su</w:t>
      </w:r>
      <w:r w:rsidRPr="00823439">
        <w:rPr>
          <w:rFonts w:ascii="Times New Roman" w:eastAsia="Calibri" w:hAnsi="Times New Roman" w:cs="Times New Roman"/>
          <w:sz w:val="24"/>
          <w:szCs w:val="24"/>
          <w:lang w:val="sr-Cyrl-CS"/>
        </w:rPr>
        <w:t xml:space="preserve"> u prvi plan postavlja</w:t>
      </w:r>
      <w:r w:rsidRPr="00823439">
        <w:rPr>
          <w:rFonts w:ascii="Times New Roman" w:eastAsia="Calibri" w:hAnsi="Times New Roman" w:cs="Times New Roman"/>
          <w:sz w:val="24"/>
          <w:szCs w:val="24"/>
          <w:lang w:val="sr-Latn-RS"/>
        </w:rPr>
        <w:t>la</w:t>
      </w:r>
      <w:r w:rsidRPr="00823439">
        <w:rPr>
          <w:rFonts w:ascii="Times New Roman" w:eastAsia="Calibri" w:hAnsi="Times New Roman" w:cs="Times New Roman"/>
          <w:sz w:val="24"/>
          <w:szCs w:val="24"/>
          <w:lang w:val="sr-Cyrl-CS"/>
        </w:rPr>
        <w:t xml:space="preserve"> ciljeve </w:t>
      </w:r>
      <w:r w:rsidRPr="00823439">
        <w:rPr>
          <w:rFonts w:ascii="Times New Roman" w:eastAsia="Calibri" w:hAnsi="Times New Roman" w:cs="Times New Roman"/>
          <w:sz w:val="24"/>
          <w:szCs w:val="24"/>
          <w:lang w:val="sr-Latn-RS"/>
        </w:rPr>
        <w:t xml:space="preserve">pasivnog </w:t>
      </w:r>
      <w:r w:rsidRPr="00823439">
        <w:rPr>
          <w:rFonts w:ascii="Times New Roman" w:eastAsia="Calibri" w:hAnsi="Times New Roman" w:cs="Times New Roman"/>
          <w:sz w:val="24"/>
          <w:szCs w:val="24"/>
          <w:lang w:val="sr-Cyrl-CS"/>
        </w:rPr>
        <w:t xml:space="preserve">odmora i rekreacije tipa </w:t>
      </w:r>
      <w:r w:rsidRPr="00823439">
        <w:rPr>
          <w:rFonts w:ascii="Times New Roman" w:eastAsia="Calibri" w:hAnsi="Times New Roman" w:cs="Times New Roman"/>
          <w:b/>
          <w:i/>
          <w:sz w:val="24"/>
          <w:szCs w:val="24"/>
          <w:lang w:val="sr-Cyrl-CS"/>
        </w:rPr>
        <w:t>3</w:t>
      </w:r>
      <w:r w:rsidRPr="00823439">
        <w:rPr>
          <w:rFonts w:ascii="Times New Roman" w:eastAsia="Calibri" w:hAnsi="Times New Roman" w:cs="Times New Roman"/>
          <w:b/>
          <w:i/>
          <w:sz w:val="24"/>
          <w:szCs w:val="24"/>
          <w:lang w:val="sr-Latn-CS"/>
        </w:rPr>
        <w:t>S</w:t>
      </w:r>
      <w:r w:rsidRPr="00823439">
        <w:rPr>
          <w:rFonts w:ascii="Times New Roman" w:eastAsia="Calibri" w:hAnsi="Times New Roman" w:cs="Times New Roman"/>
          <w:i/>
          <w:sz w:val="24"/>
          <w:szCs w:val="24"/>
          <w:lang w:val="sr-Latn-CS"/>
        </w:rPr>
        <w:t>.</w:t>
      </w:r>
      <w:proofErr w:type="gramEnd"/>
      <w:r w:rsidRPr="00823439">
        <w:rPr>
          <w:rFonts w:ascii="Times New Roman" w:eastAsia="Calibri" w:hAnsi="Times New Roman" w:cs="Times New Roman"/>
          <w:i/>
          <w:sz w:val="24"/>
          <w:szCs w:val="24"/>
          <w:lang w:val="sr-Latn-CS"/>
        </w:rPr>
        <w:t xml:space="preserve"> </w:t>
      </w:r>
      <w:r w:rsidRPr="00823439">
        <w:rPr>
          <w:rFonts w:ascii="Times New Roman" w:eastAsia="Calibri" w:hAnsi="Times New Roman" w:cs="Times New Roman"/>
          <w:sz w:val="24"/>
          <w:szCs w:val="24"/>
          <w:lang w:val="sr-Latn-CS"/>
        </w:rPr>
        <w:t xml:space="preserve">Ova akronimska skraćenica simbolizuje tadašnje pasivno prodovođene vremena turista, uglavnom na peščanim plažama, sa kupanjem u moru i sunčanjem: </w:t>
      </w:r>
      <w:r w:rsidRPr="00823439">
        <w:rPr>
          <w:rFonts w:ascii="Times New Roman" w:eastAsia="Calibri" w:hAnsi="Times New Roman" w:cs="Times New Roman"/>
          <w:i/>
          <w:sz w:val="24"/>
          <w:szCs w:val="24"/>
          <w:lang w:val="sr-Latn-CS"/>
        </w:rPr>
        <w:t>sun</w:t>
      </w:r>
      <w:r w:rsidRPr="00823439">
        <w:rPr>
          <w:rFonts w:ascii="Times New Roman" w:eastAsia="Calibri" w:hAnsi="Times New Roman" w:cs="Times New Roman"/>
          <w:i/>
          <w:sz w:val="24"/>
          <w:szCs w:val="24"/>
          <w:lang w:val="sr-Cyrl-CS"/>
        </w:rPr>
        <w:t xml:space="preserve">, </w:t>
      </w:r>
      <w:r w:rsidRPr="00823439">
        <w:rPr>
          <w:rFonts w:ascii="Times New Roman" w:eastAsia="Calibri" w:hAnsi="Times New Roman" w:cs="Times New Roman"/>
          <w:i/>
          <w:sz w:val="24"/>
          <w:szCs w:val="24"/>
          <w:lang w:val="sr-Latn-CS"/>
        </w:rPr>
        <w:t>sea</w:t>
      </w:r>
      <w:r w:rsidRPr="00823439">
        <w:rPr>
          <w:rFonts w:ascii="Times New Roman" w:eastAsia="Calibri" w:hAnsi="Times New Roman" w:cs="Times New Roman"/>
          <w:i/>
          <w:sz w:val="24"/>
          <w:szCs w:val="24"/>
          <w:lang w:val="sr-Cyrl-CS"/>
        </w:rPr>
        <w:t xml:space="preserve">, </w:t>
      </w:r>
      <w:r w:rsidRPr="00823439">
        <w:rPr>
          <w:rFonts w:ascii="Times New Roman" w:eastAsia="Calibri" w:hAnsi="Times New Roman" w:cs="Times New Roman"/>
          <w:i/>
          <w:sz w:val="24"/>
          <w:szCs w:val="24"/>
          <w:lang w:val="sr-Latn-CS"/>
        </w:rPr>
        <w:t>sand</w:t>
      </w:r>
      <w:r w:rsidRPr="00823439">
        <w:rPr>
          <w:rFonts w:ascii="Times New Roman" w:eastAsia="Calibri" w:hAnsi="Times New Roman" w:cs="Times New Roman"/>
          <w:sz w:val="24"/>
          <w:szCs w:val="24"/>
          <w:lang w:val="sr-Cyrl-CS"/>
        </w:rPr>
        <w:t xml:space="preserve"> - sunce, more, pesak</w:t>
      </w:r>
      <w:r w:rsidRPr="00823439">
        <w:rPr>
          <w:rFonts w:ascii="Times New Roman" w:eastAsia="Calibri" w:hAnsi="Times New Roman" w:cs="Times New Roman"/>
          <w:sz w:val="24"/>
          <w:szCs w:val="24"/>
          <w:lang w:val="sr-Latn-RS"/>
        </w:rPr>
        <w:t>. Takav vid provođenja vremena na odmorima je bio preovladjujući</w:t>
      </w:r>
      <w:r w:rsidRPr="00823439">
        <w:rPr>
          <w:rFonts w:ascii="Times New Roman" w:eastAsia="Calibri" w:hAnsi="Times New Roman" w:cs="Times New Roman"/>
          <w:sz w:val="24"/>
          <w:szCs w:val="24"/>
          <w:lang w:val="sr-Cyrl-CS"/>
        </w:rPr>
        <w:t xml:space="preserve">.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povećanjem broja turista turizam postaje sve značajni ekonomski faktor koji doprinosi povećanju društvenog standarda, kao i državnog prihoda.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druge strane zbog svojih relaksirajućih odlika on pozitivno utiče i na zdravlje stanovništva. Zbog toga države postaju svesne da turizam nije luksuz, već razvojni potencijal i sve više se interesujuju za njega i direktno ga podstiču: planiraju njegov razvoj, ulažu u izgradnju i opremanje kapaciteta, kao i u propagandu.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proofErr w:type="gramStart"/>
      <w:r w:rsidRPr="00823439">
        <w:rPr>
          <w:rFonts w:ascii="Times New Roman" w:eastAsia="Calibri" w:hAnsi="Times New Roman" w:cs="Times New Roman"/>
          <w:iCs/>
          <w:sz w:val="24"/>
          <w:szCs w:val="24"/>
        </w:rPr>
        <w:t>Opšti ubrzani razvoj turizma koji je započeo posle Prvoga rata zaustavila je prvo ekonomska kriza iz tridesetih godina dvadesetoga veka, a potom, pošto je počeo i njegov oporavak, buknuo je Drugi svetski rat.</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r w:rsidRPr="00823439">
        <w:rPr>
          <w:rFonts w:ascii="Times New Roman" w:eastAsia="Calibri" w:hAnsi="Times New Roman" w:cs="Times New Roman"/>
          <w:iCs/>
          <w:sz w:val="24"/>
          <w:szCs w:val="24"/>
        </w:rPr>
        <w:t xml:space="preserve">Po završetku Drugog svetskog rata, slično kao i posle Prvoga, došlo je do novog naglog razvoja turizma. Ratni napori su uticali </w:t>
      </w:r>
      <w:proofErr w:type="gramStart"/>
      <w:r w:rsidRPr="00823439">
        <w:rPr>
          <w:rFonts w:ascii="Times New Roman" w:eastAsia="Calibri" w:hAnsi="Times New Roman" w:cs="Times New Roman"/>
          <w:iCs/>
          <w:sz w:val="24"/>
          <w:szCs w:val="24"/>
        </w:rPr>
        <w:t>na</w:t>
      </w:r>
      <w:proofErr w:type="gramEnd"/>
      <w:r w:rsidRPr="00823439">
        <w:rPr>
          <w:rFonts w:ascii="Times New Roman" w:eastAsia="Calibri" w:hAnsi="Times New Roman" w:cs="Times New Roman"/>
          <w:iCs/>
          <w:sz w:val="24"/>
          <w:szCs w:val="24"/>
        </w:rPr>
        <w:t xml:space="preserve"> ubrzani razvoj tehnike, koji je posle rata doveo do novog ubrzanog razvoja društva. </w:t>
      </w:r>
      <w:proofErr w:type="gramStart"/>
      <w:r w:rsidRPr="00823439">
        <w:rPr>
          <w:rFonts w:ascii="Times New Roman" w:eastAsia="Calibri" w:hAnsi="Times New Roman" w:cs="Times New Roman"/>
          <w:iCs/>
          <w:sz w:val="24"/>
          <w:szCs w:val="24"/>
        </w:rPr>
        <w:t>Tehnički razvoj se naročito iskazao kroz razvoj aviotransporta i drugih vidova saobraćaja.</w:t>
      </w:r>
      <w:proofErr w:type="gramEnd"/>
      <w:r w:rsidRPr="00823439">
        <w:rPr>
          <w:rFonts w:ascii="Times New Roman" w:eastAsia="Calibri" w:hAnsi="Times New Roman" w:cs="Times New Roman"/>
          <w:iCs/>
          <w:sz w:val="24"/>
          <w:szCs w:val="24"/>
        </w:rPr>
        <w:t xml:space="preserve"> Prevozna sredstva,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većom snagom i brzinom a manjom potrošnjim, mogla su da usluže sve veći broj putnika, tako da i udaljene, interkontinentalne destinacije postaju sve pristupačnije. </w:t>
      </w:r>
      <w:proofErr w:type="gramStart"/>
      <w:r w:rsidRPr="00823439">
        <w:rPr>
          <w:rFonts w:ascii="Times New Roman" w:eastAsia="Calibri" w:hAnsi="Times New Roman" w:cs="Times New Roman"/>
          <w:iCs/>
          <w:sz w:val="24"/>
          <w:szCs w:val="24"/>
        </w:rPr>
        <w:t>Istovremno i masovna potreba ljudi za odmorom i relaksacijom postaje sve izraženija.</w:t>
      </w:r>
      <w:proofErr w:type="gramEnd"/>
      <w:r w:rsidRPr="00823439">
        <w:rPr>
          <w:rFonts w:ascii="Times New Roman" w:eastAsia="Calibri" w:hAnsi="Times New Roman" w:cs="Times New Roman"/>
          <w:iCs/>
          <w:sz w:val="24"/>
          <w:szCs w:val="24"/>
        </w:rPr>
        <w:t xml:space="preserve"> Skraćenje radnog vremena, povećana zadada, i obavezni godišnji odmori… sve je to doprinelo da nekoliko godina posle rata, kada se svet ekonomski oporavlja </w:t>
      </w:r>
      <w:proofErr w:type="gramStart"/>
      <w:r w:rsidRPr="00823439">
        <w:rPr>
          <w:rFonts w:ascii="Times New Roman" w:eastAsia="Calibri" w:hAnsi="Times New Roman" w:cs="Times New Roman"/>
          <w:iCs/>
          <w:sz w:val="24"/>
          <w:szCs w:val="24"/>
        </w:rPr>
        <w:t>od</w:t>
      </w:r>
      <w:proofErr w:type="gramEnd"/>
      <w:r w:rsidRPr="00823439">
        <w:rPr>
          <w:rFonts w:ascii="Times New Roman" w:eastAsia="Calibri" w:hAnsi="Times New Roman" w:cs="Times New Roman"/>
          <w:iCs/>
          <w:sz w:val="24"/>
          <w:szCs w:val="24"/>
        </w:rPr>
        <w:t xml:space="preserve"> posledica ratnih razaranja, počne nezaustavljiv rast nazvan “turistički bum”. </w:t>
      </w:r>
      <w:proofErr w:type="gramStart"/>
      <w:r w:rsidRPr="00823439">
        <w:rPr>
          <w:rFonts w:ascii="Times New Roman" w:eastAsia="Calibri" w:hAnsi="Times New Roman" w:cs="Times New Roman"/>
          <w:iCs/>
          <w:sz w:val="24"/>
          <w:szCs w:val="24"/>
        </w:rPr>
        <w:t>Masovni turizam se nalazi u punoj ekspanziji.</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jc w:val="both"/>
        <w:rPr>
          <w:rFonts w:ascii="Times New Roman" w:eastAsia="Calibri" w:hAnsi="Times New Roman" w:cs="Times New Roman"/>
          <w:sz w:val="24"/>
          <w:szCs w:val="24"/>
          <w:lang w:val="sr-Latn-RS"/>
        </w:rPr>
      </w:pPr>
    </w:p>
    <w:p w:rsidR="00823439" w:rsidRPr="00823439" w:rsidRDefault="00823439" w:rsidP="00823439">
      <w:pPr>
        <w:autoSpaceDE w:val="0"/>
        <w:autoSpaceDN w:val="0"/>
        <w:adjustRightInd w:val="0"/>
        <w:spacing w:after="0"/>
        <w:jc w:val="both"/>
        <w:rPr>
          <w:rFonts w:ascii="Times New Roman" w:eastAsia="Calibri" w:hAnsi="Times New Roman" w:cs="Times New Roman"/>
          <w:b/>
          <w:i/>
          <w:sz w:val="24"/>
          <w:szCs w:val="24"/>
          <w:lang w:val="sr-Latn-RS"/>
        </w:rPr>
      </w:pPr>
      <w:r w:rsidRPr="00823439">
        <w:rPr>
          <w:rFonts w:ascii="Times New Roman" w:eastAsia="Calibri" w:hAnsi="Times New Roman" w:cs="Times New Roman"/>
          <w:b/>
          <w:i/>
          <w:sz w:val="24"/>
          <w:szCs w:val="24"/>
          <w:lang w:val="sr-Latn-RS"/>
        </w:rPr>
        <w:t>Odlike masovnog turizma</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Masovni turizam</w:t>
      </w:r>
      <w:r w:rsidRPr="00823439">
        <w:rPr>
          <w:rFonts w:ascii="Times New Roman" w:eastAsia="Calibri" w:hAnsi="Times New Roman" w:cs="Times New Roman"/>
          <w:sz w:val="24"/>
          <w:szCs w:val="24"/>
          <w:lang w:val="sr-Latn-CS"/>
        </w:rPr>
        <w:t xml:space="preserve"> je oblik turizma u kome je zastupljen velik broj ljudi iz svih slojeva društva koji putuju organizovano, najčešće preko paket aranžmana turističkih agencija. Najveći deo putovanja se organizuje samo tokom sezone, pre svega u vreme letnjih odmora, sa izraženim</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i/>
          <w:sz w:val="24"/>
          <w:szCs w:val="24"/>
          <w:lang w:val="sr-Cyrl-CS"/>
        </w:rPr>
        <w:t>3</w:t>
      </w:r>
      <w:r w:rsidRPr="00823439">
        <w:rPr>
          <w:rFonts w:ascii="Times New Roman" w:eastAsia="Calibri" w:hAnsi="Times New Roman" w:cs="Times New Roman"/>
          <w:i/>
          <w:sz w:val="24"/>
          <w:szCs w:val="24"/>
          <w:lang w:val="sr-Latn-CS"/>
        </w:rPr>
        <w:t xml:space="preserve">S </w:t>
      </w:r>
      <w:r w:rsidRPr="00823439">
        <w:rPr>
          <w:rFonts w:ascii="Times New Roman" w:eastAsia="Calibri" w:hAnsi="Times New Roman" w:cs="Times New Roman"/>
          <w:sz w:val="24"/>
          <w:szCs w:val="24"/>
          <w:lang w:val="sr-Latn-CS"/>
        </w:rPr>
        <w:t>odlikama, kao i tokom zimskih praznika, kada se uživanje na plažama zamenjuje uživanjem na snegu. Radi smeštaja turista, kojima je sve podređeno uključujući i život lokalnog stanovništva, ubrzano se grade veliki hotelski kapaciteti kao i prateća infrastruktura. Međutim, uz sve benefite koje ima, masovni turizam je počeo da iskazuje i svoje negativne strane.</w:t>
      </w:r>
    </w:p>
    <w:p w:rsidR="00823439" w:rsidRPr="00823439" w:rsidRDefault="00823439" w:rsidP="00823439">
      <w:pPr>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U početku je razvoj turizma bio vezan za koncept ekonomskog rasta i meren je isključivo ekonomskim pokazateljima. Delovanje turizma je bilo usmereno ka sticanju profita kao osnovnog cilja i nije se premišljalo o aspektima održivosti. Takav pristup je mogao da ima </w:t>
      </w:r>
      <w:r w:rsidRPr="00823439">
        <w:rPr>
          <w:rFonts w:ascii="Times New Roman" w:eastAsia="Calibri" w:hAnsi="Times New Roman" w:cs="Times New Roman"/>
          <w:sz w:val="24"/>
          <w:szCs w:val="24"/>
          <w:lang w:val="sr-Latn-CS"/>
        </w:rPr>
        <w:lastRenderedPageBreak/>
        <w:t>kratkoročne, pa i srednjoročne pozitivne efekte, ali se pokazao negativnim na duži rok. U mnogim sredinama došlo je do različitih destrukcija. Ti destruktivni efekti se u početku nisu uočavali, sve dok masovni turizam nije došao do vrhunca svoga razvoja, a tamo gde su i ranije bili uočeni, nije im se pridavala pažnja koju zaslužuju, ili su zanemarivani zbog ekonomse dobiti. A posledice, koje sa vremenom postaju sve uočljivije, ogledaju se kroz ugrožavanje, pa i nestanak kulturne, prirodne i nematerijalne baštine. To je vremenom počelo da se negativno odražava ne samo po okruženje, već i po dalji razvoj i opstanak turizma. Na destinacijama sa devastiranim i degradiranim okruženjem uočava se pad tražnje, a time i pad profita. Istovremeno, većina lokalnog stanovništva nije aktivno učestvovala u razvoju, a relativno malo u ponudi destinacije, tako da nije dobijala korist koja je recipročna šteti koju je trpela zbog promene uslova i načina života, što je ne retko izazivalo, nekada pritajeno, a nekada otvoreno nezadovoljstvo.</w:t>
      </w:r>
    </w:p>
    <w:p w:rsidR="00823439" w:rsidRPr="00823439" w:rsidRDefault="00823439" w:rsidP="00823439">
      <w:pPr>
        <w:spacing w:after="0"/>
        <w:rPr>
          <w:rFonts w:ascii="Times New Roman" w:eastAsia="Calibri" w:hAnsi="Times New Roman" w:cs="Times New Roman"/>
          <w:b/>
          <w:i/>
        </w:rPr>
      </w:pPr>
    </w:p>
    <w:p w:rsidR="00823439" w:rsidRPr="00823439" w:rsidRDefault="00823439" w:rsidP="00823439">
      <w:pPr>
        <w:spacing w:after="0"/>
        <w:rPr>
          <w:rFonts w:ascii="Times New Roman" w:eastAsia="Calibri" w:hAnsi="Times New Roman" w:cs="Times New Roman"/>
          <w:b/>
          <w:i/>
        </w:rPr>
      </w:pPr>
    </w:p>
    <w:p w:rsidR="00823439" w:rsidRPr="00823439" w:rsidRDefault="00823439" w:rsidP="00823439">
      <w:pPr>
        <w:spacing w:after="0"/>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2.2.3. NOVI I ALTERNATIVNI TURIZAM</w:t>
      </w:r>
    </w:p>
    <w:p w:rsidR="00823439" w:rsidRPr="00823439" w:rsidRDefault="00823439" w:rsidP="00823439">
      <w:pPr>
        <w:spacing w:after="0"/>
        <w:jc w:val="center"/>
        <w:rPr>
          <w:rFonts w:ascii="Times New Roman" w:eastAsia="Calibri" w:hAnsi="Times New Roman" w:cs="Times New Roman"/>
          <w:b/>
          <w:i/>
        </w:rPr>
      </w:pP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iCs/>
          <w:sz w:val="24"/>
          <w:szCs w:val="24"/>
        </w:rPr>
      </w:pPr>
      <w:r w:rsidRPr="00823439">
        <w:rPr>
          <w:rFonts w:ascii="Times New Roman" w:eastAsia="Calibri" w:hAnsi="Times New Roman" w:cs="Times New Roman"/>
          <w:iCs/>
          <w:sz w:val="24"/>
          <w:szCs w:val="24"/>
        </w:rPr>
        <w:t xml:space="preserve">Usled ovakvog sleda događaja, u opštim prikazima razvoja turizma, stalni uspon koji se uočava i koji je bio veoma izražen, se privremeno prekida tokom osamdesetih godina dvadesetoga veka, </w:t>
      </w:r>
      <w:proofErr w:type="gramStart"/>
      <w:r w:rsidRPr="00823439">
        <w:rPr>
          <w:rFonts w:ascii="Times New Roman" w:eastAsia="Calibri" w:hAnsi="Times New Roman" w:cs="Times New Roman"/>
          <w:iCs/>
          <w:sz w:val="24"/>
          <w:szCs w:val="24"/>
        </w:rPr>
        <w:t>te</w:t>
      </w:r>
      <w:proofErr w:type="gramEnd"/>
      <w:r w:rsidRPr="00823439">
        <w:rPr>
          <w:rFonts w:ascii="Times New Roman" w:eastAsia="Calibri" w:hAnsi="Times New Roman" w:cs="Times New Roman"/>
          <w:iCs/>
          <w:sz w:val="24"/>
          <w:szCs w:val="24"/>
        </w:rPr>
        <w:t xml:space="preserve"> razvoj turizma ulazi u fazu stagnacije.</w:t>
      </w:r>
      <w:r w:rsidRPr="00823439">
        <w:rPr>
          <w:rFonts w:ascii="Times New Roman" w:eastAsia="Calibri" w:hAnsi="Times New Roman" w:cs="Times New Roman"/>
          <w:sz w:val="24"/>
          <w:szCs w:val="24"/>
          <w:lang w:val="sr-Latn-CS"/>
        </w:rPr>
        <w:t xml:space="preserve"> </w:t>
      </w:r>
      <w:proofErr w:type="gramStart"/>
      <w:r w:rsidRPr="00823439">
        <w:rPr>
          <w:rFonts w:ascii="Times New Roman" w:eastAsia="Calibri" w:hAnsi="Times New Roman" w:cs="Times New Roman"/>
          <w:iCs/>
          <w:sz w:val="24"/>
          <w:szCs w:val="24"/>
        </w:rPr>
        <w:t>U takvim okolnostima negativni konteksti razvoja masovnog turizma počinju da se detaljno preispituju, kako bi se promenio i turizam usmerio u novom pravcu.</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Pojava ovih tendencija se hronološki podudarila sa nizom drugih društvenih promena do kojih dolazi tokom poslednjih decenija prošloga veka. Prvo razvoj p</w:t>
      </w:r>
      <w:r w:rsidRPr="00823439">
        <w:rPr>
          <w:rFonts w:ascii="Times New Roman" w:eastAsia="Calibri" w:hAnsi="Times New Roman" w:cs="Times New Roman"/>
          <w:sz w:val="24"/>
          <w:szCs w:val="24"/>
          <w:lang w:val="sr-Cyrl-CS"/>
        </w:rPr>
        <w:t>ostindustrijsko</w:t>
      </w:r>
      <w:r w:rsidRPr="00823439">
        <w:rPr>
          <w:rFonts w:ascii="Times New Roman" w:eastAsia="Calibri" w:hAnsi="Times New Roman" w:cs="Times New Roman"/>
          <w:sz w:val="24"/>
          <w:szCs w:val="24"/>
          <w:lang w:val="sr-Latn-RS"/>
        </w:rPr>
        <w:t>g</w:t>
      </w:r>
      <w:r w:rsidRPr="00823439">
        <w:rPr>
          <w:rFonts w:ascii="Times New Roman" w:eastAsia="Calibri" w:hAnsi="Times New Roman" w:cs="Times New Roman"/>
          <w:sz w:val="24"/>
          <w:szCs w:val="24"/>
          <w:lang w:val="sr-Cyrl-CS"/>
        </w:rPr>
        <w:t xml:space="preserve"> društv</w:t>
      </w:r>
      <w:r w:rsidRPr="00823439">
        <w:rPr>
          <w:rFonts w:ascii="Times New Roman" w:eastAsia="Calibri" w:hAnsi="Times New Roman" w:cs="Times New Roman"/>
          <w:sz w:val="24"/>
          <w:szCs w:val="24"/>
          <w:lang w:val="sr-Latn-RS"/>
        </w:rPr>
        <w:t>a</w:t>
      </w:r>
      <w:r w:rsidRPr="00823439">
        <w:rPr>
          <w:rFonts w:ascii="Times New Roman" w:eastAsia="Calibri" w:hAnsi="Times New Roman" w:cs="Times New Roman"/>
          <w:sz w:val="24"/>
          <w:szCs w:val="24"/>
          <w:lang w:val="sr-Latn-CS"/>
        </w:rPr>
        <w:t xml:space="preserve"> dovodi do pojave</w:t>
      </w:r>
      <w:r w:rsidRPr="00823439">
        <w:rPr>
          <w:rFonts w:ascii="Times New Roman" w:eastAsia="Calibri" w:hAnsi="Times New Roman" w:cs="Times New Roman"/>
          <w:sz w:val="24"/>
          <w:szCs w:val="24"/>
          <w:lang w:val="sr-Cyrl-CS"/>
        </w:rPr>
        <w:t xml:space="preserve"> viš</w:t>
      </w:r>
      <w:r w:rsidRPr="00823439">
        <w:rPr>
          <w:rFonts w:ascii="Times New Roman" w:eastAsia="Calibri" w:hAnsi="Times New Roman" w:cs="Times New Roman"/>
          <w:sz w:val="24"/>
          <w:szCs w:val="24"/>
          <w:lang w:val="sr-Latn-RS"/>
        </w:rPr>
        <w:t>ka</w:t>
      </w:r>
      <w:r w:rsidRPr="00823439">
        <w:rPr>
          <w:rFonts w:ascii="Times New Roman" w:eastAsia="Calibri" w:hAnsi="Times New Roman" w:cs="Times New Roman"/>
          <w:sz w:val="24"/>
          <w:szCs w:val="24"/>
          <w:lang w:val="sr-Cyrl-CS"/>
        </w:rPr>
        <w:t xml:space="preserve"> slobodnog vremena</w:t>
      </w:r>
      <w:r w:rsidRPr="00823439">
        <w:rPr>
          <w:rFonts w:ascii="Times New Roman" w:eastAsia="Calibri" w:hAnsi="Times New Roman" w:cs="Times New Roman"/>
          <w:sz w:val="24"/>
          <w:szCs w:val="24"/>
          <w:lang w:val="sr-Latn-CS"/>
        </w:rPr>
        <w:t>, kao</w:t>
      </w:r>
      <w:r w:rsidRPr="00823439">
        <w:rPr>
          <w:rFonts w:ascii="Times New Roman" w:eastAsia="Calibri" w:hAnsi="Times New Roman" w:cs="Times New Roman"/>
          <w:sz w:val="24"/>
          <w:szCs w:val="24"/>
          <w:lang w:val="sr-Cyrl-CS"/>
        </w:rPr>
        <w:t xml:space="preserve"> i</w:t>
      </w:r>
      <w:r w:rsidRPr="00823439">
        <w:rPr>
          <w:rFonts w:ascii="Times New Roman" w:eastAsia="Calibri" w:hAnsi="Times New Roman" w:cs="Times New Roman"/>
          <w:sz w:val="24"/>
          <w:szCs w:val="24"/>
          <w:lang w:val="sr-Latn-RS"/>
        </w:rPr>
        <w:t xml:space="preserve"> do</w:t>
      </w:r>
      <w:r w:rsidRPr="00823439">
        <w:rPr>
          <w:rFonts w:ascii="Times New Roman" w:eastAsia="Calibri" w:hAnsi="Times New Roman" w:cs="Times New Roman"/>
          <w:sz w:val="24"/>
          <w:szCs w:val="24"/>
          <w:lang w:val="sr-Cyrl-CS"/>
        </w:rPr>
        <w:t xml:space="preserve"> već</w:t>
      </w:r>
      <w:r w:rsidRPr="00823439">
        <w:rPr>
          <w:rFonts w:ascii="Times New Roman" w:eastAsia="Calibri" w:hAnsi="Times New Roman" w:cs="Times New Roman"/>
          <w:sz w:val="24"/>
          <w:szCs w:val="24"/>
          <w:lang w:val="sr-Latn-CS"/>
        </w:rPr>
        <w:t>e</w:t>
      </w:r>
      <w:r w:rsidRPr="00823439">
        <w:rPr>
          <w:rFonts w:ascii="Times New Roman" w:eastAsia="Calibri" w:hAnsi="Times New Roman" w:cs="Times New Roman"/>
          <w:sz w:val="24"/>
          <w:szCs w:val="24"/>
          <w:lang w:val="sr-Cyrl-CS"/>
        </w:rPr>
        <w:t xml:space="preserve"> mobilnost stanovništva</w:t>
      </w:r>
      <w:r w:rsidRPr="00823439">
        <w:rPr>
          <w:rFonts w:ascii="Times New Roman" w:eastAsia="Calibri" w:hAnsi="Times New Roman" w:cs="Times New Roman"/>
          <w:sz w:val="24"/>
          <w:szCs w:val="24"/>
          <w:lang w:val="sr-Latn-CS"/>
        </w:rPr>
        <w:t xml:space="preserve">, a potom je digitalna revolucija, sa razvojem elektronskih medija i pojavom Interneta, </w:t>
      </w:r>
      <w:r w:rsidRPr="00823439">
        <w:rPr>
          <w:rFonts w:ascii="Times New Roman" w:eastAsia="Calibri" w:hAnsi="Times New Roman" w:cs="Times New Roman"/>
          <w:sz w:val="24"/>
          <w:szCs w:val="24"/>
          <w:lang w:val="sr-Cyrl-CS"/>
        </w:rPr>
        <w:t>omoguć</w:t>
      </w:r>
      <w:r w:rsidRPr="00823439">
        <w:rPr>
          <w:rFonts w:ascii="Times New Roman" w:eastAsia="Calibri" w:hAnsi="Times New Roman" w:cs="Times New Roman"/>
          <w:sz w:val="24"/>
          <w:szCs w:val="24"/>
          <w:lang w:val="sr-Latn-CS"/>
        </w:rPr>
        <w:t xml:space="preserve">ila olakšan pristup informacijama. To </w:t>
      </w:r>
      <w:r w:rsidRPr="00823439">
        <w:rPr>
          <w:rFonts w:ascii="Times New Roman" w:eastAsia="Calibri" w:hAnsi="Times New Roman" w:cs="Times New Roman"/>
          <w:sz w:val="24"/>
          <w:szCs w:val="24"/>
          <w:lang w:val="sr-Cyrl-CS"/>
        </w:rPr>
        <w:t>„visoku kulturu“</w:t>
      </w:r>
      <w:r w:rsidRPr="00823439">
        <w:rPr>
          <w:rFonts w:ascii="Times New Roman" w:eastAsia="Calibri" w:hAnsi="Times New Roman" w:cs="Times New Roman"/>
          <w:sz w:val="24"/>
          <w:szCs w:val="24"/>
          <w:lang w:val="sr-Latn-RS"/>
        </w:rPr>
        <w:t>, ranije rezervisanu prevashodno za „elite“</w:t>
      </w:r>
      <w:r w:rsidRPr="00823439">
        <w:rPr>
          <w:rFonts w:ascii="Times New Roman" w:eastAsia="Calibri" w:hAnsi="Times New Roman" w:cs="Times New Roman"/>
          <w:sz w:val="24"/>
          <w:szCs w:val="24"/>
          <w:lang w:val="sr-Cyrl-CS"/>
        </w:rPr>
        <w:t xml:space="preserve"> čini dostupnom širokoj populaciji</w:t>
      </w:r>
      <w:r w:rsidRPr="00823439">
        <w:rPr>
          <w:rFonts w:ascii="Times New Roman" w:eastAsia="Calibri" w:hAnsi="Times New Roman" w:cs="Times New Roman"/>
          <w:sz w:val="24"/>
          <w:szCs w:val="24"/>
          <w:lang w:val="sr-Latn-RS"/>
        </w:rPr>
        <w:t xml:space="preserve">, dovodeći </w:t>
      </w:r>
      <w:r w:rsidRPr="00823439">
        <w:rPr>
          <w:rFonts w:ascii="Times New Roman" w:eastAsia="Calibri" w:hAnsi="Times New Roman" w:cs="Times New Roman"/>
          <w:sz w:val="24"/>
          <w:szCs w:val="24"/>
          <w:lang w:val="sr-Latn-CS"/>
        </w:rPr>
        <w:t>i do promene interesovanja i potreba a time i motiva za putovanje. Ovakvi procesi otvaraju</w:t>
      </w:r>
      <w:r w:rsidRPr="00823439">
        <w:rPr>
          <w:rFonts w:ascii="Times New Roman" w:eastAsia="Calibri" w:hAnsi="Times New Roman" w:cs="Times New Roman"/>
          <w:sz w:val="24"/>
          <w:szCs w:val="24"/>
          <w:lang w:val="sr-Cyrl-CS"/>
        </w:rPr>
        <w:t xml:space="preserve"> nove mogućnosti </w:t>
      </w:r>
      <w:r w:rsidRPr="00823439">
        <w:rPr>
          <w:rFonts w:ascii="Times New Roman" w:eastAsia="Calibri" w:hAnsi="Times New Roman" w:cs="Times New Roman"/>
          <w:sz w:val="24"/>
          <w:szCs w:val="24"/>
          <w:lang w:val="sr-Latn-RS"/>
        </w:rPr>
        <w:t>za</w:t>
      </w:r>
      <w:r w:rsidRPr="00823439">
        <w:rPr>
          <w:rFonts w:ascii="Times New Roman" w:eastAsia="Calibri" w:hAnsi="Times New Roman" w:cs="Times New Roman"/>
          <w:sz w:val="24"/>
          <w:szCs w:val="24"/>
          <w:lang w:val="sr-Cyrl-CS"/>
        </w:rPr>
        <w:t xml:space="preserve"> razvoju turizma</w:t>
      </w:r>
      <w:r w:rsidRPr="00823439">
        <w:rPr>
          <w:rFonts w:ascii="Times New Roman" w:eastAsia="Calibri" w:hAnsi="Times New Roman" w:cs="Times New Roman"/>
          <w:sz w:val="24"/>
          <w:szCs w:val="24"/>
          <w:lang w:val="sr-Latn-RS"/>
        </w:rPr>
        <w:t xml:space="preserve"> uzrokujući snaženje </w:t>
      </w:r>
      <w:r w:rsidRPr="00823439">
        <w:rPr>
          <w:rFonts w:ascii="Times New Roman" w:eastAsia="Calibri" w:hAnsi="Times New Roman" w:cs="Times New Roman"/>
          <w:b/>
          <w:sz w:val="24"/>
          <w:szCs w:val="24"/>
          <w:lang w:val="sr-Latn-CS"/>
        </w:rPr>
        <w:t>alternativnih vidova turizma</w:t>
      </w:r>
      <w:r w:rsidRPr="00823439">
        <w:rPr>
          <w:rFonts w:ascii="Times New Roman" w:eastAsia="Calibri" w:hAnsi="Times New Roman" w:cs="Times New Roman"/>
          <w:sz w:val="24"/>
          <w:szCs w:val="24"/>
          <w:lang w:val="sr-Latn-CS"/>
        </w:rPr>
        <w:t xml:space="preserve"> i pojavu </w:t>
      </w:r>
      <w:r w:rsidRPr="00823439">
        <w:rPr>
          <w:rFonts w:ascii="Times New Roman" w:eastAsia="Calibri" w:hAnsi="Times New Roman" w:cs="Times New Roman"/>
          <w:b/>
          <w:sz w:val="24"/>
          <w:szCs w:val="24"/>
          <w:lang w:val="sr-Latn-CS"/>
        </w:rPr>
        <w:t>novog turizma</w:t>
      </w:r>
      <w:r w:rsidRPr="00823439">
        <w:rPr>
          <w:rFonts w:ascii="Times New Roman" w:eastAsia="Calibri" w:hAnsi="Times New Roman" w:cs="Times New Roman"/>
          <w:i/>
          <w:sz w:val="24"/>
          <w:szCs w:val="24"/>
          <w:lang w:val="sr-Latn-CS"/>
        </w:rPr>
        <w:t>,</w:t>
      </w:r>
      <w:r w:rsidRPr="00823439">
        <w:rPr>
          <w:rFonts w:ascii="Times New Roman" w:eastAsia="Calibri" w:hAnsi="Times New Roman" w:cs="Times New Roman"/>
          <w:sz w:val="24"/>
          <w:szCs w:val="24"/>
          <w:lang w:val="sr-Latn-CS"/>
        </w:rPr>
        <w:t xml:space="preserve"> sa izraženim odlikama </w:t>
      </w:r>
      <w:r w:rsidRPr="00823439">
        <w:rPr>
          <w:rFonts w:ascii="Times New Roman" w:eastAsia="Calibri" w:hAnsi="Times New Roman" w:cs="Times New Roman"/>
          <w:b/>
          <w:sz w:val="24"/>
          <w:szCs w:val="24"/>
          <w:lang w:val="sr-Latn-CS"/>
        </w:rPr>
        <w:t>održivog turizma</w:t>
      </w:r>
      <w:r w:rsidRPr="00823439">
        <w:rPr>
          <w:rFonts w:ascii="Times New Roman" w:eastAsia="Calibri" w:hAnsi="Times New Roman" w:cs="Times New Roman"/>
          <w:sz w:val="24"/>
          <w:szCs w:val="24"/>
          <w:lang w:val="sr-Latn-CS"/>
        </w:rPr>
        <w:t xml:space="preserv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sz w:val="24"/>
          <w:szCs w:val="24"/>
          <w:lang w:val="sr-Latn-CS"/>
        </w:rPr>
        <w:t xml:space="preserve">Ove promene su dovele do toga da turisti žele da istražuju, stiču iskustva, učestvuju u raznim aktivnostima. Zato se više ne zadovoljavaju pasivnim odmorom na plažama ili planinskim vrhovima i visoravnima. U želji za saznanjima „otkrivaju“ nove destinacije: predele sa prirodnim lepotama i netaknutom prirodom, sa različitim kulturnim sadržajima... Umesto da idu samo u primorske i planinske centre odlaze i u manje i veće gradove, u sela, u nenastanjena područja... A i kada se odluče da odmor provedu na moru ili planinskom centru, više se ne zadovoljavaju samo aktivnostima na plaži ili skijalištima, već se upućuju u obilazak okoline, uže, ali i šire, odlazeći do obližnjih sela, gradića, arheoloških i prirodnih lokaliteta, upoznaju svakodnevni život lokalnog stanovništva i ne samo da ga posmatraju, već u njemu i učestvuju... I tako onaj tradicionalni </w:t>
      </w:r>
      <w:r w:rsidRPr="00823439">
        <w:rPr>
          <w:rFonts w:ascii="Times New Roman" w:eastAsia="Calibri" w:hAnsi="Times New Roman" w:cs="Times New Roman"/>
          <w:b/>
          <w:i/>
          <w:sz w:val="24"/>
          <w:szCs w:val="24"/>
          <w:lang w:val="sr-Latn-CS"/>
        </w:rPr>
        <w:t>3S turizam</w:t>
      </w:r>
      <w:r w:rsidRPr="00823439">
        <w:rPr>
          <w:rFonts w:ascii="Times New Roman" w:eastAsia="Calibri" w:hAnsi="Times New Roman" w:cs="Times New Roman"/>
          <w:sz w:val="24"/>
          <w:szCs w:val="24"/>
          <w:lang w:val="sr-Latn-CS"/>
        </w:rPr>
        <w:t xml:space="preserve"> biva zamenjen novim modelom – </w:t>
      </w:r>
      <w:r w:rsidRPr="00823439">
        <w:rPr>
          <w:rFonts w:ascii="Times New Roman" w:eastAsia="Calibri" w:hAnsi="Times New Roman" w:cs="Times New Roman"/>
          <w:b/>
          <w:i/>
          <w:sz w:val="24"/>
          <w:szCs w:val="24"/>
          <w:lang w:val="sr-Latn-CS"/>
        </w:rPr>
        <w:t>3E turizmom.</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CS"/>
        </w:rPr>
        <w:t xml:space="preserve">Ovaj novi simbolični akronim ukazuje na nove pristupe u provođenju odmora, koji su istraživački i usmereni ka različitim aktivnostima radi sticanja iskustva, tako da još nema </w:t>
      </w:r>
      <w:r w:rsidRPr="00823439">
        <w:rPr>
          <w:rFonts w:ascii="Times New Roman" w:eastAsia="Calibri" w:hAnsi="Times New Roman" w:cs="Times New Roman"/>
          <w:sz w:val="24"/>
          <w:szCs w:val="24"/>
          <w:lang w:val="sr-Latn-CS"/>
        </w:rPr>
        <w:lastRenderedPageBreak/>
        <w:t xml:space="preserve">potpunog koncenzusa vezanog za upotrebu tri reči koje počinju na slovo E, a koje bi ukazale na nove odlike turizma. Zato se u skupu od tri reči upotrebljava više od tri različita pojma: </w:t>
      </w:r>
      <w:r w:rsidRPr="00823439">
        <w:rPr>
          <w:rFonts w:ascii="Times New Roman" w:eastAsia="Calibri" w:hAnsi="Times New Roman" w:cs="Times New Roman"/>
          <w:i/>
          <w:sz w:val="24"/>
          <w:szCs w:val="24"/>
          <w:lang w:val="sr-Latn-CS"/>
        </w:rPr>
        <w:t xml:space="preserve">experience – </w:t>
      </w:r>
      <w:r w:rsidRPr="00823439">
        <w:rPr>
          <w:rFonts w:ascii="Times New Roman" w:eastAsia="Calibri" w:hAnsi="Times New Roman" w:cs="Times New Roman"/>
          <w:sz w:val="24"/>
          <w:szCs w:val="24"/>
          <w:lang w:val="sr-Latn-CS"/>
        </w:rPr>
        <w:t>iskustvo</w:t>
      </w:r>
      <w:r w:rsidRPr="00823439">
        <w:rPr>
          <w:rFonts w:ascii="Times New Roman" w:eastAsia="Calibri" w:hAnsi="Times New Roman" w:cs="Times New Roman"/>
          <w:i/>
          <w:sz w:val="24"/>
          <w:szCs w:val="24"/>
          <w:lang w:val="sr-Latn-CS"/>
        </w:rPr>
        <w:t>, entertainment</w:t>
      </w:r>
      <w:r w:rsidRPr="00823439">
        <w:rPr>
          <w:rFonts w:ascii="Times New Roman" w:eastAsia="Calibri" w:hAnsi="Times New Roman" w:cs="Times New Roman"/>
          <w:sz w:val="24"/>
          <w:szCs w:val="24"/>
          <w:lang w:val="sr-Latn-CS"/>
        </w:rPr>
        <w:t xml:space="preserve"> – zabava, </w:t>
      </w:r>
      <w:r w:rsidRPr="00823439">
        <w:rPr>
          <w:rFonts w:ascii="Times New Roman" w:eastAsia="Calibri" w:hAnsi="Times New Roman" w:cs="Times New Roman"/>
          <w:i/>
          <w:sz w:val="24"/>
          <w:szCs w:val="24"/>
          <w:lang w:val="sr-Latn-CS"/>
        </w:rPr>
        <w:t xml:space="preserve">excitement </w:t>
      </w:r>
      <w:r w:rsidRPr="00823439">
        <w:rPr>
          <w:rFonts w:ascii="Times New Roman" w:eastAsia="Calibri" w:hAnsi="Times New Roman" w:cs="Times New Roman"/>
          <w:sz w:val="24"/>
          <w:szCs w:val="24"/>
          <w:lang w:val="sr-Latn-CS"/>
        </w:rPr>
        <w:t xml:space="preserve">– uzbuđenje, </w:t>
      </w:r>
      <w:r w:rsidRPr="00823439">
        <w:rPr>
          <w:rFonts w:ascii="Times New Roman" w:eastAsia="Calibri" w:hAnsi="Times New Roman" w:cs="Times New Roman"/>
          <w:i/>
          <w:sz w:val="24"/>
          <w:szCs w:val="24"/>
          <w:lang w:val="sr-Latn-CS"/>
        </w:rPr>
        <w:t>education</w:t>
      </w:r>
      <w:r w:rsidRPr="00823439">
        <w:rPr>
          <w:rFonts w:ascii="Times New Roman" w:eastAsia="Calibri" w:hAnsi="Times New Roman" w:cs="Times New Roman"/>
          <w:sz w:val="24"/>
          <w:szCs w:val="24"/>
          <w:lang w:val="sr-Latn-CS"/>
        </w:rPr>
        <w:t xml:space="preserve"> – obrazovanje, </w:t>
      </w:r>
      <w:r w:rsidRPr="00823439">
        <w:rPr>
          <w:rFonts w:ascii="Times New Roman" w:eastAsia="Calibri" w:hAnsi="Times New Roman" w:cs="Times New Roman"/>
          <w:i/>
          <w:sz w:val="24"/>
          <w:szCs w:val="24"/>
          <w:lang w:val="sr-Latn-CS"/>
        </w:rPr>
        <w:t>explore</w:t>
      </w:r>
      <w:r w:rsidRPr="00823439">
        <w:rPr>
          <w:rFonts w:ascii="Times New Roman" w:eastAsia="Calibri" w:hAnsi="Times New Roman" w:cs="Times New Roman"/>
          <w:sz w:val="24"/>
          <w:szCs w:val="24"/>
          <w:lang w:val="sr-Latn-CS"/>
        </w:rPr>
        <w:t xml:space="preserve"> – istraživanje, </w:t>
      </w:r>
      <w:r w:rsidRPr="00823439">
        <w:rPr>
          <w:rFonts w:ascii="Times New Roman" w:eastAsia="Calibri" w:hAnsi="Times New Roman" w:cs="Times New Roman"/>
          <w:i/>
          <w:sz w:val="24"/>
          <w:szCs w:val="24"/>
          <w:lang w:val="sr-Latn-CS"/>
        </w:rPr>
        <w:t>enjoy</w:t>
      </w:r>
      <w:r w:rsidRPr="00823439">
        <w:rPr>
          <w:rFonts w:ascii="Times New Roman" w:eastAsia="Calibri" w:hAnsi="Times New Roman" w:cs="Times New Roman"/>
          <w:sz w:val="24"/>
          <w:szCs w:val="24"/>
          <w:lang w:val="sr-Latn-CS"/>
        </w:rPr>
        <w:t xml:space="preserve"> – uživanje</w:t>
      </w:r>
      <w:r w:rsidRPr="00823439">
        <w:rPr>
          <w:rFonts w:ascii="Times New Roman" w:eastAsia="Calibri" w:hAnsi="Times New Roman" w:cs="Times New Roman"/>
          <w:sz w:val="24"/>
          <w:szCs w:val="24"/>
          <w:lang w:val="sr-Cyrl-RS"/>
        </w:rPr>
        <w:t>.</w:t>
      </w:r>
      <w:r w:rsidRPr="00823439">
        <w:rPr>
          <w:rFonts w:ascii="Times New Roman" w:eastAsia="Calibri" w:hAnsi="Times New Roman" w:cs="Times New Roman"/>
          <w:sz w:val="24"/>
          <w:szCs w:val="24"/>
          <w:lang w:val="sr-Latn-RS"/>
        </w:rPr>
        <w:t>.. Bez obzira koje tri reči da se iskoriste, novi akronim ukazuje na aktivan, istraživački pristup savremenih turista kojima više, za ispunjenost doživljaja turističkog putovanja nije dovoljno kupanje i sunčanje, već očekuju mnogo više dodatnih aktivnosti.</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Ove savremene tendencije imaju odlike alternativnog i novog turizma. Iako su pojmovi </w:t>
      </w:r>
      <w:r w:rsidRPr="00823439">
        <w:rPr>
          <w:rFonts w:ascii="Times New Roman" w:eastAsia="Calibri" w:hAnsi="Times New Roman" w:cs="Times New Roman"/>
          <w:i/>
          <w:sz w:val="24"/>
          <w:szCs w:val="24"/>
          <w:lang w:val="sr-Latn-CS"/>
        </w:rPr>
        <w:t>alternativni</w:t>
      </w:r>
      <w:r w:rsidRPr="00823439">
        <w:rPr>
          <w:rFonts w:ascii="Times New Roman" w:eastAsia="Calibri" w:hAnsi="Times New Roman" w:cs="Times New Roman"/>
          <w:sz w:val="24"/>
          <w:szCs w:val="24"/>
          <w:lang w:val="sr-Latn-CS"/>
        </w:rPr>
        <w:t xml:space="preserve"> i </w:t>
      </w:r>
      <w:r w:rsidRPr="00823439">
        <w:rPr>
          <w:rFonts w:ascii="Times New Roman" w:eastAsia="Calibri" w:hAnsi="Times New Roman" w:cs="Times New Roman"/>
          <w:i/>
          <w:sz w:val="24"/>
          <w:szCs w:val="24"/>
          <w:lang w:val="sr-Latn-CS"/>
        </w:rPr>
        <w:t>novi turizam</w:t>
      </w:r>
      <w:r w:rsidRPr="00823439">
        <w:rPr>
          <w:rFonts w:ascii="Times New Roman" w:eastAsia="Calibri" w:hAnsi="Times New Roman" w:cs="Times New Roman"/>
          <w:sz w:val="24"/>
          <w:szCs w:val="24"/>
          <w:lang w:val="sr-Latn-CS"/>
        </w:rPr>
        <w:t xml:space="preserve"> međusobno povezani, oni nisu sinonimi i ne smeju da se u izjednačavaju.</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p>
    <w:p w:rsidR="00823439" w:rsidRPr="00823439" w:rsidRDefault="00823439" w:rsidP="00823439">
      <w:pPr>
        <w:autoSpaceDE w:val="0"/>
        <w:autoSpaceDN w:val="0"/>
        <w:adjustRightInd w:val="0"/>
        <w:spacing w:after="0" w:line="264" w:lineRule="auto"/>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b/>
          <w:i/>
          <w:sz w:val="24"/>
          <w:szCs w:val="24"/>
          <w:lang w:val="sr-Latn-CS"/>
        </w:rPr>
        <w:t xml:space="preserve">Alternativni turizam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Alternativni turizam predstavlja potpunu suprotnost tradicionalnom masovnom turizmu. Reč </w:t>
      </w:r>
      <w:r w:rsidRPr="00823439">
        <w:rPr>
          <w:rFonts w:ascii="Times New Roman" w:eastAsia="Calibri" w:hAnsi="Times New Roman" w:cs="Times New Roman"/>
          <w:i/>
          <w:sz w:val="24"/>
          <w:szCs w:val="24"/>
          <w:lang w:val="sr-Latn-CS"/>
        </w:rPr>
        <w:t>alternativa</w:t>
      </w:r>
      <w:r w:rsidRPr="00823439">
        <w:rPr>
          <w:rFonts w:ascii="Times New Roman" w:eastAsia="Calibri" w:hAnsi="Times New Roman" w:cs="Times New Roman"/>
          <w:sz w:val="24"/>
          <w:szCs w:val="24"/>
          <w:lang w:val="sr-Latn-CS"/>
        </w:rPr>
        <w:t xml:space="preserve"> označava opredeljenje za jednu od dve ili više odluka, od kojih jedna može da zameni drugu, a da se smisao ipak ne izmeni. I zaista, sa pojavom alternativnog turizma smisao turizma se ne menja. Kao i ranije, turisti i dalje na putovanja odlaze </w:t>
      </w:r>
      <w:r w:rsidRPr="00823439">
        <w:rPr>
          <w:rFonts w:ascii="Times New Roman" w:eastAsia="Calibri" w:hAnsi="Times New Roman" w:cs="Times New Roman"/>
          <w:bCs/>
          <w:iCs/>
          <w:sz w:val="24"/>
          <w:szCs w:val="24"/>
          <w:lang w:val="sr-Latn-CS"/>
        </w:rPr>
        <w:t>zbog potrebe za odmorom, relaksacijom i zabavom, ali su</w:t>
      </w:r>
      <w:r w:rsidRPr="00823439">
        <w:rPr>
          <w:rFonts w:ascii="Times New Roman" w:eastAsia="Calibri" w:hAnsi="Times New Roman" w:cs="Times New Roman"/>
          <w:b/>
          <w:bCs/>
          <w:i/>
          <w:iCs/>
          <w:sz w:val="24"/>
          <w:szCs w:val="24"/>
          <w:lang w:val="sr-Latn-CS"/>
        </w:rPr>
        <w:t xml:space="preserve"> </w:t>
      </w:r>
      <w:r w:rsidRPr="00823439">
        <w:rPr>
          <w:rFonts w:ascii="Times New Roman" w:eastAsia="Calibri" w:hAnsi="Times New Roman" w:cs="Times New Roman"/>
          <w:sz w:val="24"/>
          <w:szCs w:val="24"/>
          <w:lang w:val="sr-Latn-CS"/>
        </w:rPr>
        <w:t xml:space="preserve">načini na koje upražnjavaju odmor, relaksaciju i zabavu postali drugačiji. Alternativni turizam karakterišu individualna putovanja i putovanja u manjim grupama, pri čemu turisti nisu samo pasivni uživaoci, već aktivni učesnici u različitim procesima, koji uz učenje, avanturu i zabavu podrazumevaju i učestvovanje u lokalnom životu. Alternativni turizam nije destruktivan već je usmeren ka čuvanju i obnovi. Istovremeno, zbog različiih svera interesovanja turista, kao i mogućnosti koje pružaju, ovi vidovi turizma nisu čvrsto vezani za sezonu. Za razliku od tradicionalnog masovnog turizma oni nisu usmereni isključivo ka koristi i zadovoljstvu turista već i ka koristi lokalnog stanovništva, koje aktivno učestvuje i u razvoju i u ponudi. Zato ovakvi vidovi turizma donose dodatne prihode domaćinstvima lokalne zajednice, poboljšavajući kvalitet života, a bez većeg narušavanja tradicionalnih vrednosti okruženja. A upravo te tradicionalne, očuvane vrednosti su i glavni pokretač, odnosno glavna mega atrakcija. Turisti zbog njih dolaze, ali ne samo da bi u njima pasivno uživali, već da bi ih upoznali i doživeli. Stoga ih i više cene i osećaju potrebu da doprinesu njihovom očuvanju. Tako su benefiti obostrani – želje i potrebe obeju strana, turista i lokalnog stanovništva se zadovoljavuju a korist ima i turistička privreda.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Različiti alternativni vidovi turizma su postojali i u jeku razvoja masovnog turizma. I tada je bilo turista koji na putovanja nisu kretali radi pasivnog odmora i relaksacije, već radi avanture, saznanja i nadogradnje ličnosti. To im uobičajeni „konfekcijski“ vid turističke ponude nije omogućavao. Zato su se, uglavnom samostalno, upućivali ka njima zanimljivim destinacijama. Ali oni su bili relativno retki pojedinci, tako da ovakav vid turizma nije bio dovoljno izražen i nije imao veliki uticaj na opšta turistička kretanja.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U to vreme, na prelazu sedme ka osmoj deceniji prošloga veka, opisujući aktuelno stanje E. Koen prepoznaje četiri vida turista: </w:t>
      </w:r>
      <w:r w:rsidRPr="00823439">
        <w:rPr>
          <w:rFonts w:ascii="Times New Roman" w:eastAsia="Calibri" w:hAnsi="Times New Roman" w:cs="Times New Roman"/>
          <w:b/>
          <w:sz w:val="24"/>
          <w:szCs w:val="24"/>
          <w:lang w:val="sr-Latn-CS"/>
        </w:rPr>
        <w:t>organizovani masovni turista</w:t>
      </w:r>
      <w:r w:rsidRPr="00823439">
        <w:rPr>
          <w:rFonts w:ascii="Times New Roman" w:eastAsia="Calibri" w:hAnsi="Times New Roman" w:cs="Times New Roman"/>
          <w:sz w:val="24"/>
          <w:szCs w:val="24"/>
          <w:lang w:val="sr-Latn-CS"/>
        </w:rPr>
        <w:t>,</w:t>
      </w:r>
      <w:r w:rsidRPr="00823439">
        <w:rPr>
          <w:rFonts w:ascii="Times New Roman" w:eastAsia="Calibri" w:hAnsi="Times New Roman" w:cs="Times New Roman"/>
          <w:b/>
          <w:sz w:val="24"/>
          <w:szCs w:val="24"/>
          <w:lang w:val="sr-Latn-CS"/>
        </w:rPr>
        <w:t xml:space="preserve"> individualni masovni turista</w:t>
      </w:r>
      <w:r w:rsidRPr="00823439">
        <w:rPr>
          <w:rFonts w:ascii="Times New Roman" w:eastAsia="Calibri" w:hAnsi="Times New Roman" w:cs="Times New Roman"/>
          <w:sz w:val="24"/>
          <w:szCs w:val="24"/>
          <w:lang w:val="sr-Latn-CS"/>
        </w:rPr>
        <w:t>,</w:t>
      </w:r>
      <w:r w:rsidRPr="00823439">
        <w:rPr>
          <w:rFonts w:ascii="Times New Roman" w:eastAsia="Calibri" w:hAnsi="Times New Roman" w:cs="Times New Roman"/>
          <w:b/>
          <w:sz w:val="24"/>
          <w:szCs w:val="24"/>
          <w:lang w:val="sr-Latn-CS"/>
        </w:rPr>
        <w:t xml:space="preserve"> istraživač </w:t>
      </w:r>
      <w:r w:rsidRPr="00823439">
        <w:rPr>
          <w:rFonts w:ascii="Times New Roman" w:eastAsia="Calibri" w:hAnsi="Times New Roman" w:cs="Times New Roman"/>
          <w:sz w:val="24"/>
          <w:szCs w:val="24"/>
          <w:lang w:val="sr-Latn-CS"/>
        </w:rPr>
        <w:t>i</w:t>
      </w:r>
      <w:r w:rsidRPr="00823439">
        <w:rPr>
          <w:rFonts w:ascii="Times New Roman" w:eastAsia="Calibri" w:hAnsi="Times New Roman" w:cs="Times New Roman"/>
          <w:b/>
          <w:sz w:val="24"/>
          <w:szCs w:val="24"/>
          <w:lang w:val="sr-Latn-CS"/>
        </w:rPr>
        <w:t xml:space="preserve"> lutalica</w:t>
      </w:r>
      <w:r w:rsidRPr="00823439">
        <w:rPr>
          <w:rFonts w:ascii="Times New Roman" w:eastAsia="Calibri" w:hAnsi="Times New Roman" w:cs="Times New Roman"/>
          <w:sz w:val="24"/>
          <w:szCs w:val="24"/>
          <w:lang w:val="sr-Latn-CS"/>
        </w:rPr>
        <w:t>.</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lastRenderedPageBreak/>
        <w:t>Organizovani masovni turista</w:t>
      </w:r>
      <w:r w:rsidRPr="00823439">
        <w:rPr>
          <w:rFonts w:ascii="Times New Roman" w:eastAsia="Calibri" w:hAnsi="Times New Roman" w:cs="Times New Roman"/>
          <w:sz w:val="24"/>
          <w:szCs w:val="24"/>
          <w:lang w:val="sr-Latn-CS"/>
        </w:rPr>
        <w:t xml:space="preserve"> – putuje posredstvom turoperatera u velikim organizovanim grupama, upražnjava unapred osmišljene programe koji se svode na pasivan odmor i relaksaciju i ne iskazuje namere za zadovoljenjem kulturnih potreba.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Individualni masovni turista</w:t>
      </w:r>
      <w:r w:rsidRPr="00823439">
        <w:rPr>
          <w:rFonts w:ascii="Times New Roman" w:eastAsia="Calibri" w:hAnsi="Times New Roman" w:cs="Times New Roman"/>
          <w:sz w:val="24"/>
          <w:szCs w:val="24"/>
          <w:lang w:val="sr-Latn-CS"/>
        </w:rPr>
        <w:t xml:space="preserve"> – takođe putuje posredstvom turoperatera, sa drugim brojnim saputnicima, s tim što se grupi priključuje prevashodno zbog organizovanog prevoza i smeštaja, zadržavajući pravo da uživa u elementima slobode, ali je njegovo slobodno kretanje ipak u okvirima „utabanih staza“.</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 xml:space="preserve">Istraživač </w:t>
      </w:r>
      <w:r w:rsidRPr="00823439">
        <w:rPr>
          <w:rFonts w:ascii="Times New Roman" w:eastAsia="Calibri" w:hAnsi="Times New Roman" w:cs="Times New Roman"/>
          <w:sz w:val="24"/>
          <w:szCs w:val="24"/>
          <w:lang w:val="sr-Latn-CS"/>
        </w:rPr>
        <w:t>- na putovanja kreće u sopstvenom aranžmanu i izbegavajući „utabane staze“ trudi se da temeljnije upozna specifičnosti destinacije na koju dolazi.</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Lutalica</w:t>
      </w:r>
      <w:r w:rsidRPr="00823439">
        <w:rPr>
          <w:rFonts w:ascii="Times New Roman" w:eastAsia="Calibri" w:hAnsi="Times New Roman" w:cs="Times New Roman"/>
          <w:sz w:val="24"/>
          <w:szCs w:val="24"/>
          <w:lang w:val="sr-Latn-CS"/>
        </w:rPr>
        <w:t xml:space="preserve"> – on se ne zadovoljava samo time da upozna specifičnosti destinacije, već pokušava da bude deo lokalne zajednice i izbegava kontakte sa drugim turistima.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Lutalica i istraživač su predstavljali turiste sa alternativnim interesovanjima i praksom, međutim, za razliku od masovnih turista iz prethodne dve kategorije, oni su bili malobrojni i njihov doprinos turističkoj ekonomiji, sem u određenim retkim mikro destinacijama, se nije uočavao u globalnim razmerama, tako da nije mogao da dovede do promena karaktera turizma.</w:t>
      </w:r>
    </w:p>
    <w:p w:rsidR="00823439" w:rsidRPr="00823439" w:rsidRDefault="00823439" w:rsidP="00823439">
      <w:pPr>
        <w:spacing w:after="0"/>
        <w:ind w:firstLine="510"/>
        <w:jc w:val="both"/>
        <w:rPr>
          <w:rFonts w:ascii="Times New Roman" w:eastAsia="Calibri" w:hAnsi="Times New Roman" w:cs="Times New Roman"/>
          <w:sz w:val="10"/>
          <w:szCs w:val="10"/>
          <w:lang w:val="sr-Latn-CS"/>
        </w:rPr>
      </w:pPr>
    </w:p>
    <w:p w:rsidR="00823439" w:rsidRPr="00823439" w:rsidRDefault="00823439" w:rsidP="00823439">
      <w:pPr>
        <w:autoSpaceDE w:val="0"/>
        <w:autoSpaceDN w:val="0"/>
        <w:adjustRightInd w:val="0"/>
        <w:spacing w:after="0"/>
        <w:jc w:val="center"/>
        <w:rPr>
          <w:rFonts w:ascii="Calibri" w:eastAsia="Calibri" w:hAnsi="Calibri" w:cs="Calibri"/>
          <w:b/>
          <w:lang w:val="sr-Latn-CS"/>
        </w:rPr>
      </w:pPr>
      <w:r w:rsidRPr="00823439">
        <w:rPr>
          <w:rFonts w:ascii="Calibri" w:eastAsia="Calibri" w:hAnsi="Calibri" w:cs="Calibri"/>
          <w:b/>
          <w:lang w:val="sr-Latn-CS"/>
        </w:rPr>
        <w:t>RAZLIKE IZMEĐU TRADICIONALNOG I ALTERNATIVNOG TURIZMA</w:t>
      </w:r>
    </w:p>
    <w:p w:rsidR="00823439" w:rsidRPr="00823439" w:rsidRDefault="00823439" w:rsidP="00823439">
      <w:pPr>
        <w:spacing w:after="0"/>
        <w:jc w:val="right"/>
        <w:rPr>
          <w:rFonts w:ascii="Times New Roman" w:eastAsia="Calibri" w:hAnsi="Times New Roman" w:cs="Times New Roman"/>
          <w:i/>
          <w:sz w:val="20"/>
          <w:szCs w:val="20"/>
          <w:lang w:val="sr-Latn-CS"/>
        </w:rPr>
      </w:pPr>
      <w:r w:rsidRPr="00823439">
        <w:rPr>
          <w:rFonts w:ascii="Times New Roman" w:eastAsia="Calibri" w:hAnsi="Times New Roman" w:cs="Times New Roman"/>
          <w:i/>
          <w:sz w:val="20"/>
          <w:szCs w:val="20"/>
          <w:lang w:val="sr-Latn-CS"/>
        </w:rPr>
        <w:t>Klasifikacija D. Weaver (prema Maksin Mićić M., 2010)</w:t>
      </w:r>
    </w:p>
    <w:tbl>
      <w:tblPr>
        <w:tblW w:w="9017" w:type="dxa"/>
        <w:jc w:val="center"/>
        <w:tblLayout w:type="fixed"/>
        <w:tblCellMar>
          <w:left w:w="40" w:type="dxa"/>
          <w:right w:w="40" w:type="dxa"/>
        </w:tblCellMar>
        <w:tblLook w:val="0000" w:firstRow="0" w:lastRow="0" w:firstColumn="0" w:lastColumn="0" w:noHBand="0" w:noVBand="0"/>
      </w:tblPr>
      <w:tblGrid>
        <w:gridCol w:w="1560"/>
        <w:gridCol w:w="2982"/>
        <w:gridCol w:w="4475"/>
      </w:tblGrid>
      <w:tr w:rsidR="00823439" w:rsidRPr="00823439" w:rsidTr="00AA0F09">
        <w:trPr>
          <w:trHeight w:hRule="exact" w:val="480"/>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spacing w:val="-1"/>
                <w:lang w:val="sr-Latn-CS"/>
              </w:rPr>
              <w:t xml:space="preserve">Ključne </w:t>
            </w:r>
            <w:r w:rsidRPr="00823439">
              <w:rPr>
                <w:rFonts w:ascii="Calibri" w:eastAsia="Calibri" w:hAnsi="Calibri" w:cs="Calibri"/>
                <w:b/>
                <w:lang w:val="sr-Latn-CS"/>
              </w:rPr>
              <w:t>karakteristike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lang w:val="sr-Latn-CS"/>
              </w:rPr>
              <w:t xml:space="preserve">Tradicionalni </w:t>
            </w:r>
            <w:r w:rsidRPr="00823439">
              <w:rPr>
                <w:rFonts w:ascii="Calibri" w:eastAsia="Calibri" w:hAnsi="Calibri" w:cs="Calibri"/>
                <w:b/>
                <w:spacing w:val="2"/>
                <w:lang w:val="sr-Latn-CS"/>
              </w:rPr>
              <w:t>turizam</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spacing w:val="2"/>
                <w:lang w:val="sr-Latn-CS"/>
              </w:rPr>
              <w:t>Alternativni turizam</w:t>
            </w:r>
          </w:p>
        </w:tc>
      </w:tr>
      <w:tr w:rsidR="00823439" w:rsidRPr="00823439" w:rsidTr="00AA0F09">
        <w:trPr>
          <w:trHeight w:hRule="exact" w:val="1212"/>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1"/>
                <w:lang w:val="sr-Latn-CS"/>
              </w:rPr>
              <w:t>Opšte karakteristike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 xml:space="preserve">brz razvoj </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maksimizovati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nekontrolisan</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 xml:space="preserve">kratkoročan </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sektorski pristup</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spor razvoj</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optimizovati</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 xml:space="preserve">kontrolisan </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dugoročan</w:t>
            </w:r>
          </w:p>
          <w:p w:rsidR="00823439" w:rsidRPr="00823439" w:rsidRDefault="00823439" w:rsidP="00823439">
            <w:pPr>
              <w:shd w:val="clear" w:color="auto" w:fill="FFFFFF"/>
              <w:spacing w:after="0" w:line="216" w:lineRule="auto"/>
              <w:rPr>
                <w:rFonts w:ascii="Calibri" w:eastAsia="Calibri" w:hAnsi="Calibri" w:cs="Calibri"/>
              </w:rPr>
            </w:pPr>
            <w:r w:rsidRPr="00823439">
              <w:rPr>
                <w:rFonts w:ascii="Calibri" w:eastAsia="Calibri" w:hAnsi="Calibri" w:cs="Calibri"/>
                <w:spacing w:val="-2"/>
                <w:lang w:val="sr-Latn-CS"/>
              </w:rPr>
              <w:t>holistički pristup</w:t>
            </w:r>
          </w:p>
        </w:tc>
      </w:tr>
      <w:tr w:rsidR="00823439" w:rsidRPr="00823439" w:rsidTr="00AA0F09">
        <w:trPr>
          <w:trHeight w:hRule="exact" w:val="1724"/>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Ponašanje turista</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velike grupe</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fiksni program</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usmereni turista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dovoljan i pasivan</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bez znanja stranih jezika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znatiželjno</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spacing w:val="-3"/>
                <w:lang w:val="sr-Latn-CS"/>
              </w:rPr>
              <w:t>bučno</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pojedinci, porodice</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spontane odluke</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turista odlučuje</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zahtevan i aktivan</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učenje stranih jezika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taktično</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tiho</w:t>
            </w:r>
          </w:p>
        </w:tc>
      </w:tr>
      <w:tr w:rsidR="00823439" w:rsidRPr="00823439" w:rsidTr="00AA0F09">
        <w:trPr>
          <w:trHeight w:hRule="exact" w:val="973"/>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Osnovni uslovi</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usredsređeni odmori</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neobučena radna snaga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propagandni klišei</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prodaja snagom</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raspoređeni odmori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obučena radna snaga</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obrazovanje turista</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2"/>
                <w:lang w:val="sr-Latn-CS"/>
              </w:rPr>
              <w:t>prodaja srcem</w:t>
            </w:r>
          </w:p>
        </w:tc>
      </w:tr>
      <w:tr w:rsidR="00823439" w:rsidRPr="00823439" w:rsidTr="00AA0F09">
        <w:trPr>
          <w:trHeight w:hRule="exact" w:val="1542"/>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 xml:space="preserve">Razvojne strategije </w:t>
            </w:r>
            <w:r w:rsidRPr="00823439">
              <w:rPr>
                <w:rFonts w:ascii="Calibri" w:eastAsia="Calibri" w:hAnsi="Calibri" w:cs="Calibri"/>
                <w:b/>
                <w:spacing w:val="-1"/>
                <w:lang w:val="sr-Latn-CS"/>
              </w:rPr>
              <w:t>i regulacije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neplaniran razvoj</w:t>
            </w:r>
          </w:p>
          <w:p w:rsidR="00823439" w:rsidRPr="00823439" w:rsidRDefault="00823439" w:rsidP="00823439">
            <w:pPr>
              <w:shd w:val="clear" w:color="auto" w:fill="FFFFFF"/>
              <w:spacing w:after="0" w:line="216" w:lineRule="auto"/>
              <w:rPr>
                <w:rFonts w:ascii="Calibri" w:eastAsia="Calibri" w:hAnsi="Calibri" w:cs="Calibri"/>
                <w:spacing w:val="-5"/>
                <w:lang w:val="sr-Latn-CS"/>
              </w:rPr>
            </w:pPr>
            <w:r w:rsidRPr="00823439">
              <w:rPr>
                <w:rFonts w:ascii="Calibri" w:eastAsia="Calibri" w:hAnsi="Calibri" w:cs="Calibri"/>
                <w:spacing w:val="-5"/>
                <w:lang w:val="sr-Latn-CS"/>
              </w:rPr>
              <w:t xml:space="preserve">vođene projektima </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ekonomski rast i profit</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spoljni investitori</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korporacijska kontrola</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slobodno tržište</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planski razvoj</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vođene konceptom</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dobrobit lokalne zajednice</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lokalni investitori</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kontroia lokalne zajednice</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lang w:val="sr-Latn-CS"/>
              </w:rPr>
              <w:t>intervencije javnih vlasti</w:t>
            </w:r>
          </w:p>
        </w:tc>
      </w:tr>
      <w:tr w:rsidR="00823439" w:rsidRPr="00823439" w:rsidTr="00AA0F09">
        <w:trPr>
          <w:trHeight w:hRule="exact" w:val="1538"/>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spacing w:val="-2"/>
                <w:lang w:val="pl-PL"/>
              </w:rPr>
            </w:pPr>
            <w:r w:rsidRPr="00823439">
              <w:rPr>
                <w:rFonts w:ascii="Calibri" w:eastAsia="Calibri" w:hAnsi="Calibri" w:cs="Calibri"/>
                <w:b/>
                <w:spacing w:val="-3"/>
                <w:lang w:val="sr-Latn-CS"/>
              </w:rPr>
              <w:t>Izgradnja</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veliki kapaciteti</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novi objekti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koncentracija sadržaja</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visoke gustine korisnika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1"/>
                <w:lang w:val="sr-Latn-CS"/>
              </w:rPr>
              <w:t xml:space="preserve">internacionalni stil u </w:t>
            </w:r>
            <w:r w:rsidRPr="00823439">
              <w:rPr>
                <w:rFonts w:ascii="Calibri" w:eastAsia="Calibri" w:hAnsi="Calibri" w:cs="Calibri"/>
                <w:spacing w:val="2"/>
                <w:lang w:val="sr-Latn-CS"/>
              </w:rPr>
              <w:t>arhitekturi</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mali kapaciteti</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spacing w:val="4"/>
                <w:lang w:val="sr-Latn-CS"/>
              </w:rPr>
              <w:t xml:space="preserve">ponovna upotreba - </w:t>
            </w:r>
            <w:r w:rsidRPr="00823439">
              <w:rPr>
                <w:rFonts w:ascii="Calibri" w:eastAsia="Calibri" w:hAnsi="Calibri" w:cs="Calibri"/>
                <w:spacing w:val="-1"/>
                <w:lang w:val="sr-Latn-CS"/>
              </w:rPr>
              <w:t xml:space="preserve">reciklaža postojećih </w:t>
            </w:r>
            <w:r w:rsidRPr="00823439">
              <w:rPr>
                <w:rFonts w:ascii="Calibri" w:eastAsia="Calibri" w:hAnsi="Calibri" w:cs="Calibri"/>
                <w:lang w:val="sr-Latn-CS"/>
              </w:rPr>
              <w:t>objekata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disperzija sadržaja</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niske gustine korisnika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lokalni arhitektonski stil i lokalni materijali</w:t>
            </w:r>
          </w:p>
        </w:tc>
      </w:tr>
    </w:tbl>
    <w:p w:rsidR="00823439" w:rsidRPr="00823439" w:rsidRDefault="00823439" w:rsidP="00823439">
      <w:pPr>
        <w:spacing w:after="0" w:line="288" w:lineRule="auto"/>
        <w:rPr>
          <w:rFonts w:ascii="Times New Roman" w:eastAsia="Calibri" w:hAnsi="Times New Roman" w:cs="Times New Roman"/>
          <w:b/>
          <w:i/>
          <w:sz w:val="10"/>
          <w:szCs w:val="10"/>
        </w:rPr>
      </w:pP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lastRenderedPageBreak/>
        <w:t xml:space="preserve">Sa opštim društvenim promenama koje su dovele do krize masovnog turizma, turisti tipa istraživača i lutalica postaju sve češći, a alternativni vidovi turizma postaju sve zastupljeniji. Pasivan </w:t>
      </w:r>
      <w:r w:rsidRPr="00823439">
        <w:rPr>
          <w:rFonts w:ascii="Times New Roman" w:eastAsia="Calibri" w:hAnsi="Times New Roman" w:cs="Times New Roman"/>
          <w:i/>
          <w:sz w:val="24"/>
          <w:szCs w:val="24"/>
          <w:lang w:val="sr-Latn-CS"/>
        </w:rPr>
        <w:t>3S</w:t>
      </w:r>
      <w:r w:rsidRPr="00823439">
        <w:rPr>
          <w:rFonts w:ascii="Times New Roman" w:eastAsia="Calibri" w:hAnsi="Times New Roman" w:cs="Times New Roman"/>
          <w:sz w:val="24"/>
          <w:szCs w:val="24"/>
          <w:lang w:val="sr-Latn-CS"/>
        </w:rPr>
        <w:t xml:space="preserve"> odmor se zamenjuje različitim vidovima aktivnog </w:t>
      </w:r>
      <w:r w:rsidRPr="00823439">
        <w:rPr>
          <w:rFonts w:ascii="Times New Roman" w:eastAsia="Calibri" w:hAnsi="Times New Roman" w:cs="Times New Roman"/>
          <w:i/>
          <w:sz w:val="24"/>
          <w:szCs w:val="24"/>
          <w:lang w:val="sr-Latn-CS"/>
        </w:rPr>
        <w:t>3E</w:t>
      </w:r>
      <w:r w:rsidRPr="00823439">
        <w:rPr>
          <w:rFonts w:ascii="Times New Roman" w:eastAsia="Calibri" w:hAnsi="Times New Roman" w:cs="Times New Roman"/>
          <w:sz w:val="24"/>
          <w:szCs w:val="24"/>
          <w:lang w:val="sr-Latn-CS"/>
        </w:rPr>
        <w:t xml:space="preserve"> odmora, koji sve više zadovoljava i intelektualnu radoznalost. Istina, ovake pojave nisu dovele do kraja masovnog turizma. On i dalje postoji, ali je sada prilagođen novom vremenu i potrebama. </w:t>
      </w:r>
    </w:p>
    <w:p w:rsidR="00823439" w:rsidRPr="00823439" w:rsidRDefault="00823439" w:rsidP="00823439">
      <w:pPr>
        <w:spacing w:after="0" w:line="264" w:lineRule="auto"/>
        <w:jc w:val="both"/>
        <w:rPr>
          <w:rFonts w:ascii="Times New Roman" w:eastAsia="Calibri" w:hAnsi="Times New Roman" w:cs="Times New Roman"/>
          <w:b/>
          <w:i/>
          <w:sz w:val="18"/>
          <w:szCs w:val="18"/>
          <w:lang w:val="sr-Latn-CS"/>
        </w:rPr>
      </w:pPr>
    </w:p>
    <w:p w:rsidR="00823439" w:rsidRPr="00823439" w:rsidRDefault="00823439" w:rsidP="00823439">
      <w:pPr>
        <w:spacing w:after="0" w:line="264" w:lineRule="auto"/>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b/>
          <w:i/>
          <w:sz w:val="24"/>
          <w:szCs w:val="24"/>
          <w:lang w:val="sr-Latn-CS"/>
        </w:rPr>
        <w:t>Novi turizam</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Novi turizam podrazumeva istovremeno postojanje alternativnog ali i masovnog turizma, s tim što masovni turizam, pod uticajem opštih promena izazvanih prethodnom kizom i sve vidljivijim razvojem alternativnog turizma, počinje da se menja. Alternativni turizam nije zamenio masovni, ali je njegov razvoj doprineo „humanizaciji“ masovnog turizma koji sada, za razliku od tradicionalnog masovnog turizma, postaje usmeren ka očuvanju, održivosti i većem uključivanju lokalnog stanovništva. Shodno tome u mnogim slučajevima se ova dva vida turizma (alternativni i novi masovni) razvijaju paralelno, u svojevrsnoj simbiozi, na istom prostoru i čine </w:t>
      </w:r>
      <w:r w:rsidRPr="00823439">
        <w:rPr>
          <w:rFonts w:ascii="Times New Roman" w:eastAsia="Calibri" w:hAnsi="Times New Roman" w:cs="Times New Roman"/>
          <w:i/>
          <w:sz w:val="24"/>
          <w:szCs w:val="24"/>
          <w:lang w:val="sr-Latn-CS"/>
        </w:rPr>
        <w:t>novi turizam</w:t>
      </w:r>
      <w:r w:rsidRPr="00823439">
        <w:rPr>
          <w:rFonts w:ascii="Times New Roman" w:eastAsia="Calibri" w:hAnsi="Times New Roman" w:cs="Times New Roman"/>
          <w:sz w:val="24"/>
          <w:szCs w:val="24"/>
          <w:lang w:val="sr-Latn-CS"/>
        </w:rPr>
        <w:t xml:space="preserve">. Novi turizam ne podrazumeva pasivni ili relativno pasivni odmor </w:t>
      </w:r>
      <w:r w:rsidRPr="00823439">
        <w:rPr>
          <w:rFonts w:ascii="Times New Roman" w:eastAsia="Calibri" w:hAnsi="Times New Roman" w:cs="Times New Roman"/>
          <w:sz w:val="24"/>
          <w:szCs w:val="24"/>
          <w:lang w:val="sr-Cyrl-CS"/>
        </w:rPr>
        <w:t xml:space="preserve">tipa </w:t>
      </w:r>
      <w:r w:rsidRPr="00823439">
        <w:rPr>
          <w:rFonts w:ascii="Times New Roman" w:eastAsia="Calibri" w:hAnsi="Times New Roman" w:cs="Times New Roman"/>
          <w:i/>
          <w:sz w:val="24"/>
          <w:szCs w:val="24"/>
          <w:lang w:val="sr-Cyrl-CS"/>
        </w:rPr>
        <w:t>3</w:t>
      </w:r>
      <w:r w:rsidRPr="00823439">
        <w:rPr>
          <w:rFonts w:ascii="Times New Roman" w:eastAsia="Calibri" w:hAnsi="Times New Roman" w:cs="Times New Roman"/>
          <w:i/>
          <w:sz w:val="24"/>
          <w:szCs w:val="24"/>
          <w:lang w:val="sr-Latn-CS"/>
        </w:rPr>
        <w:t>S</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CS"/>
        </w:rPr>
        <w:t xml:space="preserve">već odmor tipa </w:t>
      </w:r>
      <w:r w:rsidRPr="00823439">
        <w:rPr>
          <w:rFonts w:ascii="Times New Roman" w:eastAsia="Calibri" w:hAnsi="Times New Roman" w:cs="Times New Roman"/>
          <w:i/>
          <w:sz w:val="24"/>
          <w:szCs w:val="24"/>
          <w:lang w:val="sr-Latn-CS"/>
        </w:rPr>
        <w:t>3E</w:t>
      </w:r>
      <w:r w:rsidRPr="00823439">
        <w:rPr>
          <w:rFonts w:ascii="Times New Roman" w:eastAsia="Calibri" w:hAnsi="Times New Roman" w:cs="Times New Roman"/>
          <w:sz w:val="24"/>
          <w:szCs w:val="24"/>
          <w:lang w:val="sr-Latn-CS"/>
        </w:rPr>
        <w:t xml:space="preserve">, što podrazumeva niz raznovrsnih aktivnosti koje dovode do zadovoljavanja novih turističkih potreba kroz učenje, zabavu, avanturu, aktivo učešće u životu destinacije i sl. To je dovelo i do potreba za drugačijim oblicima smeštajnih kapaciteta i infrastrukture, ali prvenstvono do novih vidova primarne ponude. Za stvaranje slojevite i transparentne turističke ponude kakvu traži „novi” turizam, više nije dovoljna samo jedna udarna turistička atrakcija, kao što je toplo more ili zasnežene planinske padine, već simbioza više srodnih, pa i nesrodnih atrakcija. </w:t>
      </w:r>
    </w:p>
    <w:p w:rsidR="00823439" w:rsidRPr="00823439" w:rsidRDefault="00823439" w:rsidP="00823439">
      <w:pPr>
        <w:autoSpaceDE w:val="0"/>
        <w:autoSpaceDN w:val="0"/>
        <w:adjustRightInd w:val="0"/>
        <w:spacing w:after="0" w:line="288" w:lineRule="auto"/>
        <w:rPr>
          <w:rFonts w:ascii="Times New Roman" w:eastAsia="Calibri" w:hAnsi="Times New Roman" w:cs="Times New Roman"/>
          <w:sz w:val="10"/>
          <w:szCs w:val="10"/>
          <w:lang w:val="sr-Latn-CS"/>
        </w:rPr>
      </w:pPr>
    </w:p>
    <w:p w:rsidR="00823439" w:rsidRPr="00823439" w:rsidRDefault="00823439" w:rsidP="00823439">
      <w:pPr>
        <w:autoSpaceDE w:val="0"/>
        <w:autoSpaceDN w:val="0"/>
        <w:adjustRightInd w:val="0"/>
        <w:spacing w:after="0" w:line="288" w:lineRule="auto"/>
        <w:jc w:val="center"/>
        <w:rPr>
          <w:rFonts w:ascii="Calibri" w:eastAsia="Calibri" w:hAnsi="Calibri" w:cs="Calibri"/>
          <w:b/>
          <w:lang w:val="sr-Latn-CS"/>
        </w:rPr>
      </w:pPr>
      <w:r w:rsidRPr="00823439">
        <w:rPr>
          <w:rFonts w:ascii="Calibri" w:eastAsia="Calibri" w:hAnsi="Calibri" w:cs="Calibri"/>
          <w:b/>
          <w:lang w:val="sr-Latn-CS"/>
        </w:rPr>
        <w:t>PREGLED RAZLIKA IZMEĐU „STARIH“ I „NOVIH“ TURISTA</w:t>
      </w:r>
    </w:p>
    <w:p w:rsidR="00823439" w:rsidRPr="00823439" w:rsidRDefault="00823439" w:rsidP="00823439">
      <w:pPr>
        <w:autoSpaceDE w:val="0"/>
        <w:autoSpaceDN w:val="0"/>
        <w:adjustRightInd w:val="0"/>
        <w:spacing w:after="0" w:line="288" w:lineRule="auto"/>
        <w:ind w:firstLine="720"/>
        <w:jc w:val="right"/>
        <w:rPr>
          <w:rFonts w:ascii="Times New Roman" w:eastAsia="Calibri" w:hAnsi="Times New Roman" w:cs="Times New Roman"/>
          <w:i/>
          <w:sz w:val="20"/>
          <w:szCs w:val="20"/>
          <w:lang w:val="sr-Latn-CS"/>
        </w:rPr>
      </w:pPr>
      <w:r w:rsidRPr="00823439">
        <w:rPr>
          <w:rFonts w:ascii="Times New Roman" w:eastAsia="Calibri" w:hAnsi="Times New Roman" w:cs="Times New Roman"/>
          <w:i/>
          <w:sz w:val="20"/>
          <w:szCs w:val="20"/>
          <w:lang w:val="sr-Latn-CS"/>
        </w:rPr>
        <w:t>Klasifikacija A. Poo (prema Rabotić B.)</w:t>
      </w:r>
    </w:p>
    <w:tbl>
      <w:tblPr>
        <w:tblW w:w="0" w:type="auto"/>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4491"/>
      </w:tblGrid>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center"/>
              <w:rPr>
                <w:rFonts w:ascii="Calibri" w:eastAsia="Calibri" w:hAnsi="Calibri" w:cs="Calibri"/>
                <w:lang w:val="sr-Latn-CS"/>
              </w:rPr>
            </w:pPr>
            <w:r w:rsidRPr="00823439">
              <w:rPr>
                <w:rFonts w:ascii="Calibri" w:eastAsia="Calibri" w:hAnsi="Calibri" w:cs="Calibri"/>
                <w:b/>
                <w:bCs/>
                <w:lang w:val="sr-Latn-CS"/>
              </w:rPr>
              <w:t>‘Stari’ turisti</w:t>
            </w:r>
          </w:p>
        </w:tc>
        <w:tc>
          <w:tcPr>
            <w:tcW w:w="4491" w:type="dxa"/>
          </w:tcPr>
          <w:p w:rsidR="00823439" w:rsidRPr="00823439" w:rsidRDefault="00823439" w:rsidP="00823439">
            <w:pPr>
              <w:autoSpaceDE w:val="0"/>
              <w:autoSpaceDN w:val="0"/>
              <w:adjustRightInd w:val="0"/>
              <w:spacing w:after="0" w:line="240" w:lineRule="auto"/>
              <w:jc w:val="center"/>
              <w:rPr>
                <w:rFonts w:ascii="Calibri" w:eastAsia="Calibri" w:hAnsi="Calibri" w:cs="Calibri"/>
                <w:i/>
                <w:lang w:val="sr-Latn-CS"/>
              </w:rPr>
            </w:pPr>
            <w:r w:rsidRPr="00823439">
              <w:rPr>
                <w:rFonts w:ascii="Calibri" w:eastAsia="Calibri" w:hAnsi="Calibri" w:cs="Calibri"/>
                <w:b/>
                <w:bCs/>
                <w:i/>
                <w:lang w:val="sr-Latn-CS"/>
              </w:rPr>
              <w:t>‘Novi’ turisti</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lang w:val="sr-Latn-CS"/>
              </w:rPr>
              <w:t>Tragaju za suncem</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sr-Latn-CS"/>
              </w:rPr>
              <w:t>Doživljavaju nešto različito</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lang w:val="sr-Latn-CS"/>
              </w:rPr>
              <w:t>Slede mase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sr-Latn-CS"/>
              </w:rPr>
              <w:t>Žele da budu odgovorni</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fr-FR"/>
              </w:rPr>
            </w:pPr>
            <w:r w:rsidRPr="00823439">
              <w:rPr>
                <w:rFonts w:ascii="Calibri" w:eastAsia="Calibri" w:hAnsi="Calibri" w:cs="Calibri"/>
                <w:lang w:val="sr-Latn-CS"/>
              </w:rPr>
              <w:t>Danas su ovd</w:t>
            </w:r>
            <w:r w:rsidRPr="00823439">
              <w:rPr>
                <w:rFonts w:ascii="Calibri" w:eastAsia="Calibri" w:hAnsi="Calibri" w:cs="Calibri"/>
                <w:lang w:val="fr-FR"/>
              </w:rPr>
              <w:t>e, sutra ne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pl-PL"/>
              </w:rPr>
              <w:t>Gledaju i uživaju, ali ne nanose štetu</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pl-PL"/>
              </w:rPr>
            </w:pPr>
            <w:r w:rsidRPr="00823439">
              <w:rPr>
                <w:rFonts w:ascii="Calibri" w:eastAsia="Calibri" w:hAnsi="Calibri" w:cs="Calibri"/>
                <w:lang w:val="pl-PL"/>
              </w:rPr>
              <w:t>Samo da bi pokazali da su bili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pl-PL"/>
              </w:rPr>
            </w:pPr>
            <w:r w:rsidRPr="00823439">
              <w:rPr>
                <w:rFonts w:ascii="Calibri" w:eastAsia="Calibri" w:hAnsi="Calibri" w:cs="Calibri"/>
                <w:i/>
                <w:iCs/>
                <w:lang w:val="pl-PL"/>
              </w:rPr>
              <w:t>Samo radi zadovoljstva kao takvog</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Imati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Biti</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Superiornost</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Razumevanje</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Sviđaju im se atrakcije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Vole aktivnosti</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Oprezni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Avanturistički nastrojeni</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Hrane se u hotelu</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Isprobavaju lokalnu hranu</w:t>
            </w:r>
          </w:p>
        </w:tc>
      </w:tr>
      <w:tr w:rsidR="00823439" w:rsidRPr="00823439" w:rsidTr="00AA0F09">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Homogeni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Hibridni</w:t>
            </w:r>
          </w:p>
        </w:tc>
      </w:tr>
    </w:tbl>
    <w:p w:rsidR="00823439" w:rsidRPr="00823439" w:rsidRDefault="00823439" w:rsidP="00823439">
      <w:pPr>
        <w:autoSpaceDE w:val="0"/>
        <w:autoSpaceDN w:val="0"/>
        <w:adjustRightInd w:val="0"/>
        <w:spacing w:after="0" w:line="288" w:lineRule="auto"/>
        <w:ind w:firstLine="720"/>
        <w:rPr>
          <w:rFonts w:ascii="Times New Roman" w:eastAsia="Calibri" w:hAnsi="Times New Roman" w:cs="Times New Roman"/>
          <w:i/>
          <w:sz w:val="10"/>
          <w:szCs w:val="10"/>
          <w:lang w:val="sr-Latn-CS"/>
        </w:rPr>
      </w:pPr>
    </w:p>
    <w:p w:rsidR="00823439" w:rsidRPr="00823439" w:rsidRDefault="00823439" w:rsidP="00823439">
      <w:pPr>
        <w:spacing w:after="0" w:line="264" w:lineRule="auto"/>
        <w:ind w:firstLine="720"/>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Sa razvojem novog turizma sve su uočljivije sledeće tendencije:</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brzo se razvijaju svi vidovi saobraćajne infrastrukture (putne mreže, aerodromi…)</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cene usluga u turizmu vidno rastu, što doprinosi razvoju okruženja,</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 xml:space="preserve">uočava se i sve masovnija pojava jeftinih aranžmana </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sve više se putuje na udaljene destinacije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ljudi sa srednjim i nižim prihodima kreće na turistička putovanja, tako da i njihova nova navika utiče na ukupno povećanje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lastRenderedPageBreak/>
        <w:t>takođe i sve više mladih aktivno putuje (mnogo više nego ranije), tako da njihovo učešće u turističkim putovanjima utiče na opšte povećanje broja turista</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i dalje je leto period u godini kada se najviše ide na turistička putovanja</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 xml:space="preserve">jača i uloga desezonalnosti </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turista odlazi da bi posetili razne sajmove, skupove, manifestacije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se putuje ne samo radi odmora, razonode i rekreacije, već i radi ispunjavanja i različitih kulturnih potreba (poseta različitim kulturnim i prirodnim znamenitostima), tako da</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turizam doprinosi očuvanju prirodne sredine i kulturnog okruženja</w:t>
      </w:r>
    </w:p>
    <w:p w:rsidR="00823439" w:rsidRPr="00823439" w:rsidRDefault="00823439" w:rsidP="00823439">
      <w:pPr>
        <w:spacing w:after="0" w:line="264" w:lineRule="auto"/>
        <w:rPr>
          <w:rFonts w:ascii="Times New Roman" w:eastAsia="SimSun" w:hAnsi="Times New Roman" w:cs="Times New Roman"/>
          <w:kern w:val="1"/>
          <w:sz w:val="16"/>
          <w:szCs w:val="16"/>
          <w:lang w:val="hr-HR" w:eastAsia="ar-SA"/>
        </w:rPr>
      </w:pPr>
    </w:p>
    <w:p w:rsidR="00823439" w:rsidRPr="00823439" w:rsidRDefault="00823439" w:rsidP="00823439">
      <w:pPr>
        <w:spacing w:after="0" w:line="240" w:lineRule="auto"/>
        <w:jc w:val="both"/>
        <w:rPr>
          <w:rFonts w:ascii="Calibri" w:eastAsia="Calibri" w:hAnsi="Calibri" w:cs="Times New Roman"/>
          <w:b/>
          <w:sz w:val="16"/>
          <w:szCs w:val="16"/>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AA0F09">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sz w:val="10"/>
                <w:szCs w:val="10"/>
                <w:lang w:val="sr-Latn-RS"/>
              </w:rPr>
            </w:pPr>
            <w:r w:rsidRPr="00823439">
              <w:rPr>
                <w:rFonts w:ascii="Calibri" w:eastAsia="Calibri" w:hAnsi="Calibri" w:cs="Times New Roman"/>
                <w:b/>
                <w:sz w:val="10"/>
                <w:szCs w:val="10"/>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Koja su razlike između epohe pojava analognih turizmu i epohe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su periodi u razvoju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se smatra ključnim događajem za početak razvoja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turistički subjekti se pojavljuju i razvijaju u savremenom turizmu?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 ulogu svakog od njih.</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odlike masovnog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masovni turizam, kada i kako nastaje i kako se razvija?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novi turizam, i šta razlikuje pojmove novi turizam i alternativni turizam?</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Koen deli turiste?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razlike između tradicionalnog i alternativnog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razlike između „starih“ i „novih“ turista?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se tendencije uočavaju sa razvojem novog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podrazumeva koncept 3S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podrazumeva novi koncept 3E turizma?</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vaša turistička iskustva i objasnite ih sa aspekta pojava masovnog turizma, alternativnog turizma i novog turizma.</w:t>
            </w:r>
          </w:p>
          <w:p w:rsidR="00823439" w:rsidRPr="00823439" w:rsidRDefault="00823439" w:rsidP="00823439">
            <w:pPr>
              <w:spacing w:after="0" w:line="240" w:lineRule="auto"/>
              <w:jc w:val="both"/>
              <w:rPr>
                <w:rFonts w:ascii="Calibri" w:eastAsia="Calibri" w:hAnsi="Calibri" w:cs="Times New Roman"/>
                <w:sz w:val="8"/>
                <w:szCs w:val="8"/>
                <w:lang w:val="sr-Latn-RS"/>
              </w:rPr>
            </w:pPr>
            <w:r w:rsidRPr="00823439">
              <w:rPr>
                <w:rFonts w:ascii="Calibri" w:eastAsia="Calibri" w:hAnsi="Calibri" w:cs="Times New Roman"/>
                <w:sz w:val="8"/>
                <w:szCs w:val="8"/>
                <w:lang w:val="sr-Latn-RS"/>
              </w:rPr>
              <w:t xml:space="preserve"> </w:t>
            </w:r>
          </w:p>
        </w:tc>
      </w:tr>
    </w:tbl>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br w:type="page"/>
      </w: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 xml:space="preserve">2.3. </w:t>
      </w:r>
    </w:p>
    <w:p w:rsidR="00823439" w:rsidRPr="00823439" w:rsidRDefault="00823439" w:rsidP="00823439">
      <w:pPr>
        <w:spacing w:after="0" w:line="288"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 xml:space="preserve">TURIZAM KAO RAZVOJNI FAKTOR I SAVREMENI TRENDOVI U RAZVOJU TURIZMA </w:t>
      </w: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Turizam danas neosporno predstavlja bitan razvojni faktor za okruženje u kojem se razvija. Sa realnim ili planiranim povećenjem broja turista dolazi do razvoja celokupne infrastrukture u okruženju: grade se putevi, mostovi, parkinzi i druga prateća infrastruktura; grade se hoteli, restorani i sl; ulaže se u uređenje okoline, zaštitu prirodne i kulturne baštine. Time turističko mesto postaje ne samo poželjno za dolazak turista, već i prijatno za svakodnevni boravak domicilnog stanovništva, što može da dodatno utiče na doseljavanje. Sa druge strane, u novim poslovnim subjektima, ali i u starim, koji rade sa turistima, otvaraju se nova radna mesta, što dovodi do povećanja zaposlenosti. Ne retko se uočava i doseljavanje novog stanovništva, koje dolazi u potrazi za poslom. Istovremeno i obim poslovanja različitih već postoječih privrednih subjekata se povećava. U skladu sa tim se povećava i celokupan prihod okruženja, što kroz povećanje mase za zarade, a što kroz potrošnju turista, ali i potrošnju uposlenog stanovništva. </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Shodno navedenim činjenicama, savremeni turizam predstavlja moćan instrument razvoja okruženja, kao i instrument za njegovu revitalizaciju, ali pod uslovom da se razvija osmišljeno i planski, na osnovama struke i nauke, a na održivim osnovama koje sprečavaju degradaciju i devastaciju. Pri tome je neophodno da se posebna pažnja obrati na glavne tendencije (megatrendove) razvoja turizma. </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Prema </w:t>
      </w:r>
      <w:r w:rsidRPr="00823439">
        <w:rPr>
          <w:rFonts w:ascii="Times New Roman" w:eastAsia="SimSun" w:hAnsi="Times New Roman" w:cs="Times New Roman"/>
          <w:i/>
          <w:kern w:val="1"/>
          <w:sz w:val="24"/>
          <w:szCs w:val="24"/>
          <w:lang w:val="hr-HR" w:eastAsia="ar-SA"/>
        </w:rPr>
        <w:t>Study on the Compettiveness of the EU tourism industry</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Ecorys SCS Group</w:t>
      </w:r>
      <w:r w:rsidRPr="00823439">
        <w:rPr>
          <w:rFonts w:ascii="Times New Roman" w:eastAsia="SimSun" w:hAnsi="Times New Roman" w:cs="Times New Roman"/>
          <w:kern w:val="1"/>
          <w:sz w:val="24"/>
          <w:szCs w:val="24"/>
          <w:lang w:val="hr-HR" w:eastAsia="ar-SA"/>
        </w:rPr>
        <w:t>, 2009) vodeći megatrendovi razvoja turizma su:</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Globalizacija</w:t>
      </w:r>
      <w:r w:rsidRPr="00823439">
        <w:rPr>
          <w:rFonts w:ascii="Times New Roman" w:eastAsia="SimSun" w:hAnsi="Times New Roman" w:cs="Times New Roman"/>
          <w:kern w:val="1"/>
          <w:sz w:val="24"/>
          <w:szCs w:val="24"/>
          <w:lang w:val="hr-HR" w:eastAsia="ar-SA"/>
        </w:rPr>
        <w:t xml:space="preserve"> – sa opštim razvojem društva i tehnologije znatno je povećana mobilnost ljudi što je dovelo do toga da ceo svet postane dostupno „globalno selo“.</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Demografske promene</w:t>
      </w:r>
      <w:r w:rsidRPr="00823439">
        <w:rPr>
          <w:rFonts w:ascii="Times New Roman" w:eastAsia="SimSun" w:hAnsi="Times New Roman" w:cs="Times New Roman"/>
          <w:kern w:val="1"/>
          <w:sz w:val="24"/>
          <w:szCs w:val="24"/>
          <w:lang w:val="hr-HR" w:eastAsia="ar-SA"/>
        </w:rPr>
        <w:t xml:space="preserve"> – procenjeno je da će u 2020. godini oko 20% svetske populacije biti starije od 65 godina, sa viškom slobodnog vremena, ali i sa dovoljno sredstava da ga utroši na putovanja.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Pristup informacijama</w:t>
      </w:r>
      <w:r w:rsidRPr="00823439">
        <w:rPr>
          <w:rFonts w:ascii="Times New Roman" w:eastAsia="SimSun" w:hAnsi="Times New Roman" w:cs="Times New Roman"/>
          <w:kern w:val="1"/>
          <w:sz w:val="24"/>
          <w:szCs w:val="24"/>
          <w:lang w:val="hr-HR" w:eastAsia="ar-SA"/>
        </w:rPr>
        <w:t xml:space="preserve"> – kompjuterske tehnologije omogućavaju stanovništvu sveta da se brzo i lako informiše kao i da aktivno pristupa distribuciji i nabavci različitih proizvoda i usluga.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Ekonomija iskustva</w:t>
      </w:r>
      <w:r w:rsidRPr="00823439">
        <w:rPr>
          <w:rFonts w:ascii="Times New Roman" w:eastAsia="SimSun" w:hAnsi="Times New Roman" w:cs="Times New Roman"/>
          <w:kern w:val="1"/>
          <w:sz w:val="24"/>
          <w:szCs w:val="24"/>
          <w:lang w:val="hr-HR" w:eastAsia="ar-SA"/>
        </w:rPr>
        <w:t xml:space="preserve"> – stanovnici „globalnog sela“ su sve više u potrazi za novim iskustvima.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Prilagođavanje</w:t>
      </w:r>
      <w:r w:rsidRPr="00823439">
        <w:rPr>
          <w:rFonts w:ascii="Times New Roman" w:eastAsia="SimSun" w:hAnsi="Times New Roman" w:cs="Times New Roman"/>
          <w:kern w:val="1"/>
          <w:sz w:val="24"/>
          <w:szCs w:val="24"/>
          <w:lang w:val="hr-HR" w:eastAsia="ar-SA"/>
        </w:rPr>
        <w:t xml:space="preserve"> – ljudi su sve više okrenuti sebi i ispunjavanju svojih potreba, što ekonomuju primorava da im se prilogađava sa svojim ponudama.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lastRenderedPageBreak/>
        <w:t>- Održivost</w:t>
      </w:r>
      <w:r w:rsidRPr="00823439">
        <w:rPr>
          <w:rFonts w:ascii="Times New Roman" w:eastAsia="SimSun" w:hAnsi="Times New Roman" w:cs="Times New Roman"/>
          <w:kern w:val="1"/>
          <w:sz w:val="24"/>
          <w:szCs w:val="24"/>
          <w:lang w:val="hr-HR" w:eastAsia="ar-SA"/>
        </w:rPr>
        <w:t xml:space="preserve"> – realne podrebe, podržane zakonskim merama sve više upućuju građane ka poštovanju ali i traženju ekoloških proizvoda.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Zdravlje i „velnes“ – pasivan (sedeći) način rada i života upućuje ljude da vreme dokolice ispunjavaju suprotnim aktivnostima, koje će se pozitivno odraziti na njihovo zdravlje i kvalitet života, naročito u „trećem dobu“.</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Poslovni model niskih troškova</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low cost</w:t>
      </w:r>
      <w:r w:rsidRPr="00823439">
        <w:rPr>
          <w:rFonts w:ascii="Times New Roman" w:eastAsia="SimSun" w:hAnsi="Times New Roman" w:cs="Times New Roman"/>
          <w:kern w:val="1"/>
          <w:sz w:val="24"/>
          <w:szCs w:val="24"/>
          <w:lang w:val="hr-HR" w:eastAsia="ar-SA"/>
        </w:rPr>
        <w:t>) - sa trendom povećanja potreba i povećanja različitih proizvoda koji se nude dolazi do povećanja ukupnih troškova, i shodno tome građani sve više traže način da do ispunjenja mnogih potreba dođu uz manje troškove.</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Dokle god ovi megatrendovi budu izrazito zastupljeni, održivi razvoj turizma mora da vodi računa o njima, kao i na njima zasnovanim manjim, praktično uočenim trendovima. Oni su brojni, a različiti teoretičari i praktičari nastoje da izdvoje one glavne, najupečatljivije, i to svaki na svoj način.</w:t>
      </w:r>
    </w:p>
    <w:p w:rsidR="00823439" w:rsidRPr="00823439" w:rsidRDefault="00823439" w:rsidP="00823439">
      <w:pPr>
        <w:spacing w:after="0" w:line="240"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I kompanija </w:t>
      </w:r>
      <w:r w:rsidRPr="00823439">
        <w:rPr>
          <w:rFonts w:ascii="Times New Roman" w:eastAsia="Calibri" w:hAnsi="Times New Roman" w:cs="Times New Roman"/>
          <w:b/>
          <w:i/>
          <w:sz w:val="24"/>
          <w:szCs w:val="24"/>
        </w:rPr>
        <w:t>"Horwath HTL"</w:t>
      </w:r>
      <w:r w:rsidRPr="00823439">
        <w:rPr>
          <w:rFonts w:ascii="Times New Roman" w:eastAsia="Calibri" w:hAnsi="Times New Roman" w:cs="Times New Roman"/>
          <w:sz w:val="24"/>
          <w:szCs w:val="24"/>
        </w:rPr>
        <w:t xml:space="preserve"> identifikovala je 10 svetskih trendova, koji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srednjoročno i dugoročno uticati na razvoj turizma.</w:t>
      </w:r>
      <w:r w:rsidRPr="00823439">
        <w:rPr>
          <w:rFonts w:ascii="Times New Roman" w:eastAsia="Calibri" w:hAnsi="Times New Roman" w:cs="Times New Roman"/>
          <w:sz w:val="24"/>
          <w:szCs w:val="24"/>
          <w:vertAlign w:val="superscript"/>
        </w:rPr>
        <w:footnoteReference w:id="1"/>
      </w:r>
      <w:r w:rsidRPr="00823439">
        <w:rPr>
          <w:rFonts w:ascii="Times New Roman" w:eastAsia="Calibri" w:hAnsi="Times New Roman" w:cs="Times New Roman"/>
          <w:sz w:val="24"/>
          <w:szCs w:val="24"/>
        </w:rPr>
        <w:t xml:space="preserve"> Prema njima, sve veći uticaj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razoj turizma će imati:</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Turisti "trećeg doba", </w:t>
      </w:r>
      <w:r w:rsidRPr="00823439">
        <w:rPr>
          <w:rFonts w:ascii="Times New Roman" w:eastAsia="Calibri" w:hAnsi="Times New Roman" w:cs="Times New Roman"/>
          <w:bCs/>
          <w:sz w:val="24"/>
          <w:szCs w:val="24"/>
        </w:rPr>
        <w:t>takozvani</w:t>
      </w:r>
      <w:r w:rsidRPr="00823439">
        <w:rPr>
          <w:rFonts w:ascii="Times New Roman" w:eastAsia="Calibri" w:hAnsi="Times New Roman" w:cs="Times New Roman"/>
          <w:b/>
          <w:bCs/>
          <w:sz w:val="24"/>
          <w:szCs w:val="24"/>
        </w:rPr>
        <w:t xml:space="preserve"> "sedokosi putnici"</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svojim posebnim željama i potrebama u pogledu prilagođavanja usluga, bezbednosti i željenih proizvoda.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Turisti </w:t>
      </w:r>
      <w:r w:rsidRPr="00823439">
        <w:rPr>
          <w:rFonts w:ascii="Times New Roman" w:eastAsia="Calibri" w:hAnsi="Times New Roman" w:cs="Times New Roman"/>
          <w:b/>
          <w:sz w:val="24"/>
          <w:szCs w:val="24"/>
        </w:rPr>
        <w:t>pripadnici generacije "Y" i "Z",</w:t>
      </w:r>
      <w:r w:rsidRPr="00823439">
        <w:rPr>
          <w:rFonts w:ascii="Times New Roman" w:eastAsia="Calibri" w:hAnsi="Times New Roman" w:cs="Times New Roman"/>
          <w:sz w:val="24"/>
          <w:szCs w:val="24"/>
        </w:rPr>
        <w:t xml:space="preserve"> takođe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imati svoj uticaj na turizam; to su tehnološki potkovane grupe mladih turista, specifične po potrebi za komunikacijom, potrošnjom i turističkim doživljajem.</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Povećanje prosečne zarade i pad nivoa apsolutnog siromaštva, rezultat su </w:t>
      </w:r>
      <w:r w:rsidRPr="00823439">
        <w:rPr>
          <w:rFonts w:ascii="Times New Roman" w:eastAsia="Calibri" w:hAnsi="Times New Roman" w:cs="Times New Roman"/>
          <w:b/>
          <w:bCs/>
          <w:sz w:val="24"/>
          <w:szCs w:val="24"/>
        </w:rPr>
        <w:t>porasta srednje klase</w:t>
      </w:r>
      <w:r w:rsidRPr="00823439">
        <w:rPr>
          <w:rFonts w:ascii="Times New Roman" w:eastAsia="Calibri" w:hAnsi="Times New Roman" w:cs="Times New Roman"/>
          <w:sz w:val="24"/>
          <w:szCs w:val="24"/>
        </w:rPr>
        <w:t xml:space="preserve"> u svetu. Očekuje se da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srednju klasu do 2030.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činiti 4,9 milijardi stanovnika, a najveći rast očekuje se u Aziji. Njihove karakteristike najviše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uticati na sektor turizma.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sz w:val="24"/>
          <w:szCs w:val="24"/>
        </w:rPr>
        <w:t xml:space="preserve">Evidentne su i nove </w:t>
      </w:r>
      <w:r w:rsidRPr="00823439">
        <w:rPr>
          <w:rFonts w:ascii="Times New Roman" w:eastAsia="Calibri" w:hAnsi="Times New Roman" w:cs="Times New Roman"/>
          <w:b/>
          <w:bCs/>
          <w:sz w:val="24"/>
          <w:szCs w:val="24"/>
        </w:rPr>
        <w:t>destinacije koje se razvijaju</w:t>
      </w:r>
      <w:r w:rsidRPr="00823439">
        <w:rPr>
          <w:rFonts w:ascii="Times New Roman" w:eastAsia="Calibri" w:hAnsi="Times New Roman" w:cs="Times New Roman"/>
          <w:sz w:val="24"/>
          <w:szCs w:val="24"/>
        </w:rPr>
        <w:t xml:space="preserve">. Predviđa se da će tržišta u razvoju uskoro prestići razvijena tržišta, u smislu međunarodnih dolazaka, sa udelom od 58%; Kako stvari stoje, među 20 svetskih destinacija koje su u 2015. </w:t>
      </w:r>
      <w:proofErr w:type="gramStart"/>
      <w:r w:rsidRPr="00823439">
        <w:rPr>
          <w:rFonts w:ascii="Times New Roman" w:eastAsia="Calibri" w:hAnsi="Times New Roman" w:cs="Times New Roman"/>
          <w:sz w:val="24"/>
          <w:szCs w:val="24"/>
        </w:rPr>
        <w:t>godini</w:t>
      </w:r>
      <w:proofErr w:type="gramEnd"/>
      <w:r w:rsidRPr="00823439">
        <w:rPr>
          <w:rFonts w:ascii="Times New Roman" w:eastAsia="Calibri" w:hAnsi="Times New Roman" w:cs="Times New Roman"/>
          <w:sz w:val="24"/>
          <w:szCs w:val="24"/>
        </w:rPr>
        <w:t xml:space="preserve"> zabeležile najveći broj noćenja stranih gostiju, 10 gradova je sa Bliskog istoka i Azije.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Danas, više nego ikad, postoji potreba za političkom, ekonomskom i društvenom stabilnošću u cilju sprečavanja terorizma i obezbeđenja sigurnosti za sve turiste; </w:t>
      </w:r>
      <w:r w:rsidRPr="00823439">
        <w:rPr>
          <w:rFonts w:ascii="Times New Roman" w:eastAsia="Calibri" w:hAnsi="Times New Roman" w:cs="Times New Roman"/>
          <w:b/>
          <w:sz w:val="24"/>
          <w:szCs w:val="24"/>
        </w:rPr>
        <w:t>p</w:t>
      </w:r>
      <w:r w:rsidRPr="00823439">
        <w:rPr>
          <w:rFonts w:ascii="Times New Roman" w:eastAsia="Calibri" w:hAnsi="Times New Roman" w:cs="Times New Roman"/>
          <w:b/>
          <w:bCs/>
          <w:sz w:val="24"/>
          <w:szCs w:val="24"/>
        </w:rPr>
        <w:t>olitičke tenzije, terorizam i civilni neredi</w:t>
      </w:r>
      <w:r w:rsidRPr="00823439">
        <w:rPr>
          <w:rFonts w:ascii="Times New Roman" w:eastAsia="Calibri" w:hAnsi="Times New Roman" w:cs="Times New Roman"/>
          <w:sz w:val="24"/>
          <w:szCs w:val="24"/>
        </w:rPr>
        <w:t xml:space="preserve"> su nepredvidivi i predstavljaju pretnju budućnosti turizma bilo koje destinacije.</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b/>
          <w:bCs/>
          <w:sz w:val="24"/>
          <w:szCs w:val="24"/>
        </w:rPr>
        <w:t>Tehnološka (r)evolucija</w:t>
      </w:r>
      <w:r w:rsidRPr="00823439">
        <w:rPr>
          <w:rFonts w:ascii="Times New Roman" w:eastAsia="Calibri" w:hAnsi="Times New Roman" w:cs="Times New Roman"/>
          <w:sz w:val="24"/>
          <w:szCs w:val="24"/>
        </w:rPr>
        <w:t xml:space="preserve"> u hotelskoj industriji menja dosadašnji način poslovanja, i već postaje dominantna u ovoj oblasti. </w:t>
      </w:r>
      <w:proofErr w:type="gramStart"/>
      <w:r w:rsidRPr="00823439">
        <w:rPr>
          <w:rFonts w:ascii="Times New Roman" w:eastAsia="Calibri" w:hAnsi="Times New Roman" w:cs="Times New Roman"/>
          <w:sz w:val="24"/>
          <w:szCs w:val="24"/>
        </w:rPr>
        <w:t>Iako ona pruža više mogućnosti u privlačenju "milenijumske" i "iGen" generacije, brzina promene otežava da se održi korak i da se kompleksno njome upravlja.</w:t>
      </w:r>
      <w:proofErr w:type="gramEnd"/>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 Turizmom dominiraju </w:t>
      </w:r>
      <w:r w:rsidRPr="00823439">
        <w:rPr>
          <w:rFonts w:ascii="Times New Roman" w:eastAsia="Calibri" w:hAnsi="Times New Roman" w:cs="Times New Roman"/>
          <w:b/>
          <w:bCs/>
          <w:sz w:val="24"/>
          <w:szCs w:val="24"/>
        </w:rPr>
        <w:t>digitalni kanali</w:t>
      </w:r>
      <w:r w:rsidRPr="00823439">
        <w:rPr>
          <w:rFonts w:ascii="Times New Roman" w:eastAsia="Calibri" w:hAnsi="Times New Roman" w:cs="Times New Roman"/>
          <w:sz w:val="24"/>
          <w:szCs w:val="24"/>
        </w:rPr>
        <w:t xml:space="preserve">, a rast </w:t>
      </w:r>
      <w:r w:rsidRPr="00823439">
        <w:rPr>
          <w:rFonts w:ascii="Times New Roman" w:eastAsia="Calibri" w:hAnsi="Times New Roman" w:cs="Times New Roman"/>
          <w:i/>
          <w:iCs/>
          <w:sz w:val="24"/>
          <w:szCs w:val="24"/>
        </w:rPr>
        <w:t>SoMo</w:t>
      </w:r>
      <w:r w:rsidRPr="00823439">
        <w:rPr>
          <w:rFonts w:ascii="Times New Roman" w:eastAsia="Calibri" w:hAnsi="Times New Roman" w:cs="Times New Roman"/>
          <w:sz w:val="24"/>
          <w:szCs w:val="24"/>
        </w:rPr>
        <w:t xml:space="preserve"> (Social + Mobile = društvene mreže + mobilni uređaji) donosi pravu revoluciju, trajno menjajući </w:t>
      </w:r>
      <w:proofErr w:type="gramStart"/>
      <w:r w:rsidRPr="00823439">
        <w:rPr>
          <w:rFonts w:ascii="Times New Roman" w:eastAsia="Calibri" w:hAnsi="Times New Roman" w:cs="Times New Roman"/>
          <w:sz w:val="24"/>
          <w:szCs w:val="24"/>
        </w:rPr>
        <w:t>ceo sektor</w:t>
      </w:r>
      <w:proofErr w:type="gramEnd"/>
      <w:r w:rsidRPr="00823439">
        <w:rPr>
          <w:rFonts w:ascii="Times New Roman" w:eastAsia="Calibri" w:hAnsi="Times New Roman" w:cs="Times New Roman"/>
          <w:sz w:val="24"/>
          <w:szCs w:val="24"/>
        </w:rPr>
        <w:t xml:space="preserve"> iz korena. Digitalizacija turizma je jasno pokazala da su </w:t>
      </w:r>
      <w:proofErr w:type="gramStart"/>
      <w:r w:rsidRPr="00823439">
        <w:rPr>
          <w:rFonts w:ascii="Times New Roman" w:eastAsia="Calibri" w:hAnsi="Times New Roman" w:cs="Times New Roman"/>
          <w:sz w:val="24"/>
          <w:szCs w:val="24"/>
        </w:rPr>
        <w:t>novi</w:t>
      </w:r>
      <w:proofErr w:type="gramEnd"/>
      <w:r w:rsidRPr="00823439">
        <w:rPr>
          <w:rFonts w:ascii="Times New Roman" w:eastAsia="Calibri" w:hAnsi="Times New Roman" w:cs="Times New Roman"/>
          <w:sz w:val="24"/>
          <w:szCs w:val="24"/>
        </w:rPr>
        <w:t xml:space="preserve"> igrači uzdrmali dugoročne poslovne planove starih.</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lastRenderedPageBreak/>
        <w:t xml:space="preserve"> - </w:t>
      </w:r>
      <w:r w:rsidRPr="00823439">
        <w:rPr>
          <w:rFonts w:ascii="Times New Roman" w:eastAsia="Calibri" w:hAnsi="Times New Roman" w:cs="Times New Roman"/>
          <w:b/>
          <w:bCs/>
          <w:sz w:val="24"/>
          <w:szCs w:val="24"/>
        </w:rPr>
        <w:t>Programi lojalnosti</w:t>
      </w:r>
      <w:r w:rsidRPr="00823439">
        <w:rPr>
          <w:rFonts w:ascii="Times New Roman" w:eastAsia="Calibri" w:hAnsi="Times New Roman" w:cs="Times New Roman"/>
          <w:sz w:val="24"/>
          <w:szCs w:val="24"/>
        </w:rPr>
        <w:t xml:space="preserve"> će biti u padu. </w:t>
      </w:r>
      <w:proofErr w:type="gramStart"/>
      <w:r w:rsidRPr="00823439">
        <w:rPr>
          <w:rFonts w:ascii="Times New Roman" w:eastAsia="Calibri" w:hAnsi="Times New Roman" w:cs="Times New Roman"/>
          <w:sz w:val="24"/>
          <w:szCs w:val="24"/>
        </w:rPr>
        <w:t>Neće više biti komplikovanih formi za prikupljanje i otkup poena, niti rizika da ostanemo bez njih nakon nekog vremena.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Klasične kartice lojalnosti nestaju, i sada programi lojalnosti moraju biti integrisani u turističko iskustvo.</w:t>
      </w:r>
      <w:proofErr w:type="gramEnd"/>
      <w:r w:rsidRPr="00823439">
        <w:rPr>
          <w:rFonts w:ascii="Times New Roman" w:eastAsia="Calibri" w:hAnsi="Times New Roman" w:cs="Times New Roman"/>
          <w:sz w:val="24"/>
          <w:szCs w:val="24"/>
        </w:rPr>
        <w:t xml:space="preserve"> Dinamično digitalno okruženje omogućava razvoj novih programa lojalnosti, koji se zasnivaju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preciznim uvidima u podatke o gostima, što unapređuje iskustvo svakog turiste tokom njegovog putovanja.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r w:rsidRPr="00823439">
        <w:rPr>
          <w:rFonts w:ascii="Times New Roman" w:eastAsia="Calibri" w:hAnsi="Times New Roman" w:cs="Times New Roman"/>
          <w:b/>
          <w:bCs/>
          <w:sz w:val="24"/>
          <w:szCs w:val="24"/>
        </w:rPr>
        <w:t>Zdravlje i zdrav način života</w:t>
      </w:r>
      <w:r w:rsidRPr="00823439">
        <w:rPr>
          <w:rFonts w:ascii="Times New Roman" w:eastAsia="Calibri" w:hAnsi="Times New Roman" w:cs="Times New Roman"/>
          <w:sz w:val="24"/>
          <w:szCs w:val="24"/>
        </w:rPr>
        <w:t xml:space="preserve"> postaće sve važniji u donošenju odluka turista. Svi prethodno navedeni trendovi u turističkoj industriji povećaće značaj očuvanja zdravlja, </w:t>
      </w:r>
      <w:proofErr w:type="gramStart"/>
      <w:r w:rsidRPr="00823439">
        <w:rPr>
          <w:rFonts w:ascii="Times New Roman" w:eastAsia="Calibri" w:hAnsi="Times New Roman" w:cs="Times New Roman"/>
          <w:sz w:val="24"/>
          <w:szCs w:val="24"/>
        </w:rPr>
        <w:t>te</w:t>
      </w:r>
      <w:proofErr w:type="gramEnd"/>
      <w:r w:rsidRPr="00823439">
        <w:rPr>
          <w:rFonts w:ascii="Times New Roman" w:eastAsia="Calibri" w:hAnsi="Times New Roman" w:cs="Times New Roman"/>
          <w:sz w:val="24"/>
          <w:szCs w:val="24"/>
        </w:rPr>
        <w:t xml:space="preserve"> će zdrav način života postati sve integrisaniji u različite dimenzije turističke ponude.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Turizam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nastaviti da raste na globanom nivou, zajedno sa svetskim prosperitetom i blagostanjem. </w:t>
      </w:r>
      <w:proofErr w:type="gramStart"/>
      <w:r w:rsidRPr="00823439">
        <w:rPr>
          <w:rFonts w:ascii="Times New Roman" w:eastAsia="Calibri" w:hAnsi="Times New Roman" w:cs="Times New Roman"/>
          <w:sz w:val="24"/>
          <w:szCs w:val="24"/>
        </w:rPr>
        <w:t xml:space="preserve">Zbog toga je imperativ da se osigura </w:t>
      </w:r>
      <w:r w:rsidRPr="00823439">
        <w:rPr>
          <w:rFonts w:ascii="Times New Roman" w:eastAsia="Calibri" w:hAnsi="Times New Roman" w:cs="Times New Roman"/>
          <w:b/>
          <w:bCs/>
          <w:sz w:val="24"/>
          <w:szCs w:val="24"/>
        </w:rPr>
        <w:t>održivost</w:t>
      </w:r>
      <w:r w:rsidRPr="00823439">
        <w:rPr>
          <w:rFonts w:ascii="Times New Roman" w:eastAsia="Calibri" w:hAnsi="Times New Roman" w:cs="Times New Roman"/>
          <w:sz w:val="24"/>
          <w:szCs w:val="24"/>
        </w:rPr>
        <w:t>.</w:t>
      </w:r>
      <w:proofErr w:type="gramEnd"/>
      <w:r w:rsidRPr="00823439">
        <w:rPr>
          <w:rFonts w:ascii="Times New Roman" w:eastAsia="Calibri" w:hAnsi="Times New Roman" w:cs="Times New Roman"/>
          <w:sz w:val="24"/>
          <w:szCs w:val="24"/>
        </w:rPr>
        <w:t xml:space="preserve"> Ekonomski, društveni i ekološki stubovi moraju biti izbalansirani kako bi se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duge staze osigurao održivi razvoj turizma. </w:t>
      </w:r>
      <w:proofErr w:type="gramStart"/>
      <w:r w:rsidRPr="00823439">
        <w:rPr>
          <w:rFonts w:ascii="Times New Roman" w:eastAsia="Calibri" w:hAnsi="Times New Roman" w:cs="Times New Roman"/>
          <w:sz w:val="24"/>
          <w:szCs w:val="24"/>
        </w:rPr>
        <w:t>Održivi razvoj turizma zahteva učešće svih relevantnih aktera, kao i snažno političko vođstvo.</w:t>
      </w:r>
      <w:proofErr w:type="gramEnd"/>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Prema drugim pristupima tendencije i trendovi u turizmu su usmereni ka sledećim pojavama: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Održivi turizam</w:t>
      </w:r>
      <w:r w:rsidRPr="00823439">
        <w:rPr>
          <w:rFonts w:ascii="Times New Roman" w:eastAsia="SimSun" w:hAnsi="Times New Roman" w:cs="Times New Roman"/>
          <w:kern w:val="1"/>
          <w:sz w:val="24"/>
          <w:szCs w:val="24"/>
          <w:lang w:val="hr-HR" w:eastAsia="ar-SA"/>
        </w:rPr>
        <w:t xml:space="preserve"> – koji sa sobom nosi i ekonomski i društveni razvoj okruženja.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Ekoturizam</w:t>
      </w:r>
      <w:r w:rsidRPr="00823439">
        <w:rPr>
          <w:rFonts w:ascii="Times New Roman" w:eastAsia="SimSun" w:hAnsi="Times New Roman" w:cs="Times New Roman"/>
          <w:kern w:val="1"/>
          <w:sz w:val="24"/>
          <w:szCs w:val="24"/>
          <w:lang w:val="hr-HR" w:eastAsia="ar-SA"/>
        </w:rPr>
        <w:t xml:space="preserve"> – baziran na razumevanju i očuvanju sredine.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Turizam kulturnog nasledja</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baštinski turizam</w:t>
      </w:r>
      <w:r w:rsidRPr="00823439">
        <w:rPr>
          <w:rFonts w:ascii="Times New Roman" w:eastAsia="SimSun" w:hAnsi="Times New Roman" w:cs="Times New Roman"/>
          <w:kern w:val="1"/>
          <w:sz w:val="24"/>
          <w:szCs w:val="24"/>
          <w:lang w:val="hr-HR" w:eastAsia="ar-SA"/>
        </w:rPr>
        <w:t>) - baziran na razumevanju i očuvanju baštine, a uz njege je sve veće interesovanje i za druge vidove turizma baziranog na kulturi.</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Avanturistički turizam</w:t>
      </w:r>
      <w:r w:rsidRPr="00823439">
        <w:rPr>
          <w:rFonts w:ascii="Times New Roman" w:eastAsia="SimSun" w:hAnsi="Times New Roman" w:cs="Times New Roman"/>
          <w:kern w:val="1"/>
          <w:sz w:val="24"/>
          <w:szCs w:val="24"/>
          <w:lang w:val="hr-HR" w:eastAsia="ar-SA"/>
        </w:rPr>
        <w:t xml:space="preserve"> – baziran na različitim adrenalinskim aktivnostima, ali i željama da se turisti aktivno upute ka izazovnim fizičkim aktivnostima.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Gastro turizam</w:t>
      </w:r>
      <w:r w:rsidRPr="00823439">
        <w:rPr>
          <w:rFonts w:ascii="Times New Roman" w:eastAsia="SimSun" w:hAnsi="Times New Roman" w:cs="Times New Roman"/>
          <w:kern w:val="1"/>
          <w:sz w:val="24"/>
          <w:szCs w:val="24"/>
          <w:lang w:val="hr-HR" w:eastAsia="ar-SA"/>
        </w:rPr>
        <w:t xml:space="preserve"> – baziran na upoznavanju sa različitim gastronomskim specijalitetima (hrana, piće, ali i običaji vezani za pripremanje i konzumiranje).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w:t>
      </w:r>
      <w:r w:rsidRPr="00823439">
        <w:rPr>
          <w:rFonts w:ascii="Times New Roman" w:eastAsia="SimSun" w:hAnsi="Times New Roman" w:cs="Times New Roman"/>
          <w:b/>
          <w:i/>
          <w:kern w:val="1"/>
          <w:sz w:val="24"/>
          <w:szCs w:val="24"/>
          <w:lang w:val="hr-HR" w:eastAsia="ar-SA"/>
        </w:rPr>
        <w:t>Wellnes</w:t>
      </w:r>
      <w:r w:rsidRPr="00823439">
        <w:rPr>
          <w:rFonts w:ascii="Times New Roman" w:eastAsia="SimSun" w:hAnsi="Times New Roman" w:cs="Times New Roman"/>
          <w:b/>
          <w:kern w:val="1"/>
          <w:sz w:val="24"/>
          <w:szCs w:val="24"/>
          <w:lang w:val="hr-HR" w:eastAsia="ar-SA"/>
        </w:rPr>
        <w:t xml:space="preserve"> turizam</w:t>
      </w: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i/>
          <w:sz w:val="24"/>
          <w:szCs w:val="24"/>
        </w:rPr>
        <w:t>Wellness</w:t>
      </w:r>
      <w:r w:rsidRPr="00823439">
        <w:rPr>
          <w:rFonts w:ascii="Times New Roman" w:eastAsia="Calibri" w:hAnsi="Times New Roman" w:cs="Times New Roman"/>
          <w:sz w:val="24"/>
          <w:szCs w:val="24"/>
        </w:rPr>
        <w:t>, kao stil života, predstavlja težnju svakog pojedinca ka postizanju savršene razvnoteže između duha i tela.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
          <w:sz w:val="24"/>
          <w:szCs w:val="24"/>
        </w:rPr>
        <w:t>Spa turizam</w:t>
      </w:r>
      <w:r w:rsidRPr="00823439">
        <w:rPr>
          <w:rFonts w:ascii="Times New Roman" w:eastAsia="Calibri" w:hAnsi="Times New Roman" w:cs="Times New Roman"/>
          <w:sz w:val="24"/>
          <w:szCs w:val="24"/>
        </w:rPr>
        <w:t xml:space="preserve"> (kao jedan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vidova </w:t>
      </w:r>
      <w:r w:rsidRPr="00823439">
        <w:rPr>
          <w:rFonts w:ascii="Times New Roman" w:eastAsia="Calibri" w:hAnsi="Times New Roman" w:cs="Times New Roman"/>
          <w:i/>
          <w:sz w:val="24"/>
          <w:szCs w:val="24"/>
        </w:rPr>
        <w:t>wellness</w:t>
      </w:r>
      <w:r w:rsidRPr="00823439">
        <w:rPr>
          <w:rFonts w:ascii="Times New Roman" w:eastAsia="Calibri" w:hAnsi="Times New Roman" w:cs="Times New Roman"/>
          <w:sz w:val="24"/>
          <w:szCs w:val="24"/>
        </w:rPr>
        <w:t xml:space="preserve"> turizma) - prva asocijacija bi trebalo da bude banja ili mineralno vrelo, s obzirom na poreklo ovog termina. Naime, termin </w:t>
      </w:r>
      <w:r w:rsidRPr="00823439">
        <w:rPr>
          <w:rFonts w:ascii="Times New Roman" w:eastAsia="Calibri" w:hAnsi="Times New Roman" w:cs="Times New Roman"/>
          <w:i/>
          <w:sz w:val="24"/>
          <w:szCs w:val="24"/>
        </w:rPr>
        <w:t>spa</w:t>
      </w:r>
      <w:r w:rsidRPr="00823439">
        <w:rPr>
          <w:rFonts w:ascii="Times New Roman" w:eastAsia="Calibri" w:hAnsi="Times New Roman" w:cs="Times New Roman"/>
          <w:sz w:val="24"/>
          <w:szCs w:val="24"/>
        </w:rPr>
        <w:t xml:space="preserve"> predstavlja skraćenicu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Cs/>
          <w:i/>
          <w:sz w:val="24"/>
          <w:szCs w:val="24"/>
        </w:rPr>
        <w:t>sanus per aquam</w:t>
      </w:r>
      <w:r w:rsidRPr="00823439">
        <w:rPr>
          <w:rFonts w:ascii="Times New Roman" w:eastAsia="Calibri" w:hAnsi="Times New Roman" w:cs="Times New Roman"/>
          <w:b/>
          <w:bCs/>
          <w:sz w:val="24"/>
          <w:szCs w:val="24"/>
        </w:rPr>
        <w:t xml:space="preserve"> </w:t>
      </w:r>
      <w:r w:rsidRPr="00823439">
        <w:rPr>
          <w:rFonts w:ascii="Times New Roman" w:eastAsia="Calibri" w:hAnsi="Times New Roman" w:cs="Times New Roman"/>
          <w:sz w:val="24"/>
          <w:szCs w:val="24"/>
        </w:rPr>
        <w:t xml:space="preserve">što u slobodnom prevodu znači </w:t>
      </w:r>
      <w:r w:rsidRPr="00823439">
        <w:rPr>
          <w:rFonts w:ascii="Times New Roman" w:eastAsia="Calibri" w:hAnsi="Times New Roman" w:cs="Times New Roman"/>
          <w:bCs/>
          <w:sz w:val="24"/>
          <w:szCs w:val="24"/>
        </w:rPr>
        <w:t>„vodom do zdravlja“</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 xml:space="preserve">U poslednje vreme, </w:t>
      </w:r>
      <w:r w:rsidRPr="00823439">
        <w:rPr>
          <w:rFonts w:ascii="Times New Roman" w:eastAsia="Calibri" w:hAnsi="Times New Roman" w:cs="Times New Roman"/>
          <w:bCs/>
          <w:i/>
          <w:sz w:val="24"/>
          <w:szCs w:val="24"/>
        </w:rPr>
        <w:t>spa centri</w:t>
      </w:r>
      <w:r w:rsidRPr="00823439">
        <w:rPr>
          <w:rFonts w:ascii="Times New Roman" w:eastAsia="Calibri" w:hAnsi="Times New Roman" w:cs="Times New Roman"/>
          <w:b/>
          <w:bCs/>
          <w:sz w:val="24"/>
          <w:szCs w:val="24"/>
        </w:rPr>
        <w:t xml:space="preserve"> </w:t>
      </w:r>
      <w:r w:rsidRPr="00823439">
        <w:rPr>
          <w:rFonts w:ascii="Times New Roman" w:eastAsia="Calibri" w:hAnsi="Times New Roman" w:cs="Times New Roman"/>
          <w:sz w:val="24"/>
          <w:szCs w:val="24"/>
        </w:rPr>
        <w:t>postaju sve popularniji kako u Evropi, tako i u Srbiji.</w:t>
      </w:r>
      <w:proofErr w:type="gramEnd"/>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Seoski turizam</w:t>
      </w:r>
      <w:r w:rsidRPr="00823439">
        <w:rPr>
          <w:rFonts w:ascii="Times New Roman" w:eastAsia="SimSun" w:hAnsi="Times New Roman" w:cs="Times New Roman"/>
          <w:kern w:val="1"/>
          <w:sz w:val="24"/>
          <w:szCs w:val="24"/>
          <w:lang w:val="hr-HR" w:eastAsia="ar-SA"/>
        </w:rPr>
        <w:t>.</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Turizam tradicionalnih gradova</w:t>
      </w:r>
      <w:r w:rsidRPr="00823439">
        <w:rPr>
          <w:rFonts w:ascii="Times New Roman" w:eastAsia="SimSun" w:hAnsi="Times New Roman" w:cs="Times New Roman"/>
          <w:kern w:val="1"/>
          <w:sz w:val="24"/>
          <w:szCs w:val="24"/>
          <w:lang w:val="hr-HR" w:eastAsia="ar-SA"/>
        </w:rPr>
        <w:t xml:space="preserve"> – starih gradova sa svojim specifičnim sadržajima i urbanim pejzažima.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Aktivni odmor</w:t>
      </w:r>
      <w:r w:rsidRPr="00823439">
        <w:rPr>
          <w:rFonts w:ascii="Times New Roman" w:eastAsia="SimSun" w:hAnsi="Times New Roman" w:cs="Times New Roman"/>
          <w:kern w:val="1"/>
          <w:sz w:val="24"/>
          <w:szCs w:val="24"/>
          <w:lang w:val="hr-HR" w:eastAsia="ar-SA"/>
        </w:rPr>
        <w:t>, pri čemu se turisti bave različitim aktivnostima karakterističnim za okruženje u koje su došli</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Nove tehnonologije</w:t>
      </w:r>
      <w:r w:rsidRPr="00823439">
        <w:rPr>
          <w:rFonts w:ascii="Times New Roman" w:eastAsia="SimSun" w:hAnsi="Times New Roman" w:cs="Times New Roman"/>
          <w:kern w:val="1"/>
          <w:sz w:val="24"/>
          <w:szCs w:val="24"/>
          <w:lang w:val="hr-HR" w:eastAsia="ar-SA"/>
        </w:rPr>
        <w:t xml:space="preserve"> (internet, društvene mreže, različite </w:t>
      </w:r>
      <w:r w:rsidRPr="00823439">
        <w:rPr>
          <w:rFonts w:ascii="Times New Roman" w:eastAsia="SimSun" w:hAnsi="Times New Roman" w:cs="Times New Roman"/>
          <w:i/>
          <w:kern w:val="1"/>
          <w:sz w:val="24"/>
          <w:szCs w:val="24"/>
          <w:lang w:val="hr-HR" w:eastAsia="ar-SA"/>
        </w:rPr>
        <w:t>on line</w:t>
      </w:r>
      <w:r w:rsidRPr="00823439">
        <w:rPr>
          <w:rFonts w:ascii="Times New Roman" w:eastAsia="SimSun" w:hAnsi="Times New Roman" w:cs="Times New Roman"/>
          <w:kern w:val="1"/>
          <w:sz w:val="24"/>
          <w:szCs w:val="24"/>
          <w:lang w:val="hr-HR" w:eastAsia="ar-SA"/>
        </w:rPr>
        <w:t xml:space="preserve"> kampanje...) imaju sve veću ulogu ne samo u promociji već i u razervaciji putovanja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Putovanja kraćeg trajanja</w:t>
      </w:r>
      <w:r w:rsidRPr="00823439">
        <w:rPr>
          <w:rFonts w:ascii="Times New Roman" w:eastAsia="SimSun" w:hAnsi="Times New Roman" w:cs="Times New Roman"/>
          <w:kern w:val="1"/>
          <w:sz w:val="24"/>
          <w:szCs w:val="24"/>
          <w:lang w:val="hr-HR" w:eastAsia="ar-SA"/>
        </w:rPr>
        <w:t xml:space="preserve"> - umesto manjeg broja višenedeljnih turističkih putovanja, turisti tokom godine odlaze na više kraćih putovanja.</w:t>
      </w:r>
    </w:p>
    <w:p w:rsidR="00823439" w:rsidRPr="00823439" w:rsidRDefault="00823439" w:rsidP="00823439">
      <w:pPr>
        <w:spacing w:after="0" w:line="288"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AA0F09">
        <w:tc>
          <w:tcPr>
            <w:tcW w:w="9514" w:type="dxa"/>
            <w:shd w:val="clear" w:color="auto" w:fill="auto"/>
          </w:tcPr>
          <w:p w:rsidR="00823439" w:rsidRPr="00823439" w:rsidRDefault="00823439" w:rsidP="00823439">
            <w:pPr>
              <w:tabs>
                <w:tab w:val="num" w:pos="720"/>
              </w:tabs>
              <w:spacing w:before="100" w:beforeAutospacing="1" w:after="100" w:afterAutospacing="1" w:line="240" w:lineRule="auto"/>
              <w:jc w:val="both"/>
              <w:rPr>
                <w:rFonts w:ascii="Calibri" w:eastAsia="SimSun" w:hAnsi="Calibri" w:cs="Calibri"/>
                <w:kern w:val="1"/>
                <w:sz w:val="24"/>
                <w:szCs w:val="24"/>
                <w:lang w:val="hr-HR" w:eastAsia="ar-SA"/>
              </w:rPr>
            </w:pPr>
            <w:r w:rsidRPr="00823439">
              <w:rPr>
                <w:rFonts w:ascii="Calibri" w:eastAsia="Times New Roman" w:hAnsi="Calibri" w:cs="Calibri"/>
                <w:sz w:val="24"/>
                <w:szCs w:val="24"/>
              </w:rPr>
              <w:t xml:space="preserve"> Pojmovi </w:t>
            </w:r>
            <w:r w:rsidRPr="00823439">
              <w:rPr>
                <w:rFonts w:ascii="Calibri" w:eastAsia="Times New Roman" w:hAnsi="Calibri" w:cs="Calibri"/>
                <w:i/>
                <w:sz w:val="24"/>
                <w:szCs w:val="24"/>
              </w:rPr>
              <w:t>wellnes</w:t>
            </w:r>
            <w:r w:rsidRPr="00823439">
              <w:rPr>
                <w:rFonts w:ascii="Calibri" w:eastAsia="Times New Roman" w:hAnsi="Calibri" w:cs="Calibri"/>
                <w:sz w:val="24"/>
                <w:szCs w:val="24"/>
              </w:rPr>
              <w:t xml:space="preserve"> i </w:t>
            </w:r>
            <w:r w:rsidRPr="00823439">
              <w:rPr>
                <w:rFonts w:ascii="Calibri" w:eastAsia="Times New Roman" w:hAnsi="Calibri" w:cs="Calibri"/>
                <w:i/>
                <w:sz w:val="24"/>
                <w:szCs w:val="24"/>
              </w:rPr>
              <w:t>spa</w:t>
            </w:r>
            <w:r w:rsidRPr="00823439">
              <w:rPr>
                <w:rFonts w:ascii="Calibri" w:eastAsia="Times New Roman" w:hAnsi="Calibri" w:cs="Calibri"/>
                <w:sz w:val="24"/>
                <w:szCs w:val="24"/>
              </w:rPr>
              <w:t xml:space="preserve"> se razlikuju u teoriji, mada se u praksi oni često spajaju. Bitna razlika bi </w:t>
            </w:r>
            <w:r w:rsidRPr="00823439">
              <w:rPr>
                <w:rFonts w:ascii="Calibri" w:eastAsia="Times New Roman" w:hAnsi="Calibri" w:cs="Calibri"/>
                <w:sz w:val="24"/>
                <w:szCs w:val="24"/>
              </w:rPr>
              <w:lastRenderedPageBreak/>
              <w:t xml:space="preserve">bila da wellness centar svoje poslovanje zasniva na medicinskim tretmanima, dok je spa centar mesto za relaksaciju, te se ponekad </w:t>
            </w:r>
            <w:r w:rsidRPr="00823439">
              <w:rPr>
                <w:rFonts w:ascii="Calibri" w:eastAsia="Calibri" w:hAnsi="Calibri" w:cs="Calibri"/>
                <w:sz w:val="24"/>
                <w:szCs w:val="24"/>
              </w:rPr>
              <w:t>wellness definiše kao neophodnost a spa kao luksuz.</w:t>
            </w:r>
          </w:p>
        </w:tc>
      </w:tr>
    </w:tbl>
    <w:p w:rsidR="00823439" w:rsidRPr="00823439" w:rsidRDefault="00823439" w:rsidP="00823439">
      <w:pPr>
        <w:spacing w:after="0" w:line="288" w:lineRule="auto"/>
        <w:ind w:firstLine="720"/>
        <w:jc w:val="both"/>
        <w:rPr>
          <w:rFonts w:ascii="Times New Roman" w:eastAsia="SimSun" w:hAnsi="Times New Roman" w:cs="Times New Roman"/>
          <w:kern w:val="1"/>
          <w:sz w:val="12"/>
          <w:szCs w:val="12"/>
          <w:lang w:val="hr-HR" w:eastAsia="ar-SA"/>
        </w:rPr>
      </w:pPr>
      <w:r w:rsidRPr="00823439">
        <w:rPr>
          <w:rFonts w:ascii="Times New Roman" w:eastAsia="SimSun" w:hAnsi="Times New Roman" w:cs="Times New Roman"/>
          <w:kern w:val="1"/>
          <w:sz w:val="12"/>
          <w:szCs w:val="12"/>
          <w:lang w:val="hr-HR" w:eastAsia="ar-SA"/>
        </w:rPr>
        <w:lastRenderedPageBreak/>
        <w:t xml:space="preserve"> </w:t>
      </w:r>
    </w:p>
    <w:p w:rsidR="00823439" w:rsidRPr="00823439" w:rsidRDefault="00823439" w:rsidP="00823439">
      <w:pPr>
        <w:spacing w:after="0" w:line="288" w:lineRule="auto"/>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AA0F09">
        <w:tc>
          <w:tcPr>
            <w:tcW w:w="9622" w:type="dxa"/>
          </w:tcPr>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b/>
                <w:kern w:val="1"/>
                <w:sz w:val="24"/>
                <w:szCs w:val="24"/>
                <w:lang w:val="hr-HR" w:eastAsia="ar-SA"/>
              </w:rPr>
              <w:t xml:space="preserve"> Međunarodni turizam (putovanje turista u inostranstvo)</w:t>
            </w:r>
            <w:r w:rsidRPr="00823439">
              <w:rPr>
                <w:rFonts w:ascii="Calibri" w:eastAsia="SimSun" w:hAnsi="Calibri" w:cs="Calibri"/>
                <w:kern w:val="1"/>
                <w:sz w:val="24"/>
                <w:szCs w:val="24"/>
                <w:lang w:val="hr-HR" w:eastAsia="ar-SA"/>
              </w:rPr>
              <w:t xml:space="preserve"> je stalno meren od strane Svetske turističke organizacije (WTO) i pokazatelji govore da je </w:t>
            </w:r>
            <w:r w:rsidRPr="00823439">
              <w:rPr>
                <w:rFonts w:ascii="Calibri" w:eastAsia="SimSun" w:hAnsi="Calibri" w:cs="Calibri"/>
                <w:b/>
                <w:kern w:val="1"/>
                <w:sz w:val="24"/>
                <w:szCs w:val="24"/>
                <w:lang w:val="hr-HR" w:eastAsia="ar-SA"/>
              </w:rPr>
              <w:t>u stalnom usponu</w:t>
            </w:r>
            <w:r w:rsidRPr="00823439">
              <w:rPr>
                <w:rFonts w:ascii="Calibri" w:eastAsia="SimSun" w:hAnsi="Calibri" w:cs="Calibri"/>
                <w:kern w:val="1"/>
                <w:sz w:val="24"/>
                <w:szCs w:val="24"/>
                <w:lang w:val="hr-HR" w:eastAsia="ar-SA"/>
              </w:rPr>
              <w:t xml:space="preserve">, naročito od kraja prošloga veka. Dok su ranije turisti najviše posećivali Evropu i Ameriku, od kraja prošloga veka se uočava sve veća posećenost i drugih kontinenata. Pre svega Azije, gde Kina, koja je ranije bila zatvorena, prima sve više turista. Sve je posećenija i Australija, a naročito relativno mali Novi Zeland; beleže se sve veće posete i Africi, i Južnoj Americi. U takvim okolnostima međunarodni turizam se razvija brže nego bilo koja druga privredna grana. Šta više, dok je svetska ekonomska kriza 2008/2010 imala veoma negativan efekat po sve druge grane privrede u svetu, samo je u jednom trenutku dovela do smanjenja broja medjunarodnih putovanja, da bi se vrlo brzo broj ljudi koji putuju povećao, i to znatno. Primera radi, prema podacima Svetske turističke organizacije (WTO):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- 1950. godine je zabeleženo 25 miliona medjunarodnih putnika,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- 1980. godine taj broj je bio 290 miliona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- 2000. godine registrovano je 650 miliona,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- 2010. godine više od 900 miliona ljudi je bilo na međunarodnim turističkim putovanjima, a samo 5 godina kasnije više od jedne milijarde,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procenjuje se da bi 2020. godine na međunarodna turistička putovanja moglo da se uputi skoro 1.500. miliona ljudi, a da bi tokom tridesetih godina turistički putovalo i dve milijarde ljudi.</w:t>
            </w:r>
          </w:p>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Sa druge strane, dok je 1950. godine jedva nekoliko procenata turista posećivalo Aziju i Pacifik (Australija i sl.), 1980. godine u te krajeve putuje nešto manje od 10%, a 2010. oko 20% svih medjunarodnih turista.</w:t>
            </w:r>
          </w:p>
          <w:p w:rsidR="00823439" w:rsidRPr="00823439" w:rsidRDefault="00823439" w:rsidP="00823439">
            <w:pPr>
              <w:spacing w:after="0" w:line="240" w:lineRule="auto"/>
              <w:jc w:val="center"/>
              <w:rPr>
                <w:rFonts w:ascii="Calibri" w:eastAsia="SimSun" w:hAnsi="Calibri" w:cs="Calibri"/>
                <w:b/>
                <w:kern w:val="1"/>
                <w:sz w:val="24"/>
                <w:szCs w:val="24"/>
                <w:lang w:val="hr-HR" w:eastAsia="ar-SA"/>
              </w:rPr>
            </w:pPr>
            <w:r w:rsidRPr="00823439">
              <w:rPr>
                <w:rFonts w:ascii="Calibri" w:eastAsia="Calibri" w:hAnsi="Calibri" w:cs="Calibri"/>
                <w:sz w:val="24"/>
                <w:szCs w:val="24"/>
              </w:rPr>
              <w:object w:dxaOrig="13620"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53.95pt" o:ole="">
                  <v:imagedata r:id="rId8" o:title=""/>
                </v:shape>
                <o:OLEObject Type="Embed" ProgID="PBrush" ShapeID="_x0000_i1025" DrawAspect="Content" ObjectID="_1646406602" r:id="rId9"/>
              </w:object>
            </w:r>
            <w:r w:rsidRPr="00823439">
              <w:rPr>
                <w:rFonts w:ascii="Calibri" w:eastAsia="Calibri" w:hAnsi="Calibri" w:cs="Calibri"/>
                <w:sz w:val="24"/>
                <w:szCs w:val="24"/>
              </w:rPr>
              <w:t xml:space="preserve"> </w:t>
            </w:r>
            <w:r w:rsidRPr="00823439">
              <w:rPr>
                <w:rFonts w:ascii="Calibri" w:eastAsia="Calibri" w:hAnsi="Calibri" w:cs="Calibri"/>
                <w:sz w:val="24"/>
                <w:szCs w:val="24"/>
              </w:rPr>
              <w:object w:dxaOrig="13590" w:dyaOrig="10080">
                <v:shape id="_x0000_i1026" type="#_x0000_t75" style="width:224.7pt;height:167.6pt" o:ole="">
                  <v:imagedata r:id="rId10" o:title=""/>
                </v:shape>
                <o:OLEObject Type="Embed" ProgID="PBrush" ShapeID="_x0000_i1026" DrawAspect="Content" ObjectID="_1646406603" r:id="rId11"/>
              </w:object>
            </w:r>
          </w:p>
          <w:p w:rsidR="00823439" w:rsidRPr="00823439" w:rsidRDefault="00823439" w:rsidP="00823439">
            <w:pPr>
              <w:spacing w:after="0" w:line="240" w:lineRule="auto"/>
              <w:jc w:val="right"/>
              <w:rPr>
                <w:rFonts w:ascii="Calibri" w:eastAsia="SimSun" w:hAnsi="Calibri" w:cs="Calibri"/>
                <w:kern w:val="1"/>
                <w:sz w:val="20"/>
                <w:szCs w:val="20"/>
                <w:lang w:val="hr-HR" w:eastAsia="ar-SA"/>
              </w:rPr>
            </w:pPr>
            <w:r w:rsidRPr="00823439">
              <w:rPr>
                <w:rFonts w:ascii="Calibri" w:eastAsia="SimSun" w:hAnsi="Calibri" w:cs="Calibri"/>
                <w:i/>
                <w:kern w:val="1"/>
                <w:sz w:val="20"/>
                <w:szCs w:val="20"/>
                <w:lang w:val="hr-HR" w:eastAsia="ar-SA"/>
              </w:rPr>
              <w:t>http://turizam.ide3it.com/Ak.god.%202017-18/MT_2017-2018/UNWTO%20Tourism%20Highlights%202016.pdf</w:t>
            </w:r>
            <w:r w:rsidRPr="00823439">
              <w:rPr>
                <w:rFonts w:ascii="Calibri" w:eastAsia="SimSun" w:hAnsi="Calibri" w:cs="Calibri"/>
                <w:kern w:val="1"/>
                <w:sz w:val="20"/>
                <w:szCs w:val="20"/>
                <w:lang w:val="hr-HR" w:eastAsia="ar-SA"/>
              </w:rPr>
              <w:t xml:space="preserve"> </w:t>
            </w:r>
          </w:p>
        </w:tc>
      </w:tr>
    </w:tbl>
    <w:p w:rsidR="00823439" w:rsidRPr="00823439" w:rsidRDefault="00823439" w:rsidP="00823439">
      <w:pPr>
        <w:spacing w:line="288" w:lineRule="auto"/>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AA0F09">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turizam može da utiče na razvoj svog okruženja?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su megatrendovi u razvoju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 Objasnite svaki od megatrendova razvoja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Detaljno proučite i objasnite svaki od aktuelnih trendova?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Istražite detaljno sadržaje sajta Svetske turističke organizacije (World Tourism Organization UNWTO), i objasnite njenu ulogu i zadatke.</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pacing w:line="288" w:lineRule="auto"/>
        <w:jc w:val="center"/>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color w:val="FF0000"/>
          <w:kern w:val="1"/>
          <w:sz w:val="24"/>
          <w:szCs w:val="24"/>
          <w:lang w:val="hr-HR" w:eastAsia="ar-SA"/>
        </w:rPr>
      </w:pPr>
      <w:r w:rsidRPr="00823439">
        <w:rPr>
          <w:rFonts w:ascii="Times New Roman" w:eastAsia="SimSun" w:hAnsi="Times New Roman" w:cs="Times New Roman"/>
          <w:color w:val="FF0000"/>
          <w:kern w:val="1"/>
          <w:sz w:val="24"/>
          <w:szCs w:val="24"/>
          <w:lang w:val="hr-HR" w:eastAsia="ar-SA"/>
        </w:rPr>
        <w:br w:type="page"/>
      </w:r>
    </w:p>
    <w:p w:rsidR="00823439" w:rsidRPr="00823439" w:rsidRDefault="00823439" w:rsidP="00823439">
      <w:pPr>
        <w:spacing w:after="0" w:line="288" w:lineRule="auto"/>
        <w:rPr>
          <w:rFonts w:ascii="Times New Roman" w:eastAsia="Calibri" w:hAnsi="Times New Roman" w:cs="Times New Roman"/>
          <w:b/>
          <w:color w:val="000000"/>
          <w:sz w:val="24"/>
          <w:szCs w:val="24"/>
        </w:rPr>
      </w:pPr>
      <w:r w:rsidRPr="00823439">
        <w:rPr>
          <w:rFonts w:ascii="Times New Roman" w:eastAsia="Calibri" w:hAnsi="Times New Roman" w:cs="Times New Roman"/>
          <w:b/>
          <w:color w:val="000000"/>
          <w:sz w:val="24"/>
          <w:szCs w:val="24"/>
        </w:rPr>
        <w:lastRenderedPageBreak/>
        <w:t xml:space="preserve">2.4. </w:t>
      </w:r>
    </w:p>
    <w:p w:rsidR="00823439" w:rsidRPr="00823439" w:rsidRDefault="00823439" w:rsidP="00823439">
      <w:pPr>
        <w:spacing w:after="0" w:line="288" w:lineRule="auto"/>
        <w:rPr>
          <w:rFonts w:ascii="Times New Roman" w:eastAsia="Calibri" w:hAnsi="Times New Roman" w:cs="Times New Roman"/>
          <w:b/>
          <w:color w:val="000000"/>
          <w:sz w:val="28"/>
          <w:szCs w:val="28"/>
        </w:rPr>
      </w:pPr>
      <w:r w:rsidRPr="00823439">
        <w:rPr>
          <w:rFonts w:ascii="Times New Roman" w:eastAsia="Calibri" w:hAnsi="Times New Roman" w:cs="Times New Roman"/>
          <w:b/>
          <w:color w:val="000000"/>
          <w:sz w:val="28"/>
          <w:szCs w:val="28"/>
        </w:rPr>
        <w:t xml:space="preserve">RAZVOJ TURIZMA U SRBIJI </w:t>
      </w:r>
    </w:p>
    <w:p w:rsidR="00823439" w:rsidRPr="00823439" w:rsidRDefault="00823439" w:rsidP="00823439">
      <w:pPr>
        <w:spacing w:line="288" w:lineRule="auto"/>
        <w:rPr>
          <w:rFonts w:ascii="Times New Roman" w:eastAsia="SimSun" w:hAnsi="Times New Roman" w:cs="Times New Roman"/>
          <w:b/>
          <w:color w:val="FF0000"/>
          <w:kern w:val="1"/>
          <w:sz w:val="28"/>
          <w:szCs w:val="28"/>
          <w:lang w:val="hr-HR" w:eastAsia="ar-SA"/>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Kao i u širem evropskom okruženju i u Srbiji se, sa razvojem državnosti tokom srednjeg veka, uočavaju pojave analogne turizmu. Poznato je da je uočen </w:t>
      </w:r>
      <w:r w:rsidRPr="00823439">
        <w:rPr>
          <w:rFonts w:ascii="Times New Roman" w:eastAsia="Calibri" w:hAnsi="Times New Roman" w:cs="Times New Roman"/>
          <w:sz w:val="24"/>
          <w:szCs w:val="24"/>
          <w:lang w:val="sr-Cyrl-CS"/>
        </w:rPr>
        <w:t xml:space="preserve">razvoj </w:t>
      </w:r>
      <w:r w:rsidRPr="00823439">
        <w:rPr>
          <w:rFonts w:ascii="Times New Roman" w:eastAsia="Calibri" w:hAnsi="Times New Roman" w:cs="Times New Roman"/>
          <w:sz w:val="24"/>
          <w:szCs w:val="24"/>
          <w:lang w:val="sr-Latn-RS"/>
        </w:rPr>
        <w:t xml:space="preserve">preteča </w:t>
      </w:r>
      <w:r w:rsidRPr="00823439">
        <w:rPr>
          <w:rFonts w:ascii="Times New Roman" w:eastAsia="Calibri" w:hAnsi="Times New Roman" w:cs="Times New Roman"/>
          <w:sz w:val="24"/>
          <w:szCs w:val="24"/>
          <w:lang w:val="sr-Cyrl-CS"/>
        </w:rPr>
        <w:t>hotelijersko-ugostiteljske privrede</w:t>
      </w:r>
      <w:r w:rsidRPr="00823439">
        <w:rPr>
          <w:rFonts w:ascii="Times New Roman" w:eastAsia="Calibri" w:hAnsi="Times New Roman" w:cs="Times New Roman"/>
          <w:sz w:val="24"/>
          <w:szCs w:val="24"/>
          <w:lang w:val="sr-Latn-RS"/>
        </w:rPr>
        <w:t xml:space="preserve"> koji se ogledao u postojanju konačišta, takozvanih </w:t>
      </w:r>
      <w:r w:rsidRPr="00823439">
        <w:rPr>
          <w:rFonts w:ascii="Times New Roman" w:eastAsia="Calibri" w:hAnsi="Times New Roman" w:cs="Times New Roman"/>
          <w:b/>
          <w:sz w:val="24"/>
          <w:szCs w:val="24"/>
          <w:lang w:val="sr-Latn-RS"/>
        </w:rPr>
        <w:t>stanova</w:t>
      </w:r>
      <w:r w:rsidRPr="00823439">
        <w:rPr>
          <w:rFonts w:ascii="Times New Roman" w:eastAsia="Calibri" w:hAnsi="Times New Roman" w:cs="Times New Roman"/>
          <w:sz w:val="24"/>
          <w:szCs w:val="24"/>
          <w:lang w:val="sr-Latn-RS"/>
        </w:rPr>
        <w:t xml:space="preserve">, duž glavnih puteva, koji su bili namenjeni putnicima – namernicima koji su putovali sa različitim motivima. </w:t>
      </w:r>
      <w:r w:rsidRPr="00823439">
        <w:rPr>
          <w:rFonts w:ascii="Times New Roman" w:eastAsia="Calibri" w:hAnsi="Times New Roman" w:cs="Times New Roman"/>
          <w:sz w:val="24"/>
          <w:szCs w:val="24"/>
          <w:lang w:val="sr-Cyrl-CS"/>
        </w:rPr>
        <w:t xml:space="preserve">Usluge u konačištima su naplaćivane. </w:t>
      </w:r>
      <w:r w:rsidRPr="00823439">
        <w:rPr>
          <w:rFonts w:ascii="Times New Roman" w:eastAsia="Calibri" w:hAnsi="Times New Roman" w:cs="Times New Roman"/>
          <w:sz w:val="24"/>
          <w:szCs w:val="24"/>
          <w:lang w:val="sr-Latn-RS"/>
        </w:rPr>
        <w:t xml:space="preserve">Vlasnici takvih objekata – stanova su nazivana </w:t>
      </w:r>
      <w:r w:rsidRPr="00823439">
        <w:rPr>
          <w:rFonts w:ascii="Times New Roman" w:eastAsia="Calibri" w:hAnsi="Times New Roman" w:cs="Times New Roman"/>
          <w:sz w:val="24"/>
          <w:szCs w:val="24"/>
          <w:lang w:val="sr-Cyrl-CS"/>
        </w:rPr>
        <w:t>stanjani</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U Dušanovom zakoniku</w:t>
      </w:r>
      <w:r w:rsidRPr="00823439">
        <w:rPr>
          <w:rFonts w:ascii="Times New Roman" w:eastAsia="Calibri" w:hAnsi="Times New Roman" w:cs="Times New Roman"/>
          <w:sz w:val="24"/>
          <w:szCs w:val="24"/>
          <w:lang w:val="sr-Latn-RS"/>
        </w:rPr>
        <w:t xml:space="preserve"> su</w:t>
      </w:r>
      <w:r w:rsidRPr="00823439">
        <w:rPr>
          <w:rFonts w:ascii="Times New Roman" w:eastAsia="Calibri" w:hAnsi="Times New Roman" w:cs="Times New Roman"/>
          <w:sz w:val="24"/>
          <w:szCs w:val="24"/>
          <w:lang w:val="sr-Cyrl-CS"/>
        </w:rPr>
        <w:t xml:space="preserve"> postojale odredbe kojima su regulisani odnosi stanjana prema putnicima. </w:t>
      </w:r>
      <w:r w:rsidRPr="00823439">
        <w:rPr>
          <w:rFonts w:ascii="Times New Roman" w:eastAsia="Calibri" w:hAnsi="Times New Roman" w:cs="Times New Roman"/>
          <w:sz w:val="24"/>
          <w:szCs w:val="24"/>
          <w:lang w:val="sr-Latn-RS"/>
        </w:rPr>
        <w:t xml:space="preserve">Slični objekti su postojali i tokom turske vlasti. Ako su se nalazili van naseljenih mesta, duž puteva, nazivani su </w:t>
      </w:r>
      <w:r w:rsidRPr="00823439">
        <w:rPr>
          <w:rFonts w:ascii="Times New Roman" w:eastAsia="Calibri" w:hAnsi="Times New Roman" w:cs="Times New Roman"/>
          <w:b/>
          <w:sz w:val="24"/>
          <w:szCs w:val="24"/>
          <w:lang w:val="sr-Cyrl-CS"/>
        </w:rPr>
        <w:t>karavan-saraji</w:t>
      </w:r>
      <w:r w:rsidRPr="00823439">
        <w:rPr>
          <w:rFonts w:ascii="Times New Roman" w:eastAsia="Calibri" w:hAnsi="Times New Roman" w:cs="Times New Roman"/>
          <w:sz w:val="24"/>
          <w:szCs w:val="24"/>
          <w:lang w:val="sr-Latn-RS"/>
        </w:rPr>
        <w:t xml:space="preserve"> (dvor za karavane). Samo ime ukazuje da je njihova prevashodna namena bila da ugoste trgovce, koji su karavanima, sa konjima, prevozili svoju robu. Zato su oni nudili prostore za smeštaj i ishranu ljudi, ali i konja, kao i prostore gde je mogla da se privremeno skladišti roba. Pored trgovaca u njima su smeštaj pronalazi i drugi putnici, koji su prolazili tim putevima. </w:t>
      </w:r>
      <w:r w:rsidRPr="00823439">
        <w:rPr>
          <w:rFonts w:ascii="Times New Roman" w:eastAsia="Calibri" w:hAnsi="Times New Roman" w:cs="Times New Roman"/>
          <w:sz w:val="24"/>
          <w:szCs w:val="24"/>
          <w:lang w:val="sr-Cyrl-CS"/>
        </w:rPr>
        <w:t>Građeni su na razmaku od 30 kilometara udaljenosti jedan od drugog, jer se smatralo da konji i kočije kao prevozno sredstvo za jedan dan mogu da pređu toliku razdaljinu.</w:t>
      </w:r>
      <w:r w:rsidRPr="00823439">
        <w:rPr>
          <w:rFonts w:ascii="Times New Roman" w:eastAsia="Calibri" w:hAnsi="Times New Roman" w:cs="Times New Roman"/>
          <w:sz w:val="24"/>
          <w:szCs w:val="24"/>
          <w:lang w:val="sr-Latn-RS"/>
        </w:rPr>
        <w:t xml:space="preserve"> Pored karavan- saraja postojali su i </w:t>
      </w:r>
      <w:r w:rsidRPr="00823439">
        <w:rPr>
          <w:rFonts w:ascii="Times New Roman" w:eastAsia="Calibri" w:hAnsi="Times New Roman" w:cs="Times New Roman"/>
          <w:b/>
          <w:sz w:val="24"/>
          <w:szCs w:val="24"/>
          <w:lang w:val="sr-Latn-RS"/>
        </w:rPr>
        <w:t>hanovi</w:t>
      </w:r>
      <w:r w:rsidRPr="00823439">
        <w:rPr>
          <w:rFonts w:ascii="Times New Roman" w:eastAsia="Calibri" w:hAnsi="Times New Roman" w:cs="Times New Roman"/>
          <w:sz w:val="24"/>
          <w:szCs w:val="24"/>
          <w:lang w:val="sr-Latn-RS"/>
        </w:rPr>
        <w:t>. Oni su bili slični karavan sarajima</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RS"/>
        </w:rPr>
        <w:t xml:space="preserve">i takođe su </w:t>
      </w:r>
      <w:r w:rsidRPr="00823439">
        <w:rPr>
          <w:rFonts w:ascii="Times New Roman" w:eastAsia="Calibri" w:hAnsi="Times New Roman" w:cs="Times New Roman"/>
          <w:sz w:val="24"/>
          <w:szCs w:val="24"/>
          <w:lang w:val="sr-Cyrl-CS"/>
        </w:rPr>
        <w:t>putnicima pružali usluge prenoćišta, ishrane, kao i mogućnosti za odmor i zamenu životinja koje su korišćene kao prevozno sredstvo</w:t>
      </w:r>
      <w:r w:rsidRPr="00823439">
        <w:rPr>
          <w:rFonts w:ascii="Times New Roman" w:eastAsia="Calibri" w:hAnsi="Times New Roman" w:cs="Times New Roman"/>
          <w:sz w:val="24"/>
          <w:szCs w:val="24"/>
          <w:lang w:val="sr-Latn-RS"/>
        </w:rPr>
        <w:t xml:space="preserve">, ali su se nalazili u naseljenim mestima, šeherima i kasabama, tako da su usluge ishrane mogli da pruže i domaćem stanovništvu. Njima su slične bile i </w:t>
      </w:r>
      <w:r w:rsidRPr="00823439">
        <w:rPr>
          <w:rFonts w:ascii="Times New Roman" w:eastAsia="Calibri" w:hAnsi="Times New Roman" w:cs="Times New Roman"/>
          <w:b/>
          <w:sz w:val="24"/>
          <w:szCs w:val="24"/>
          <w:lang w:val="sr-Latn-RS"/>
        </w:rPr>
        <w:t>kafane - meane</w:t>
      </w:r>
      <w:r w:rsidRPr="00823439">
        <w:rPr>
          <w:rFonts w:ascii="Times New Roman" w:eastAsia="Calibri" w:hAnsi="Times New Roman" w:cs="Times New Roman"/>
          <w:sz w:val="24"/>
          <w:szCs w:val="24"/>
          <w:lang w:val="sr-Latn-RS"/>
        </w:rPr>
        <w:t xml:space="preserve">, takođe namenjene za ugostiteljske usluge, ali više za domaće stanovništvo nego za putnike, mada su mnoge od njih imale i takozvane bećarske sobe - prostor za eventualni smeštaj prolaznika, ali i doseljenika koji su na duže vreme dolazili u naselje, i tu su stanovali i hranili se. Veće kafane, sa većim prometom su takođe imale i prostore za smeštaj stoke i robe.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Sa protokom vremena tokom 19. veka, ovakvi objekti počinju da prerastaju u prostore slične hotelima, a potom i da se grade pravi savremeni hoteli. Tako se u Beogradu grade hoteli: </w:t>
      </w:r>
      <w:r w:rsidRPr="00823439">
        <w:rPr>
          <w:rFonts w:ascii="Times New Roman" w:eastAsia="Calibri" w:hAnsi="Times New Roman" w:cs="Times New Roman"/>
          <w:sz w:val="24"/>
          <w:szCs w:val="24"/>
          <w:lang w:val="sr-Cyrl-CS"/>
        </w:rPr>
        <w:t xml:space="preserve">,,Кruna” </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1856., ,,Кazina”</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 1858</w:t>
      </w:r>
      <w:r w:rsidRPr="00823439">
        <w:rPr>
          <w:rFonts w:ascii="Times New Roman" w:eastAsia="Calibri" w:hAnsi="Times New Roman" w:cs="Times New Roman"/>
          <w:sz w:val="24"/>
          <w:szCs w:val="24"/>
          <w:lang w:val="sr-Latn-RS"/>
        </w:rPr>
        <w:t>, -</w:t>
      </w:r>
      <w:r w:rsidRPr="00823439">
        <w:rPr>
          <w:rFonts w:ascii="Times New Roman" w:eastAsia="Calibri" w:hAnsi="Times New Roman" w:cs="Times New Roman"/>
          <w:sz w:val="24"/>
          <w:szCs w:val="24"/>
          <w:lang w:val="sr-Cyrl-CS"/>
        </w:rPr>
        <w:t xml:space="preserve"> „Balkan” 1860</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,,London” </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1873.</w:t>
      </w:r>
      <w:r w:rsidRPr="00823439">
        <w:rPr>
          <w:rFonts w:ascii="Times New Roman" w:eastAsia="Calibri" w:hAnsi="Times New Roman" w:cs="Times New Roman"/>
          <w:sz w:val="24"/>
          <w:szCs w:val="24"/>
          <w:lang w:val="sr-Latn-RS"/>
        </w:rPr>
        <w:t xml:space="preserve">.. U Novom Sadu je </w:t>
      </w:r>
      <w:r w:rsidRPr="00823439">
        <w:rPr>
          <w:rFonts w:ascii="Times New Roman" w:eastAsia="Calibri" w:hAnsi="Times New Roman" w:cs="Times New Roman"/>
          <w:sz w:val="24"/>
          <w:szCs w:val="24"/>
          <w:lang w:val="sr-Cyrl-CS"/>
        </w:rPr>
        <w:t xml:space="preserve">1854. godine, </w:t>
      </w:r>
      <w:r w:rsidRPr="00823439">
        <w:rPr>
          <w:rFonts w:ascii="Times New Roman" w:eastAsia="Calibri" w:hAnsi="Times New Roman" w:cs="Times New Roman"/>
          <w:sz w:val="24"/>
          <w:szCs w:val="24"/>
          <w:lang w:val="sr-Latn-RS"/>
        </w:rPr>
        <w:t xml:space="preserve">sagrađen prvi hotel koji je bio </w:t>
      </w:r>
      <w:r w:rsidRPr="00823439">
        <w:rPr>
          <w:rFonts w:ascii="Times New Roman" w:eastAsia="Calibri" w:hAnsi="Times New Roman" w:cs="Times New Roman"/>
          <w:sz w:val="24"/>
          <w:szCs w:val="24"/>
          <w:lang w:val="sr-Cyrl-CS"/>
        </w:rPr>
        <w:t>preteča današnjeg hotela „Vojvodina”</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u Кragujevcu </w:t>
      </w:r>
      <w:r w:rsidRPr="00823439">
        <w:rPr>
          <w:rFonts w:ascii="Times New Roman" w:eastAsia="Calibri" w:hAnsi="Times New Roman" w:cs="Times New Roman"/>
          <w:sz w:val="24"/>
          <w:szCs w:val="24"/>
          <w:lang w:val="sr-Latn-RS"/>
        </w:rPr>
        <w:t xml:space="preserve">je sagrađen </w:t>
      </w:r>
      <w:r w:rsidRPr="00823439">
        <w:rPr>
          <w:rFonts w:ascii="Times New Roman" w:eastAsia="Calibri" w:hAnsi="Times New Roman" w:cs="Times New Roman"/>
          <w:sz w:val="24"/>
          <w:szCs w:val="24"/>
          <w:lang w:val="sr-Cyrl-CS"/>
        </w:rPr>
        <w:t>hotel „Zelengora” 1884</w:t>
      </w:r>
      <w:r w:rsidRPr="00823439">
        <w:rPr>
          <w:rFonts w:ascii="Times New Roman" w:eastAsia="Calibri" w:hAnsi="Times New Roman" w:cs="Times New Roman"/>
          <w:sz w:val="24"/>
          <w:szCs w:val="24"/>
          <w:lang w:val="sr-Latn-RS"/>
        </w:rPr>
        <w:t xml:space="preserve">. godine, u </w:t>
      </w:r>
      <w:r w:rsidRPr="00823439">
        <w:rPr>
          <w:rFonts w:ascii="Times New Roman" w:eastAsia="Calibri" w:hAnsi="Times New Roman" w:cs="Times New Roman"/>
          <w:sz w:val="24"/>
          <w:szCs w:val="24"/>
          <w:lang w:val="sr-Cyrl-CS"/>
        </w:rPr>
        <w:t xml:space="preserve">Brestovačkoj banji </w:t>
      </w:r>
      <w:r w:rsidRPr="00823439">
        <w:rPr>
          <w:rFonts w:ascii="Times New Roman" w:eastAsia="Calibri" w:hAnsi="Times New Roman" w:cs="Times New Roman"/>
          <w:sz w:val="24"/>
          <w:szCs w:val="24"/>
          <w:lang w:val="sr-Latn-RS"/>
        </w:rPr>
        <w:t xml:space="preserve">1905. </w:t>
      </w:r>
      <w:r w:rsidRPr="00823439">
        <w:rPr>
          <w:rFonts w:ascii="Times New Roman" w:eastAsia="Calibri" w:hAnsi="Times New Roman" w:cs="Times New Roman"/>
          <w:sz w:val="24"/>
          <w:szCs w:val="24"/>
          <w:lang w:val="sr-Cyrl-CS"/>
        </w:rPr>
        <w:t>hotel „Izletnik”</w:t>
      </w:r>
      <w:r w:rsidRPr="00823439">
        <w:rPr>
          <w:rFonts w:ascii="Times New Roman" w:eastAsia="Calibri" w:hAnsi="Times New Roman" w:cs="Times New Roman"/>
          <w:sz w:val="24"/>
          <w:szCs w:val="24"/>
          <w:lang w:val="sr-Latn-RS"/>
        </w:rPr>
        <w:t xml:space="preserve">, a u </w:t>
      </w:r>
      <w:r w:rsidRPr="00823439">
        <w:rPr>
          <w:rFonts w:ascii="Times New Roman" w:eastAsia="Calibri" w:hAnsi="Times New Roman" w:cs="Times New Roman"/>
          <w:sz w:val="24"/>
          <w:szCs w:val="24"/>
          <w:lang w:val="sr-Cyrl-CS"/>
        </w:rPr>
        <w:t>Aranđelovcu hotel ,,Staro zdanje”</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 1906.</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I u Valjevu, tokom 19. veka je na mestu današnjeg hotela Grand postojala Tanasijeva Mehana, a pored nje i Brkina mehana. Obe su imale i sobe. Sa njihovom modernizacijom tokom druge polovine 19. veka nastali su manji hoteli Grand i Pariz (kasnije Srbije), ali prvi pravi, moderan hotel je podignut 1903, a dograđen 1912. godine. Bio je to hotel Sekulić. Ubrzo po njegovoj dogradnji umesto starog hotela Grand podignut je novi, danas postojeći.</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Prva zabeležena turistička kretanja na teritoriji Srbije, dešavaju se u 19. veku</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RS"/>
        </w:rPr>
        <w:t xml:space="preserve">Godine </w:t>
      </w:r>
      <w:r w:rsidRPr="00823439">
        <w:rPr>
          <w:rFonts w:ascii="Times New Roman" w:eastAsia="Calibri" w:hAnsi="Times New Roman" w:cs="Times New Roman"/>
          <w:sz w:val="24"/>
          <w:szCs w:val="24"/>
          <w:lang w:val="sr-Cyrl-CS"/>
        </w:rPr>
        <w:t>1837. zvanično je započeo razvoj zdravstveno-lečilišnog turizma</w:t>
      </w:r>
      <w:r w:rsidRPr="00823439">
        <w:rPr>
          <w:rFonts w:ascii="Times New Roman" w:eastAsia="Calibri" w:hAnsi="Times New Roman" w:cs="Times New Roman"/>
          <w:sz w:val="24"/>
          <w:szCs w:val="24"/>
          <w:lang w:val="sr-Latn-RS"/>
        </w:rPr>
        <w:t>. Tada je</w:t>
      </w:r>
      <w:r w:rsidRPr="00823439">
        <w:rPr>
          <w:rFonts w:ascii="Times New Roman" w:eastAsia="Calibri" w:hAnsi="Times New Roman" w:cs="Times New Roman"/>
          <w:sz w:val="24"/>
          <w:szCs w:val="24"/>
          <w:lang w:val="sr-Cyrl-CS"/>
        </w:rPr>
        <w:t xml:space="preserve">, iz kancelarije knjaza </w:t>
      </w:r>
      <w:r w:rsidRPr="00823439">
        <w:rPr>
          <w:rFonts w:ascii="Times New Roman" w:eastAsia="Calibri" w:hAnsi="Times New Roman" w:cs="Times New Roman"/>
          <w:sz w:val="24"/>
          <w:szCs w:val="24"/>
          <w:lang w:val="sr-Cyrl-CS"/>
        </w:rPr>
        <w:lastRenderedPageBreak/>
        <w:t>Miloša Obrenovića u Кragujevcu</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izdat prvi vaučer zastavniku Lazareviću za lečenje u Sokobanji.</w:t>
      </w:r>
      <w:r w:rsidRPr="00823439">
        <w:rPr>
          <w:rFonts w:ascii="Times New Roman" w:eastAsia="Calibri" w:hAnsi="Times New Roman" w:cs="Times New Roman"/>
          <w:sz w:val="24"/>
          <w:szCs w:val="24"/>
          <w:lang w:val="sr-Latn-RS"/>
        </w:rPr>
        <w:t xml:space="preserve"> Potom počinju da se razvijaju i druge destinacije kao što su </w:t>
      </w:r>
      <w:r w:rsidRPr="00823439">
        <w:rPr>
          <w:rFonts w:ascii="Times New Roman" w:eastAsia="Calibri" w:hAnsi="Times New Roman" w:cs="Times New Roman"/>
          <w:sz w:val="24"/>
          <w:szCs w:val="24"/>
          <w:lang w:val="sr-Cyrl-CS"/>
        </w:rPr>
        <w:t>Bukovička banja, Vrnjačka banja, Vršačke planine, planina Tara i dr.</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Početkom 20. veka selo Brankovina, sa crkvom i grobovima Nenadovića postaje zanimljivo izletište, naročito posle 1904. godine, kada je podignut spomenik Čika Ljubi Nenadoviću. Ovaj primer ukazuje da je značaj marketinške promocije za razvoj destinacije, uvek bio veliki, pa i presudan. Naime, podizanju spomenika Čika Ljubi je prethodila velika kampanja, da širom Srbije što veći broj građana da po malu sumu novca za podizanje ovoga spomenika, što je doprinelo njegovoj poznatosti, a time i poznatosti Brankovine.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Najstarija turistička manifestacija u Srbiji je „Кarneval cveća” koja se u Beloj Crkvi održava od 1852. Godina 1868, kada je formirano </w:t>
      </w:r>
      <w:r w:rsidRPr="00823439">
        <w:rPr>
          <w:rFonts w:ascii="Times New Roman" w:eastAsia="Calibri" w:hAnsi="Times New Roman" w:cs="Times New Roman"/>
          <w:i/>
          <w:sz w:val="24"/>
          <w:szCs w:val="24"/>
          <w:lang w:val="sr-Cyrl-CS"/>
        </w:rPr>
        <w:t>Osnovatelno fundatorsko društvo kiselo-vruće vode u Vrnjačkoj banji</w:t>
      </w:r>
      <w:r w:rsidRPr="00823439">
        <w:rPr>
          <w:rFonts w:ascii="Times New Roman" w:eastAsia="Calibri" w:hAnsi="Times New Roman" w:cs="Times New Roman"/>
          <w:sz w:val="24"/>
          <w:szCs w:val="24"/>
          <w:lang w:val="sr-Cyrl-CS"/>
        </w:rPr>
        <w:t>, u Srbiji se uzima kao godina osnivanja prvog turističkog društva. Od 1894, državna statistika Srbije beleži i prva turistička kretanja. Te godine (u periodu maj-septembar), banje u Srbiji je posetilo 3.078 posetilaca, a 1908.</w:t>
      </w:r>
      <w:r w:rsidRPr="00823439">
        <w:rPr>
          <w:rFonts w:ascii="Times New Roman" w:eastAsia="Calibri" w:hAnsi="Times New Roman" w:cs="Times New Roman"/>
          <w:sz w:val="24"/>
          <w:szCs w:val="24"/>
          <w:lang w:val="sr-Latn-RS"/>
        </w:rPr>
        <w:t xml:space="preserve"> godine </w:t>
      </w:r>
      <w:r w:rsidRPr="00823439">
        <w:rPr>
          <w:rFonts w:ascii="Times New Roman" w:eastAsia="Calibri" w:hAnsi="Times New Roman" w:cs="Times New Roman"/>
          <w:sz w:val="24"/>
          <w:szCs w:val="24"/>
          <w:lang w:val="sr-Cyrl-CS"/>
        </w:rPr>
        <w:t>ukupno 18.689 posetilaca</w:t>
      </w:r>
      <w:r w:rsidRPr="00823439">
        <w:rPr>
          <w:rFonts w:ascii="Times New Roman" w:eastAsia="Calibri" w:hAnsi="Times New Roman" w:cs="Times New Roman"/>
          <w:sz w:val="24"/>
          <w:szCs w:val="24"/>
          <w:lang w:val="sr-Latn-RS"/>
        </w:rPr>
        <w:t>.</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Posle Pvog svetskog rata u Srbiji, tada već delu Kraljevine Srba Hrvata i Slovenaca, odnosno Jugoslavije uočavaju se novi pomaci. </w:t>
      </w:r>
      <w:r w:rsidRPr="00823439">
        <w:rPr>
          <w:rFonts w:ascii="Times New Roman" w:eastAsia="Calibri" w:hAnsi="Times New Roman" w:cs="Times New Roman"/>
          <w:sz w:val="24"/>
          <w:szCs w:val="24"/>
          <w:lang w:val="sr-Cyrl-CS"/>
        </w:rPr>
        <w:t>Prva organizacija u Srbiji, koja je u svom statutu naznačena kao turističko društvo je planinarsko društvo „Fruška Gora” iz Novog Sada, osnovano 1923. godine. Prva turistička agencija na teritoriji Srbije</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,,Putnik”, osnovana</w:t>
      </w:r>
      <w:r w:rsidRPr="00823439">
        <w:rPr>
          <w:rFonts w:ascii="Times New Roman" w:eastAsia="Calibri" w:hAnsi="Times New Roman" w:cs="Times New Roman"/>
          <w:sz w:val="24"/>
          <w:szCs w:val="24"/>
          <w:lang w:val="sr-Latn-RS"/>
        </w:rPr>
        <w:t xml:space="preserve"> je</w:t>
      </w:r>
      <w:r w:rsidRPr="00823439">
        <w:rPr>
          <w:rFonts w:ascii="Times New Roman" w:eastAsia="Calibri" w:hAnsi="Times New Roman" w:cs="Times New Roman"/>
          <w:sz w:val="24"/>
          <w:szCs w:val="24"/>
          <w:lang w:val="sr-Cyrl-CS"/>
        </w:rPr>
        <w:t xml:space="preserve"> 24. juna 1923. u Beogradu. Кao prva jugoslovenska turistička agencija, Putnik je imao veliki značaj za početak razvoja turizma u zemlji, utoliko više što je sve do II svetskog rata obavlja</w:t>
      </w:r>
      <w:r w:rsidRPr="00823439">
        <w:rPr>
          <w:rFonts w:ascii="Times New Roman" w:eastAsia="Calibri" w:hAnsi="Times New Roman" w:cs="Times New Roman"/>
          <w:sz w:val="24"/>
          <w:szCs w:val="24"/>
          <w:lang w:val="sr-Latn-RS"/>
        </w:rPr>
        <w:t>o</w:t>
      </w:r>
      <w:r w:rsidRPr="00823439">
        <w:rPr>
          <w:rFonts w:ascii="Times New Roman" w:eastAsia="Calibri" w:hAnsi="Times New Roman" w:cs="Times New Roman"/>
          <w:sz w:val="24"/>
          <w:szCs w:val="24"/>
          <w:lang w:val="sr-Cyrl-CS"/>
        </w:rPr>
        <w:t xml:space="preserve"> i određene poslove iz domena državne uprave. Ovo preduzeće </w:t>
      </w:r>
      <w:r w:rsidRPr="00823439">
        <w:rPr>
          <w:rFonts w:ascii="Times New Roman" w:eastAsia="Calibri" w:hAnsi="Times New Roman" w:cs="Times New Roman"/>
          <w:sz w:val="24"/>
          <w:szCs w:val="24"/>
          <w:lang w:val="sr-Latn-RS"/>
        </w:rPr>
        <w:t xml:space="preserve">u ime države </w:t>
      </w:r>
      <w:r w:rsidRPr="00823439">
        <w:rPr>
          <w:rFonts w:ascii="Times New Roman" w:eastAsia="Calibri" w:hAnsi="Times New Roman" w:cs="Times New Roman"/>
          <w:sz w:val="24"/>
          <w:szCs w:val="24"/>
          <w:lang w:val="sr-Cyrl-CS"/>
        </w:rPr>
        <w:t>organizuje</w:t>
      </w:r>
      <w:r w:rsidRPr="00823439">
        <w:rPr>
          <w:rFonts w:ascii="Times New Roman" w:eastAsia="Calibri" w:hAnsi="Times New Roman" w:cs="Times New Roman"/>
          <w:sz w:val="24"/>
          <w:szCs w:val="24"/>
          <w:lang w:val="sr-Latn-RS"/>
        </w:rPr>
        <w:t xml:space="preserve"> i promotivne aktivnosti, ali i </w:t>
      </w:r>
      <w:r w:rsidRPr="00823439">
        <w:rPr>
          <w:rFonts w:ascii="Times New Roman" w:eastAsia="Calibri" w:hAnsi="Times New Roman" w:cs="Times New Roman"/>
          <w:sz w:val="24"/>
          <w:szCs w:val="24"/>
          <w:lang w:val="sr-Cyrl-CS"/>
        </w:rPr>
        <w:t>prihvat inostranih turističkih grupa, koje u Beogradu najčešće borave u okviru ture po Jugoslaviji. Turiste su na terenu vodili službenici agencije sa znanjem stranih jezika. U to doba i domaći turisti putuju u inostranstvo, pa se u listu Politika 1933. pojavljuje oglas koji poziva na organizovano Uskršnje putovanje u Grčku „sa stručnim vodičem“. U ponudi su bile i ture za Palestinu, Italiju i Sjedinjene Američke Države</w:t>
      </w:r>
      <w:r w:rsidRPr="00823439">
        <w:rPr>
          <w:rFonts w:ascii="Times New Roman" w:eastAsia="Calibri" w:hAnsi="Times New Roman" w:cs="Times New Roman"/>
          <w:sz w:val="24"/>
          <w:szCs w:val="24"/>
          <w:lang w:val="sr-Latn-RS"/>
        </w:rPr>
        <w:t>.</w:t>
      </w:r>
    </w:p>
    <w:p w:rsidR="00823439" w:rsidRPr="00823439" w:rsidRDefault="00823439" w:rsidP="00823439">
      <w:pPr>
        <w:spacing w:after="0" w:line="288" w:lineRule="auto"/>
        <w:ind w:firstLine="720"/>
        <w:jc w:val="both"/>
        <w:rPr>
          <w:rFonts w:ascii="Times New Roman" w:eastAsia="Calibri" w:hAnsi="Times New Roman" w:cs="Times New Roman"/>
          <w:sz w:val="10"/>
          <w:szCs w:val="10"/>
          <w:lang w:val="sr-Latn-RS"/>
        </w:rPr>
      </w:pPr>
    </w:p>
    <w:p w:rsidR="00823439" w:rsidRPr="00823439" w:rsidRDefault="00823439" w:rsidP="00823439">
      <w:pPr>
        <w:spacing w:after="0" w:line="288" w:lineRule="auto"/>
        <w:jc w:val="center"/>
        <w:rPr>
          <w:rFonts w:ascii="Times New Roman" w:eastAsia="Calibri" w:hAnsi="Times New Roman" w:cs="Times New Roman"/>
          <w:color w:val="FF0000"/>
          <w:sz w:val="24"/>
          <w:szCs w:val="24"/>
          <w:lang w:val="sr-Latn-RS"/>
        </w:rPr>
      </w:pPr>
      <w:r>
        <w:rPr>
          <w:rFonts w:ascii="Calibri" w:eastAsia="Calibri" w:hAnsi="Calibri" w:cs="Times New Roman"/>
          <w:noProof/>
        </w:rPr>
        <w:drawing>
          <wp:inline distT="0" distB="0" distL="0" distR="0">
            <wp:extent cx="4146697" cy="2658767"/>
            <wp:effectExtent l="0" t="0" r="6350" b="8255"/>
            <wp:docPr id="1" name="Picture 1" descr="Description: Фотографија корисника Radivoje Pec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Фотографија корисника Radivoje Pecel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733" cy="2658790"/>
                    </a:xfrm>
                    <a:prstGeom prst="rect">
                      <a:avLst/>
                    </a:prstGeom>
                    <a:noFill/>
                    <a:ln>
                      <a:noFill/>
                    </a:ln>
                  </pic:spPr>
                </pic:pic>
              </a:graphicData>
            </a:graphic>
          </wp:inline>
        </w:drawing>
      </w:r>
    </w:p>
    <w:p w:rsidR="00823439" w:rsidRPr="00823439" w:rsidRDefault="00823439" w:rsidP="00823439">
      <w:pPr>
        <w:spacing w:after="0" w:line="288" w:lineRule="auto"/>
        <w:jc w:val="both"/>
        <w:rPr>
          <w:rFonts w:ascii="Times New Roman" w:eastAsia="Calibri" w:hAnsi="Times New Roman" w:cs="Times New Roman"/>
          <w:sz w:val="24"/>
          <w:szCs w:val="24"/>
          <w:lang w:val="sr-Latn-RS"/>
        </w:rPr>
      </w:pPr>
      <w:r w:rsidRPr="00823439">
        <w:rPr>
          <w:rFonts w:ascii="Times New Roman" w:eastAsia="Calibri" w:hAnsi="Times New Roman" w:cs="Times New Roman"/>
          <w:color w:val="FF0000"/>
          <w:sz w:val="24"/>
          <w:szCs w:val="24"/>
          <w:lang w:val="sr-Latn-RS"/>
        </w:rPr>
        <w:lastRenderedPageBreak/>
        <w:tab/>
      </w:r>
      <w:r w:rsidRPr="00823439">
        <w:rPr>
          <w:rFonts w:ascii="Times New Roman" w:eastAsia="Calibri" w:hAnsi="Times New Roman" w:cs="Times New Roman"/>
          <w:sz w:val="24"/>
          <w:szCs w:val="24"/>
          <w:lang w:val="sr-Latn-RS"/>
        </w:rPr>
        <w:t>Tada u valjevskom kraju počinje i razvoj jednog većeg izletišta, na maljenskoj visoravni Divčibare. 1926. godine grupa od 28 uglednih Valjevaca je osnovala Zdravstveno društvo Divčibare. Ubrzo je izgrađeno prvih dvadesetak kuća – brvnara, a ubrzo i druge brvnare, jedan manji hotel, prodavnica i drugi potrebni objekti, a uspostavljena je i autobusko – poštanska linija. Već 1932. godine Divčibare su proglašene za klimatsko turističko mesto, a naredne godine je izrađen i njihov urbanistički plan.</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Posle Drugog svetskog rata, turizam u </w:t>
      </w:r>
      <w:r w:rsidRPr="00823439">
        <w:rPr>
          <w:rFonts w:ascii="Times New Roman" w:eastAsia="Calibri" w:hAnsi="Times New Roman" w:cs="Times New Roman"/>
          <w:sz w:val="24"/>
          <w:szCs w:val="24"/>
          <w:lang w:val="sr-Latn-RS"/>
        </w:rPr>
        <w:t xml:space="preserve">Jgoslaviji </w:t>
      </w:r>
      <w:r w:rsidRPr="00823439">
        <w:rPr>
          <w:rFonts w:ascii="Times New Roman" w:eastAsia="Calibri" w:hAnsi="Times New Roman" w:cs="Times New Roman"/>
          <w:sz w:val="24"/>
          <w:szCs w:val="24"/>
          <w:lang w:val="sr-Cyrl-CS"/>
        </w:rPr>
        <w:t xml:space="preserve">je bio opredeljen tadašnjim socijalističkim društveno-političkim razvojem. </w:t>
      </w:r>
      <w:r w:rsidRPr="00823439">
        <w:rPr>
          <w:rFonts w:ascii="Times New Roman" w:eastAsia="Calibri" w:hAnsi="Times New Roman" w:cs="Times New Roman"/>
          <w:sz w:val="24"/>
          <w:szCs w:val="24"/>
          <w:lang w:val="sr-Latn-RS"/>
        </w:rPr>
        <w:t xml:space="preserve">Glavna turistička kretanja su bila usmerena ka </w:t>
      </w:r>
      <w:r w:rsidRPr="00823439">
        <w:rPr>
          <w:rFonts w:ascii="Times New Roman" w:eastAsia="Calibri" w:hAnsi="Times New Roman" w:cs="Times New Roman"/>
          <w:sz w:val="24"/>
          <w:szCs w:val="24"/>
          <w:lang w:val="sr-Cyrl-CS"/>
        </w:rPr>
        <w:t>primorski</w:t>
      </w:r>
      <w:r w:rsidRPr="00823439">
        <w:rPr>
          <w:rFonts w:ascii="Times New Roman" w:eastAsia="Calibri" w:hAnsi="Times New Roman" w:cs="Times New Roman"/>
          <w:sz w:val="24"/>
          <w:szCs w:val="24"/>
          <w:lang w:val="sr-Latn-RS"/>
        </w:rPr>
        <w:t xml:space="preserve">m </w:t>
      </w:r>
      <w:r w:rsidRPr="00823439">
        <w:rPr>
          <w:rFonts w:ascii="Times New Roman" w:eastAsia="Calibri" w:hAnsi="Times New Roman" w:cs="Times New Roman"/>
          <w:sz w:val="24"/>
          <w:szCs w:val="24"/>
          <w:lang w:val="sr-Cyrl-CS"/>
        </w:rPr>
        <w:t>gradovi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na Jadranu (Dubrovnik, Opatija, Makarska, Herceg-Novi i dr.); ski centri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na slovenačkom delu Alpa (Кranjska Gora, Rogla, Mariborsko Pohorje i dr.)</w:t>
      </w:r>
      <w:r w:rsidRPr="00823439">
        <w:rPr>
          <w:rFonts w:ascii="Times New Roman" w:eastAsia="Calibri" w:hAnsi="Times New Roman" w:cs="Times New Roman"/>
          <w:sz w:val="24"/>
          <w:szCs w:val="24"/>
          <w:lang w:val="sr-Latn-RS"/>
        </w:rPr>
        <w:t xml:space="preserve">, a delimično i ka </w:t>
      </w:r>
      <w:r w:rsidRPr="00823439">
        <w:rPr>
          <w:rFonts w:ascii="Times New Roman" w:eastAsia="Calibri" w:hAnsi="Times New Roman" w:cs="Times New Roman"/>
          <w:sz w:val="24"/>
          <w:szCs w:val="24"/>
          <w:lang w:val="sr-Cyrl-CS"/>
        </w:rPr>
        <w:t>veliki</w:t>
      </w:r>
      <w:r w:rsidRPr="00823439">
        <w:rPr>
          <w:rFonts w:ascii="Times New Roman" w:eastAsia="Calibri" w:hAnsi="Times New Roman" w:cs="Times New Roman"/>
          <w:sz w:val="24"/>
          <w:szCs w:val="24"/>
          <w:lang w:val="sr-Latn-RS"/>
        </w:rPr>
        <w:t>m</w:t>
      </w:r>
      <w:r w:rsidRPr="00823439">
        <w:rPr>
          <w:rFonts w:ascii="Times New Roman" w:eastAsia="Calibri" w:hAnsi="Times New Roman" w:cs="Times New Roman"/>
          <w:sz w:val="24"/>
          <w:szCs w:val="24"/>
          <w:lang w:val="sr-Cyrl-CS"/>
        </w:rPr>
        <w:t xml:space="preserve"> jugoslovensk</w:t>
      </w:r>
      <w:r w:rsidRPr="00823439">
        <w:rPr>
          <w:rFonts w:ascii="Times New Roman" w:eastAsia="Calibri" w:hAnsi="Times New Roman" w:cs="Times New Roman"/>
          <w:sz w:val="24"/>
          <w:szCs w:val="24"/>
          <w:lang w:val="sr-Latn-RS"/>
        </w:rPr>
        <w:t>im</w:t>
      </w:r>
      <w:r w:rsidRPr="00823439">
        <w:rPr>
          <w:rFonts w:ascii="Times New Roman" w:eastAsia="Calibri" w:hAnsi="Times New Roman" w:cs="Times New Roman"/>
          <w:sz w:val="24"/>
          <w:szCs w:val="24"/>
          <w:lang w:val="sr-Cyrl-CS"/>
        </w:rPr>
        <w:t xml:space="preserve"> gradovi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(Beograd, Sarajevo, Ljubljana, Zagreb, Mostar i dr.) i pojedin</w:t>
      </w:r>
      <w:r w:rsidRPr="00823439">
        <w:rPr>
          <w:rFonts w:ascii="Times New Roman" w:eastAsia="Calibri" w:hAnsi="Times New Roman" w:cs="Times New Roman"/>
          <w:sz w:val="24"/>
          <w:szCs w:val="24"/>
          <w:lang w:val="sr-Latn-RS"/>
        </w:rPr>
        <w:t>im</w:t>
      </w:r>
      <w:r w:rsidRPr="00823439">
        <w:rPr>
          <w:rFonts w:ascii="Times New Roman" w:eastAsia="Calibri" w:hAnsi="Times New Roman" w:cs="Times New Roman"/>
          <w:sz w:val="24"/>
          <w:szCs w:val="24"/>
          <w:lang w:val="sr-Cyrl-CS"/>
        </w:rPr>
        <w:t xml:space="preserve"> banj</w:t>
      </w:r>
      <w:r w:rsidRPr="00823439">
        <w:rPr>
          <w:rFonts w:ascii="Times New Roman" w:eastAsia="Calibri" w:hAnsi="Times New Roman" w:cs="Times New Roman"/>
          <w:sz w:val="24"/>
          <w:szCs w:val="24"/>
          <w:lang w:val="sr-Latn-RS"/>
        </w:rPr>
        <w:t>ama</w:t>
      </w:r>
      <w:r w:rsidRPr="00823439">
        <w:rPr>
          <w:rFonts w:ascii="Times New Roman" w:eastAsia="Calibri" w:hAnsi="Times New Roman" w:cs="Times New Roman"/>
          <w:sz w:val="24"/>
          <w:szCs w:val="24"/>
          <w:lang w:val="sr-Cyrl-CS"/>
        </w:rPr>
        <w:t xml:space="preserve"> (Vrnjačka banja, Igalo, Sokobanja, Ilidža i dr.).</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Cyrl-CS"/>
        </w:rPr>
      </w:pPr>
      <w:r w:rsidRPr="00823439">
        <w:rPr>
          <w:rFonts w:ascii="Times New Roman" w:eastAsia="Calibri" w:hAnsi="Times New Roman" w:cs="Times New Roman"/>
          <w:sz w:val="24"/>
          <w:szCs w:val="24"/>
          <w:lang w:val="sr-Latn-RS"/>
        </w:rPr>
        <w:t>D</w:t>
      </w:r>
      <w:r w:rsidRPr="00823439">
        <w:rPr>
          <w:rFonts w:ascii="Times New Roman" w:eastAsia="Calibri" w:hAnsi="Times New Roman" w:cs="Times New Roman"/>
          <w:sz w:val="24"/>
          <w:szCs w:val="24"/>
          <w:lang w:val="sr-Cyrl-CS"/>
        </w:rPr>
        <w:t>o 80-tih godina 20. veka turizam</w:t>
      </w:r>
      <w:r w:rsidRPr="00823439">
        <w:rPr>
          <w:rFonts w:ascii="Times New Roman" w:eastAsia="Calibri" w:hAnsi="Times New Roman" w:cs="Times New Roman"/>
          <w:sz w:val="24"/>
          <w:szCs w:val="24"/>
          <w:lang w:val="sr-Latn-RS"/>
        </w:rPr>
        <w:t xml:space="preserve"> je</w:t>
      </w:r>
      <w:r w:rsidRPr="00823439">
        <w:rPr>
          <w:rFonts w:ascii="Times New Roman" w:eastAsia="Calibri" w:hAnsi="Times New Roman" w:cs="Times New Roman"/>
          <w:sz w:val="24"/>
          <w:szCs w:val="24"/>
          <w:lang w:val="sr-Cyrl-CS"/>
        </w:rPr>
        <w:t xml:space="preserve"> posmatran kao usputna društvena aktivnost, koja se odvijala tokom godišnjih odmora zaposlenih (leti i zimi), kao masovni turizam</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Domaći turistički promet imao je najveći obim polovinom, a strani promet turista krajem osamdesetih godina 20. veka. Do raspada SFR Jugoslavije, teritorija Srbije je predstavljala najveći emitivni turistički prostor, a glavni turistički pravci su bili: priobalje Jadranskog mora, Alpi, gradovi i banje u drugim republikama, a veoma značajan je bio i tranzitni turizam.</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Posle raspada SFR Jugoslavije, </w:t>
      </w:r>
      <w:r w:rsidRPr="00823439">
        <w:rPr>
          <w:rFonts w:ascii="Times New Roman" w:eastAsia="Calibri" w:hAnsi="Times New Roman" w:cs="Times New Roman"/>
          <w:sz w:val="24"/>
          <w:szCs w:val="24"/>
          <w:lang w:val="sr-Latn-RS"/>
        </w:rPr>
        <w:t xml:space="preserve">Srbija, koja je bez mora i velikih – visokih planinskih centara počinje da traži svoje mesto u turizmu, okrećući se u početku planinama i banjama sa kojima raspolaže, a potom svoje mesto na turističkoj karti počinje da traži u skladu sa savremenim tendencijama, megatrendovima i trendovima, o kojima je već bilo reči. </w:t>
      </w: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AA0F09">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Koji su bili ugostiteljski objekti koji su postojali u Srbiji tokom srednjeg veka i perioda turske prevlasti?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Kada su sagrađeni prvi moderni hoteli u Srbiji, a koji je bio prvi moderan hotel u Valjevu i kada je on sagrađen?</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Koji događaj se smatra početkom lečilišnog turizma u Srbiji, i koji su centri toga vida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i posle kog događaja počinje razvoj Brankovine kao izletišta?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je osnovano prvo turističko društvo u Srbiji?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je osnovana prva turistička agencija u Srbija; koja, i šta je sve radila?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i kako je počeo turistički razvoj Divčibara?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Vratite te se na poglavlje o trendovima i tendencijama u razvoju savremenog turizma i istražite kakve potencijala, u skladu sa njima, Srbija poseduje.</w:t>
            </w:r>
          </w:p>
          <w:p w:rsidR="00823439" w:rsidRPr="00823439" w:rsidRDefault="00823439" w:rsidP="00823439">
            <w:pPr>
              <w:spacing w:after="0" w:line="240" w:lineRule="auto"/>
              <w:jc w:val="both"/>
              <w:rPr>
                <w:rFonts w:ascii="Calibri" w:eastAsia="Calibri" w:hAnsi="Calibri" w:cs="Times New Roman"/>
                <w:lang w:val="sr-Latn-RS"/>
              </w:rPr>
            </w:pPr>
          </w:p>
        </w:tc>
      </w:tr>
    </w:tbl>
    <w:p w:rsidR="006B1A67" w:rsidRDefault="006B1A67" w:rsidP="00FE245E">
      <w:pPr>
        <w:spacing w:after="0" w:line="240" w:lineRule="auto"/>
        <w:jc w:val="both"/>
      </w:pPr>
    </w:p>
    <w:sectPr w:rsidR="006B1A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79" w:rsidRDefault="00993479" w:rsidP="00823439">
      <w:pPr>
        <w:spacing w:after="0" w:line="240" w:lineRule="auto"/>
      </w:pPr>
      <w:r>
        <w:separator/>
      </w:r>
    </w:p>
  </w:endnote>
  <w:endnote w:type="continuationSeparator" w:id="0">
    <w:p w:rsidR="00993479" w:rsidRDefault="00993479" w:rsidP="0082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Bold">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CHelvPlain">
    <w:altName w:val="Arial"/>
    <w:panose1 w:val="00000000000000000000"/>
    <w:charset w:val="00"/>
    <w:family w:val="auto"/>
    <w:notTrueType/>
    <w:pitch w:val="variable"/>
    <w:sig w:usb0="00000003" w:usb1="00000000" w:usb2="00000000" w:usb3="00000000" w:csb0="00000001" w:csb1="00000000"/>
  </w:font>
  <w:font w:name="Baskerville">
    <w:altName w:val="Times New Roman"/>
    <w:charset w:val="00"/>
    <w:family w:val="auto"/>
    <w:pitch w:val="variable"/>
    <w:sig w:usb0="80000063"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79" w:rsidRDefault="00993479" w:rsidP="00823439">
      <w:pPr>
        <w:spacing w:after="0" w:line="240" w:lineRule="auto"/>
      </w:pPr>
      <w:r>
        <w:separator/>
      </w:r>
    </w:p>
  </w:footnote>
  <w:footnote w:type="continuationSeparator" w:id="0">
    <w:p w:rsidR="00993479" w:rsidRDefault="00993479" w:rsidP="00823439">
      <w:pPr>
        <w:spacing w:after="0" w:line="240" w:lineRule="auto"/>
      </w:pPr>
      <w:r>
        <w:continuationSeparator/>
      </w:r>
    </w:p>
  </w:footnote>
  <w:footnote w:id="1">
    <w:p w:rsidR="00AA0F09" w:rsidRPr="0025111C" w:rsidRDefault="00AA0F09" w:rsidP="00823439">
      <w:pPr>
        <w:pStyle w:val="FootnoteText"/>
        <w:rPr>
          <w:lang w:val="sr-Latn-RS"/>
        </w:rPr>
      </w:pPr>
      <w:r>
        <w:rPr>
          <w:rStyle w:val="FootnoteReference"/>
        </w:rPr>
        <w:footnoteRef/>
      </w:r>
      <w:r>
        <w:t xml:space="preserve"> </w:t>
      </w:r>
      <w:r w:rsidRPr="00283776">
        <w:rPr>
          <w:sz w:val="24"/>
          <w:szCs w:val="24"/>
        </w:rPr>
        <w:t>http://horwathhtl.com/files/2015/12/Tourism-Mega-Trends1.pdf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129"/>
    <w:multiLevelType w:val="multilevel"/>
    <w:tmpl w:val="3740E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83F7D"/>
    <w:multiLevelType w:val="hybridMultilevel"/>
    <w:tmpl w:val="EB0E1A1E"/>
    <w:lvl w:ilvl="0" w:tplc="04090011">
      <w:start w:val="1"/>
      <w:numFmt w:val="decimal"/>
      <w:lvlText w:val="%1)"/>
      <w:lvlJc w:val="left"/>
      <w:pPr>
        <w:ind w:left="720" w:hanging="360"/>
      </w:pPr>
    </w:lvl>
    <w:lvl w:ilvl="1" w:tplc="71A2F7F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293663"/>
    <w:multiLevelType w:val="hybridMultilevel"/>
    <w:tmpl w:val="4EB29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553443"/>
    <w:multiLevelType w:val="hybridMultilevel"/>
    <w:tmpl w:val="5A028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E645C4"/>
    <w:multiLevelType w:val="hybridMultilevel"/>
    <w:tmpl w:val="4BA67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7332B9"/>
    <w:multiLevelType w:val="hybridMultilevel"/>
    <w:tmpl w:val="4DB0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F5C15"/>
    <w:multiLevelType w:val="hybridMultilevel"/>
    <w:tmpl w:val="B42A5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6D6552"/>
    <w:multiLevelType w:val="singleLevel"/>
    <w:tmpl w:val="B4F0EAC6"/>
    <w:lvl w:ilvl="0">
      <w:start w:val="1"/>
      <w:numFmt w:val="lowerLetter"/>
      <w:lvlText w:val="%1)"/>
      <w:lvlJc w:val="left"/>
      <w:pPr>
        <w:tabs>
          <w:tab w:val="num" w:pos="1440"/>
        </w:tabs>
        <w:ind w:left="1440" w:hanging="360"/>
      </w:pPr>
    </w:lvl>
  </w:abstractNum>
  <w:abstractNum w:abstractNumId="8">
    <w:nsid w:val="15162361"/>
    <w:multiLevelType w:val="hybridMultilevel"/>
    <w:tmpl w:val="E3F02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A47D7D"/>
    <w:multiLevelType w:val="hybridMultilevel"/>
    <w:tmpl w:val="DBB6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7023A"/>
    <w:multiLevelType w:val="hybridMultilevel"/>
    <w:tmpl w:val="9F249A70"/>
    <w:lvl w:ilvl="0" w:tplc="19927902">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740EF"/>
    <w:multiLevelType w:val="singleLevel"/>
    <w:tmpl w:val="BC849A22"/>
    <w:lvl w:ilvl="0">
      <w:start w:val="1"/>
      <w:numFmt w:val="lowerLetter"/>
      <w:lvlText w:val="%1)"/>
      <w:lvlJc w:val="left"/>
      <w:pPr>
        <w:tabs>
          <w:tab w:val="num" w:pos="1440"/>
        </w:tabs>
        <w:ind w:left="1440" w:hanging="360"/>
      </w:pPr>
    </w:lvl>
  </w:abstractNum>
  <w:abstractNum w:abstractNumId="12">
    <w:nsid w:val="2AF2481A"/>
    <w:multiLevelType w:val="singleLevel"/>
    <w:tmpl w:val="7D58F9F6"/>
    <w:lvl w:ilvl="0">
      <w:start w:val="1"/>
      <w:numFmt w:val="upperLetter"/>
      <w:lvlText w:val="%1)"/>
      <w:lvlJc w:val="left"/>
      <w:pPr>
        <w:tabs>
          <w:tab w:val="num" w:pos="1080"/>
        </w:tabs>
        <w:ind w:left="1080" w:hanging="360"/>
      </w:pPr>
      <w:rPr>
        <w:b/>
        <w:i w:val="0"/>
      </w:rPr>
    </w:lvl>
  </w:abstractNum>
  <w:abstractNum w:abstractNumId="13">
    <w:nsid w:val="2CB275CE"/>
    <w:multiLevelType w:val="hybridMultilevel"/>
    <w:tmpl w:val="320669DC"/>
    <w:lvl w:ilvl="0" w:tplc="78E45ED4">
      <w:start w:val="1"/>
      <w:numFmt w:val="bullet"/>
      <w:pStyle w:val="List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431653"/>
    <w:multiLevelType w:val="hybridMultilevel"/>
    <w:tmpl w:val="3B0E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B6A6B"/>
    <w:multiLevelType w:val="hybridMultilevel"/>
    <w:tmpl w:val="B1B645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2FA460BA"/>
    <w:multiLevelType w:val="hybridMultilevel"/>
    <w:tmpl w:val="2348F984"/>
    <w:lvl w:ilvl="0" w:tplc="BE1A6550">
      <w:start w:val="1"/>
      <w:numFmt w:val="bullet"/>
      <w:lvlText w:val="-"/>
      <w:lvlJc w:val="left"/>
      <w:pPr>
        <w:tabs>
          <w:tab w:val="num" w:pos="720"/>
        </w:tabs>
        <w:ind w:left="720" w:hanging="360"/>
      </w:pPr>
      <w:rPr>
        <w:rFonts w:ascii="Arial" w:hAnsi="Arial" w:hint="default"/>
      </w:rPr>
    </w:lvl>
    <w:lvl w:ilvl="1" w:tplc="04FA3B1A" w:tentative="1">
      <w:start w:val="1"/>
      <w:numFmt w:val="bullet"/>
      <w:lvlText w:val="-"/>
      <w:lvlJc w:val="left"/>
      <w:pPr>
        <w:tabs>
          <w:tab w:val="num" w:pos="1440"/>
        </w:tabs>
        <w:ind w:left="1440" w:hanging="360"/>
      </w:pPr>
      <w:rPr>
        <w:rFonts w:ascii="Arial" w:hAnsi="Arial" w:hint="default"/>
      </w:rPr>
    </w:lvl>
    <w:lvl w:ilvl="2" w:tplc="E806C050" w:tentative="1">
      <w:start w:val="1"/>
      <w:numFmt w:val="bullet"/>
      <w:lvlText w:val="-"/>
      <w:lvlJc w:val="left"/>
      <w:pPr>
        <w:tabs>
          <w:tab w:val="num" w:pos="2160"/>
        </w:tabs>
        <w:ind w:left="2160" w:hanging="360"/>
      </w:pPr>
      <w:rPr>
        <w:rFonts w:ascii="Arial" w:hAnsi="Arial" w:hint="default"/>
      </w:rPr>
    </w:lvl>
    <w:lvl w:ilvl="3" w:tplc="510494E8" w:tentative="1">
      <w:start w:val="1"/>
      <w:numFmt w:val="bullet"/>
      <w:lvlText w:val="-"/>
      <w:lvlJc w:val="left"/>
      <w:pPr>
        <w:tabs>
          <w:tab w:val="num" w:pos="2880"/>
        </w:tabs>
        <w:ind w:left="2880" w:hanging="360"/>
      </w:pPr>
      <w:rPr>
        <w:rFonts w:ascii="Arial" w:hAnsi="Arial" w:hint="default"/>
      </w:rPr>
    </w:lvl>
    <w:lvl w:ilvl="4" w:tplc="1DC8F5F2" w:tentative="1">
      <w:start w:val="1"/>
      <w:numFmt w:val="bullet"/>
      <w:lvlText w:val="-"/>
      <w:lvlJc w:val="left"/>
      <w:pPr>
        <w:tabs>
          <w:tab w:val="num" w:pos="3600"/>
        </w:tabs>
        <w:ind w:left="3600" w:hanging="360"/>
      </w:pPr>
      <w:rPr>
        <w:rFonts w:ascii="Arial" w:hAnsi="Arial" w:hint="default"/>
      </w:rPr>
    </w:lvl>
    <w:lvl w:ilvl="5" w:tplc="07CA4B66" w:tentative="1">
      <w:start w:val="1"/>
      <w:numFmt w:val="bullet"/>
      <w:lvlText w:val="-"/>
      <w:lvlJc w:val="left"/>
      <w:pPr>
        <w:tabs>
          <w:tab w:val="num" w:pos="4320"/>
        </w:tabs>
        <w:ind w:left="4320" w:hanging="360"/>
      </w:pPr>
      <w:rPr>
        <w:rFonts w:ascii="Arial" w:hAnsi="Arial" w:hint="default"/>
      </w:rPr>
    </w:lvl>
    <w:lvl w:ilvl="6" w:tplc="FF9C90E6" w:tentative="1">
      <w:start w:val="1"/>
      <w:numFmt w:val="bullet"/>
      <w:lvlText w:val="-"/>
      <w:lvlJc w:val="left"/>
      <w:pPr>
        <w:tabs>
          <w:tab w:val="num" w:pos="5040"/>
        </w:tabs>
        <w:ind w:left="5040" w:hanging="360"/>
      </w:pPr>
      <w:rPr>
        <w:rFonts w:ascii="Arial" w:hAnsi="Arial" w:hint="default"/>
      </w:rPr>
    </w:lvl>
    <w:lvl w:ilvl="7" w:tplc="41DE4054" w:tentative="1">
      <w:start w:val="1"/>
      <w:numFmt w:val="bullet"/>
      <w:lvlText w:val="-"/>
      <w:lvlJc w:val="left"/>
      <w:pPr>
        <w:tabs>
          <w:tab w:val="num" w:pos="5760"/>
        </w:tabs>
        <w:ind w:left="5760" w:hanging="360"/>
      </w:pPr>
      <w:rPr>
        <w:rFonts w:ascii="Arial" w:hAnsi="Arial" w:hint="default"/>
      </w:rPr>
    </w:lvl>
    <w:lvl w:ilvl="8" w:tplc="227AE5F4" w:tentative="1">
      <w:start w:val="1"/>
      <w:numFmt w:val="bullet"/>
      <w:lvlText w:val="-"/>
      <w:lvlJc w:val="left"/>
      <w:pPr>
        <w:tabs>
          <w:tab w:val="num" w:pos="6480"/>
        </w:tabs>
        <w:ind w:left="6480" w:hanging="360"/>
      </w:pPr>
      <w:rPr>
        <w:rFonts w:ascii="Arial" w:hAnsi="Arial" w:hint="default"/>
      </w:rPr>
    </w:lvl>
  </w:abstractNum>
  <w:abstractNum w:abstractNumId="17">
    <w:nsid w:val="301F4EA4"/>
    <w:multiLevelType w:val="hybridMultilevel"/>
    <w:tmpl w:val="3DC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0920A18"/>
    <w:multiLevelType w:val="hybridMultilevel"/>
    <w:tmpl w:val="E25677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31320A77"/>
    <w:multiLevelType w:val="singleLevel"/>
    <w:tmpl w:val="F000D50C"/>
    <w:lvl w:ilvl="0">
      <w:start w:val="1"/>
      <w:numFmt w:val="decimal"/>
      <w:lvlText w:val="(%1)"/>
      <w:lvlJc w:val="left"/>
      <w:pPr>
        <w:tabs>
          <w:tab w:val="num" w:pos="1080"/>
        </w:tabs>
        <w:ind w:left="1080" w:hanging="360"/>
      </w:pPr>
      <w:rPr>
        <w:b/>
        <w:i w:val="0"/>
      </w:rPr>
    </w:lvl>
  </w:abstractNum>
  <w:abstractNum w:abstractNumId="20">
    <w:nsid w:val="32040946"/>
    <w:multiLevelType w:val="hybridMultilevel"/>
    <w:tmpl w:val="1916E8F2"/>
    <w:lvl w:ilvl="0" w:tplc="04090001">
      <w:start w:val="1"/>
      <w:numFmt w:val="bullet"/>
      <w:lvlText w:val=""/>
      <w:lvlJc w:val="left"/>
      <w:pPr>
        <w:ind w:left="2160" w:hanging="360"/>
      </w:pPr>
      <w:rPr>
        <w:rFonts w:ascii="Symbol" w:hAnsi="Symbol" w:hint="default"/>
      </w:rPr>
    </w:lvl>
    <w:lvl w:ilvl="1" w:tplc="3964FE66">
      <w:numFmt w:val="bullet"/>
      <w:lvlText w:val="•"/>
      <w:lvlJc w:val="left"/>
      <w:pPr>
        <w:ind w:left="2880" w:hanging="360"/>
      </w:pPr>
      <w:rPr>
        <w:rFonts w:ascii="Times New Roman" w:eastAsia="Times New Roman" w:hAnsi="Times New Roman"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nsid w:val="346C4C63"/>
    <w:multiLevelType w:val="hybridMultilevel"/>
    <w:tmpl w:val="927889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0656B4"/>
    <w:multiLevelType w:val="hybridMultilevel"/>
    <w:tmpl w:val="D2FE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71E2B99"/>
    <w:multiLevelType w:val="hybridMultilevel"/>
    <w:tmpl w:val="B3E8503E"/>
    <w:lvl w:ilvl="0" w:tplc="04090001">
      <w:start w:val="1"/>
      <w:numFmt w:val="bullet"/>
      <w:lvlText w:val=""/>
      <w:lvlJc w:val="left"/>
      <w:pPr>
        <w:ind w:left="720" w:hanging="360"/>
      </w:pPr>
      <w:rPr>
        <w:rFonts w:ascii="Symbol" w:hAnsi="Symbol" w:hint="default"/>
      </w:rPr>
    </w:lvl>
    <w:lvl w:ilvl="1" w:tplc="3964FE66">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767190F"/>
    <w:multiLevelType w:val="hybridMultilevel"/>
    <w:tmpl w:val="065689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nsid w:val="3F735C52"/>
    <w:multiLevelType w:val="hybridMultilevel"/>
    <w:tmpl w:val="D5722A18"/>
    <w:lvl w:ilvl="0" w:tplc="5FDC08A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4B770F4"/>
    <w:multiLevelType w:val="hybridMultilevel"/>
    <w:tmpl w:val="21F2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8D079E"/>
    <w:multiLevelType w:val="hybridMultilevel"/>
    <w:tmpl w:val="287227EE"/>
    <w:lvl w:ilvl="0" w:tplc="3964FE66">
      <w:numFmt w:val="bullet"/>
      <w:lvlText w:val="•"/>
      <w:lvlJc w:val="left"/>
      <w:pPr>
        <w:ind w:left="720" w:hanging="360"/>
      </w:pPr>
      <w:rPr>
        <w:rFonts w:ascii="Times New Roman" w:eastAsia="Times New Roman" w:hAnsi="Times New Roman" w:cs="Times New Roman" w:hint="default"/>
      </w:rPr>
    </w:lvl>
    <w:lvl w:ilvl="1" w:tplc="3964FE66">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8134DD6"/>
    <w:multiLevelType w:val="hybridMultilevel"/>
    <w:tmpl w:val="9766A2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9D07E6D"/>
    <w:multiLevelType w:val="hybridMultilevel"/>
    <w:tmpl w:val="F6E42BD6"/>
    <w:lvl w:ilvl="0" w:tplc="8F589E92">
      <w:start w:val="2"/>
      <w:numFmt w:val="bullet"/>
      <w:lvlText w:val="-"/>
      <w:lvlJc w:val="left"/>
      <w:pPr>
        <w:ind w:left="1080" w:hanging="360"/>
      </w:pPr>
      <w:rPr>
        <w:rFonts w:ascii="Calibri" w:eastAsia="SimSu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BD74CD6"/>
    <w:multiLevelType w:val="hybridMultilevel"/>
    <w:tmpl w:val="C924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2623A1C"/>
    <w:multiLevelType w:val="hybridMultilevel"/>
    <w:tmpl w:val="F260F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7D30ED9"/>
    <w:multiLevelType w:val="hybridMultilevel"/>
    <w:tmpl w:val="81D2E5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5B26126E"/>
    <w:multiLevelType w:val="hybridMultilevel"/>
    <w:tmpl w:val="84507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BF6345B"/>
    <w:multiLevelType w:val="hybridMultilevel"/>
    <w:tmpl w:val="2FAAED38"/>
    <w:lvl w:ilvl="0" w:tplc="8A3A6304">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E4F38F1"/>
    <w:multiLevelType w:val="hybridMultilevel"/>
    <w:tmpl w:val="4912A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FE933B6"/>
    <w:multiLevelType w:val="singleLevel"/>
    <w:tmpl w:val="15AE1698"/>
    <w:lvl w:ilvl="0">
      <w:start w:val="1"/>
      <w:numFmt w:val="bullet"/>
      <w:lvlText w:val="-"/>
      <w:lvlJc w:val="left"/>
      <w:pPr>
        <w:tabs>
          <w:tab w:val="num" w:pos="1080"/>
        </w:tabs>
        <w:ind w:left="1080" w:hanging="360"/>
      </w:pPr>
    </w:lvl>
  </w:abstractNum>
  <w:abstractNum w:abstractNumId="37">
    <w:nsid w:val="62F93A83"/>
    <w:multiLevelType w:val="hybridMultilevel"/>
    <w:tmpl w:val="C8F0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1270A"/>
    <w:multiLevelType w:val="hybridMultilevel"/>
    <w:tmpl w:val="ED7C34CA"/>
    <w:lvl w:ilvl="0" w:tplc="36D04672">
      <w:start w:val="1"/>
      <w:numFmt w:val="bullet"/>
      <w:lvlText w:val="-"/>
      <w:lvlJc w:val="left"/>
      <w:pPr>
        <w:ind w:left="720" w:hanging="360"/>
      </w:pPr>
      <w:rPr>
        <w:rFonts w:ascii="MyriadPro-Bold" w:eastAsia="Calibri" w:hAnsi="MyriadPro-Bold" w:cs="MyriadPro-Bold"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77B52AF9"/>
    <w:multiLevelType w:val="hybridMultilevel"/>
    <w:tmpl w:val="C0D07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97A1145"/>
    <w:multiLevelType w:val="hybridMultilevel"/>
    <w:tmpl w:val="27EAA22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2B3E7E"/>
    <w:multiLevelType w:val="hybridMultilevel"/>
    <w:tmpl w:val="737A9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5"/>
  </w:num>
  <w:num w:numId="4">
    <w:abstractNumId w:val="10"/>
  </w:num>
  <w:num w:numId="5">
    <w:abstractNumId w:val="13"/>
  </w:num>
  <w:num w:numId="6">
    <w:abstractNumId w:val="38"/>
  </w:num>
  <w:num w:numId="7">
    <w:abstractNumId w:val="16"/>
  </w:num>
  <w:num w:numId="8">
    <w:abstractNumId w:val="27"/>
  </w:num>
  <w:num w:numId="9">
    <w:abstractNumId w:val="18"/>
  </w:num>
  <w:num w:numId="10">
    <w:abstractNumId w:val="17"/>
  </w:num>
  <w:num w:numId="11">
    <w:abstractNumId w:val="28"/>
  </w:num>
  <w:num w:numId="12">
    <w:abstractNumId w:val="30"/>
  </w:num>
  <w:num w:numId="13">
    <w:abstractNumId w:val="2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3"/>
  </w:num>
  <w:num w:numId="19">
    <w:abstractNumId w:val="24"/>
  </w:num>
  <w:num w:numId="20">
    <w:abstractNumId w:val="15"/>
  </w:num>
  <w:num w:numId="21">
    <w:abstractNumId w:val="19"/>
    <w:lvlOverride w:ilvl="0">
      <w:startOverride w:val="1"/>
    </w:lvlOverride>
  </w:num>
  <w:num w:numId="22">
    <w:abstractNumId w:val="12"/>
    <w:lvlOverride w:ilvl="0">
      <w:startOverride w:val="1"/>
    </w:lvlOverride>
  </w:num>
  <w:num w:numId="23">
    <w:abstractNumId w:val="36"/>
  </w:num>
  <w:num w:numId="24">
    <w:abstractNumId w:val="7"/>
    <w:lvlOverride w:ilvl="0">
      <w:startOverride w:val="1"/>
    </w:lvlOverride>
  </w:num>
  <w:num w:numId="25">
    <w:abstractNumId w:val="11"/>
    <w:lvlOverride w:ilvl="0">
      <w:startOverride w:val="1"/>
    </w:lvlOverride>
  </w:num>
  <w:num w:numId="26">
    <w:abstractNumId w:val="32"/>
  </w:num>
  <w:num w:numId="27">
    <w:abstractNumId w:val="33"/>
  </w:num>
  <w:num w:numId="28">
    <w:abstractNumId w:val="22"/>
  </w:num>
  <w:num w:numId="29">
    <w:abstractNumId w:val="39"/>
  </w:num>
  <w:num w:numId="30">
    <w:abstractNumId w:val="31"/>
  </w:num>
  <w:num w:numId="31">
    <w:abstractNumId w:val="4"/>
  </w:num>
  <w:num w:numId="32">
    <w:abstractNumId w:val="3"/>
  </w:num>
  <w:num w:numId="33">
    <w:abstractNumId w:val="6"/>
  </w:num>
  <w:num w:numId="34">
    <w:abstractNumId w:val="2"/>
  </w:num>
  <w:num w:numId="35">
    <w:abstractNumId w:val="21"/>
  </w:num>
  <w:num w:numId="36">
    <w:abstractNumId w:val="41"/>
  </w:num>
  <w:num w:numId="37">
    <w:abstractNumId w:val="37"/>
  </w:num>
  <w:num w:numId="38">
    <w:abstractNumId w:val="5"/>
  </w:num>
  <w:num w:numId="39">
    <w:abstractNumId w:val="14"/>
  </w:num>
  <w:num w:numId="40">
    <w:abstractNumId w:val="40"/>
  </w:num>
  <w:num w:numId="41">
    <w:abstractNumId w:val="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439"/>
    <w:rsid w:val="00072180"/>
    <w:rsid w:val="001E7711"/>
    <w:rsid w:val="001E7D0F"/>
    <w:rsid w:val="002B7910"/>
    <w:rsid w:val="006B1A67"/>
    <w:rsid w:val="00823439"/>
    <w:rsid w:val="00993479"/>
    <w:rsid w:val="00AA0F09"/>
    <w:rsid w:val="00FE2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3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8234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2343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3439"/>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23439"/>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23439"/>
    <w:rPr>
      <w:rFonts w:ascii="Arial" w:eastAsia="Times New Roman" w:hAnsi="Arial" w:cs="Arial"/>
      <w:b/>
      <w:bCs/>
      <w:i/>
      <w:iCs/>
      <w:sz w:val="28"/>
      <w:szCs w:val="28"/>
    </w:rPr>
  </w:style>
  <w:style w:type="character" w:customStyle="1" w:styleId="Heading3Char">
    <w:name w:val="Heading 3 Char"/>
    <w:basedOn w:val="DefaultParagraphFont"/>
    <w:link w:val="Heading3"/>
    <w:rsid w:val="00823439"/>
    <w:rPr>
      <w:rFonts w:ascii="Arial" w:eastAsia="Times New Roman" w:hAnsi="Arial" w:cs="Arial"/>
      <w:b/>
      <w:bCs/>
      <w:sz w:val="26"/>
      <w:szCs w:val="26"/>
    </w:rPr>
  </w:style>
  <w:style w:type="character" w:customStyle="1" w:styleId="Heading4Char">
    <w:name w:val="Heading 4 Char"/>
    <w:basedOn w:val="DefaultParagraphFont"/>
    <w:link w:val="Heading4"/>
    <w:rsid w:val="0082343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23439"/>
    <w:rPr>
      <w:rFonts w:ascii="Calibri" w:eastAsia="Times New Roman" w:hAnsi="Calibri" w:cs="Times New Roman"/>
      <w:b/>
      <w:bCs/>
    </w:rPr>
  </w:style>
  <w:style w:type="numbering" w:customStyle="1" w:styleId="NoList1">
    <w:name w:val="No List1"/>
    <w:next w:val="NoList"/>
    <w:uiPriority w:val="99"/>
    <w:semiHidden/>
    <w:unhideWhenUsed/>
    <w:rsid w:val="00823439"/>
  </w:style>
  <w:style w:type="character" w:styleId="FootnoteReference">
    <w:name w:val="footnote reference"/>
    <w:uiPriority w:val="99"/>
    <w:rsid w:val="00823439"/>
    <w:rPr>
      <w:vertAlign w:val="superscript"/>
    </w:rPr>
  </w:style>
  <w:style w:type="paragraph" w:styleId="FootnoteText">
    <w:name w:val="footnote text"/>
    <w:aliases w:val="Footnote Text Char Char Char,Footnote Text Char Char"/>
    <w:basedOn w:val="Normal"/>
    <w:link w:val="FootnoteTextChar"/>
    <w:uiPriority w:val="99"/>
    <w:rsid w:val="008234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Footnote Text Char Char Char1"/>
    <w:basedOn w:val="DefaultParagraphFont"/>
    <w:link w:val="FootnoteText"/>
    <w:uiPriority w:val="99"/>
    <w:rsid w:val="00823439"/>
    <w:rPr>
      <w:rFonts w:ascii="Times New Roman" w:eastAsia="Times New Roman" w:hAnsi="Times New Roman" w:cs="Times New Roman"/>
      <w:sz w:val="20"/>
      <w:szCs w:val="20"/>
    </w:rPr>
  </w:style>
  <w:style w:type="paragraph" w:customStyle="1" w:styleId="Char">
    <w:name w:val="Char"/>
    <w:basedOn w:val="Normal"/>
    <w:rsid w:val="00823439"/>
    <w:pPr>
      <w:spacing w:after="160" w:line="240" w:lineRule="exact"/>
    </w:pPr>
    <w:rPr>
      <w:rFonts w:ascii="Arial" w:eastAsia="Times New Roman" w:hAnsi="Arial" w:cs="Arial"/>
      <w:sz w:val="20"/>
      <w:szCs w:val="20"/>
    </w:rPr>
  </w:style>
  <w:style w:type="paragraph" w:styleId="NoSpacing">
    <w:name w:val="No Spacing"/>
    <w:link w:val="NoSpacingChar"/>
    <w:uiPriority w:val="1"/>
    <w:qFormat/>
    <w:rsid w:val="00823439"/>
    <w:pPr>
      <w:suppressAutoHyphens/>
      <w:spacing w:after="0" w:line="100" w:lineRule="atLeast"/>
    </w:pPr>
    <w:rPr>
      <w:rFonts w:ascii="Calibri" w:eastAsia="SimSun" w:hAnsi="Calibri" w:cs="Calibri"/>
      <w:kern w:val="1"/>
      <w:lang w:val="hr-HR" w:eastAsia="ar-SA"/>
    </w:rPr>
  </w:style>
  <w:style w:type="character" w:customStyle="1" w:styleId="NoSpacingChar">
    <w:name w:val="No Spacing Char"/>
    <w:link w:val="NoSpacing"/>
    <w:uiPriority w:val="1"/>
    <w:rsid w:val="00823439"/>
    <w:rPr>
      <w:rFonts w:ascii="Calibri" w:eastAsia="SimSun" w:hAnsi="Calibri" w:cs="Calibri"/>
      <w:kern w:val="1"/>
      <w:lang w:val="hr-HR" w:eastAsia="ar-SA"/>
    </w:rPr>
  </w:style>
  <w:style w:type="character" w:styleId="Hyperlink">
    <w:name w:val="Hyperlink"/>
    <w:uiPriority w:val="99"/>
    <w:unhideWhenUsed/>
    <w:rsid w:val="00823439"/>
    <w:rPr>
      <w:color w:val="0000FF"/>
      <w:u w:val="single"/>
    </w:rPr>
  </w:style>
  <w:style w:type="table" w:styleId="TableGrid">
    <w:name w:val="Table Grid"/>
    <w:basedOn w:val="TableNormal"/>
    <w:uiPriority w:val="59"/>
    <w:rsid w:val="0082343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823439"/>
  </w:style>
  <w:style w:type="character" w:styleId="Strong">
    <w:name w:val="Strong"/>
    <w:uiPriority w:val="22"/>
    <w:qFormat/>
    <w:rsid w:val="00823439"/>
    <w:rPr>
      <w:b/>
      <w:bCs/>
    </w:rPr>
  </w:style>
  <w:style w:type="paragraph" w:customStyle="1" w:styleId="Default">
    <w:name w:val="Default"/>
    <w:uiPriority w:val="99"/>
    <w:rsid w:val="008234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Default">
    <w:name w:val="WW-Default"/>
    <w:uiPriority w:val="99"/>
    <w:rsid w:val="0082343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TMLCite">
    <w:name w:val="HTML Cite"/>
    <w:uiPriority w:val="99"/>
    <w:unhideWhenUsed/>
    <w:rsid w:val="00823439"/>
    <w:rPr>
      <w:i/>
      <w:iCs/>
    </w:rPr>
  </w:style>
  <w:style w:type="paragraph" w:customStyle="1" w:styleId="Style1">
    <w:name w:val="Style1"/>
    <w:basedOn w:val="Normal"/>
    <w:uiPriority w:val="99"/>
    <w:rsid w:val="00823439"/>
    <w:pPr>
      <w:spacing w:after="0" w:line="360" w:lineRule="auto"/>
      <w:jc w:val="both"/>
      <w:outlineLvl w:val="0"/>
    </w:pPr>
    <w:rPr>
      <w:rFonts w:ascii="Times New Roman" w:eastAsia="Times New Roman" w:hAnsi="Times New Roman" w:cs="Times New Roman"/>
      <w:b/>
      <w:sz w:val="28"/>
      <w:szCs w:val="20"/>
      <w:lang w:val="hr-HR"/>
    </w:rPr>
  </w:style>
  <w:style w:type="paragraph" w:customStyle="1" w:styleId="xl33">
    <w:name w:val="xl33"/>
    <w:basedOn w:val="Normal"/>
    <w:uiPriority w:val="99"/>
    <w:rsid w:val="0082343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uiPriority w:val="20"/>
    <w:qFormat/>
    <w:rsid w:val="00823439"/>
    <w:rPr>
      <w:i/>
      <w:iCs/>
    </w:rPr>
  </w:style>
  <w:style w:type="paragraph" w:styleId="BodyText">
    <w:name w:val="Body Text"/>
    <w:basedOn w:val="Normal"/>
    <w:link w:val="BodyTextChar"/>
    <w:uiPriority w:val="99"/>
    <w:rsid w:val="00823439"/>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uiPriority w:val="99"/>
    <w:rsid w:val="00823439"/>
    <w:rPr>
      <w:rFonts w:ascii="Times New Roman" w:eastAsia="Times New Roman" w:hAnsi="Times New Roman" w:cs="Times New Roman"/>
      <w:sz w:val="20"/>
      <w:szCs w:val="20"/>
      <w:lang w:val="en-GB"/>
    </w:rPr>
  </w:style>
  <w:style w:type="character" w:customStyle="1" w:styleId="rezultatrec">
    <w:name w:val="rezultat_rec"/>
    <w:basedOn w:val="DefaultParagraphFont"/>
    <w:rsid w:val="00823439"/>
  </w:style>
  <w:style w:type="character" w:customStyle="1" w:styleId="rezultatporeklo">
    <w:name w:val="rezultat_poreklo"/>
    <w:basedOn w:val="DefaultParagraphFont"/>
    <w:rsid w:val="00823439"/>
  </w:style>
  <w:style w:type="character" w:customStyle="1" w:styleId="reference-text">
    <w:name w:val="reference-text"/>
    <w:basedOn w:val="DefaultParagraphFont"/>
    <w:rsid w:val="00823439"/>
  </w:style>
  <w:style w:type="paragraph" w:styleId="ListParagraph">
    <w:name w:val="List Paragraph"/>
    <w:basedOn w:val="Normal"/>
    <w:uiPriority w:val="34"/>
    <w:qFormat/>
    <w:rsid w:val="00823439"/>
    <w:pPr>
      <w:ind w:left="720"/>
      <w:contextualSpacing/>
    </w:pPr>
    <w:rPr>
      <w:rFonts w:ascii="Calibri" w:eastAsia="Calibri" w:hAnsi="Calibri" w:cs="Times New Roman"/>
    </w:rPr>
  </w:style>
  <w:style w:type="character" w:customStyle="1" w:styleId="longtext">
    <w:name w:val="long_text"/>
    <w:basedOn w:val="DefaultParagraphFont"/>
    <w:rsid w:val="00823439"/>
  </w:style>
  <w:style w:type="character" w:customStyle="1" w:styleId="hpsatn">
    <w:name w:val="hps atn"/>
    <w:basedOn w:val="DefaultParagraphFont"/>
    <w:rsid w:val="00823439"/>
  </w:style>
  <w:style w:type="character" w:customStyle="1" w:styleId="atn">
    <w:name w:val="atn"/>
    <w:basedOn w:val="DefaultParagraphFont"/>
    <w:rsid w:val="00823439"/>
  </w:style>
  <w:style w:type="character" w:customStyle="1" w:styleId="highlightselected">
    <w:name w:val="highlight selected"/>
    <w:basedOn w:val="DefaultParagraphFont"/>
    <w:rsid w:val="00823439"/>
  </w:style>
  <w:style w:type="character" w:styleId="FollowedHyperlink">
    <w:name w:val="FollowedHyperlink"/>
    <w:rsid w:val="00823439"/>
    <w:rPr>
      <w:color w:val="800080"/>
      <w:u w:val="single"/>
    </w:rPr>
  </w:style>
  <w:style w:type="character" w:customStyle="1" w:styleId="citationweb">
    <w:name w:val="citation web"/>
    <w:basedOn w:val="DefaultParagraphFont"/>
    <w:rsid w:val="00823439"/>
  </w:style>
  <w:style w:type="character" w:customStyle="1" w:styleId="Title1">
    <w:name w:val="Title1"/>
    <w:basedOn w:val="DefaultParagraphFont"/>
    <w:rsid w:val="00823439"/>
  </w:style>
  <w:style w:type="character" w:customStyle="1" w:styleId="docs-titledocs-title-disabled">
    <w:name w:val="docs-title docs-title-disabled"/>
    <w:basedOn w:val="DefaultParagraphFont"/>
    <w:rsid w:val="00823439"/>
  </w:style>
  <w:style w:type="paragraph" w:customStyle="1" w:styleId="Normal1">
    <w:name w:val="Normal1"/>
    <w:basedOn w:val="Normal"/>
    <w:rsid w:val="00823439"/>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clanJustified">
    <w:name w:val="Style clan + Justified"/>
    <w:basedOn w:val="Normal"/>
    <w:uiPriority w:val="99"/>
    <w:rsid w:val="00823439"/>
    <w:pPr>
      <w:spacing w:before="100" w:beforeAutospacing="1" w:after="100" w:afterAutospacing="1" w:line="240" w:lineRule="auto"/>
      <w:jc w:val="center"/>
    </w:pPr>
    <w:rPr>
      <w:rFonts w:ascii="Times New Roman" w:eastAsia="Times New Roman" w:hAnsi="Times New Roman" w:cs="Times New Roman"/>
      <w:sz w:val="24"/>
      <w:szCs w:val="20"/>
      <w:lang w:val="sr-Latn-CS" w:eastAsia="sr-Latn-CS"/>
    </w:rPr>
  </w:style>
  <w:style w:type="paragraph" w:customStyle="1" w:styleId="Naslovsekcije">
    <w:name w:val="Naslov sekcije"/>
    <w:basedOn w:val="Normal"/>
    <w:link w:val="NaslovsekcijeChar"/>
    <w:qFormat/>
    <w:rsid w:val="00823439"/>
    <w:pPr>
      <w:spacing w:before="120" w:after="120" w:line="360" w:lineRule="auto"/>
      <w:ind w:left="425"/>
      <w:jc w:val="center"/>
    </w:pPr>
    <w:rPr>
      <w:rFonts w:ascii="Times New Roman" w:eastAsia="Calibri" w:hAnsi="Times New Roman" w:cs="Times New Roman"/>
    </w:rPr>
  </w:style>
  <w:style w:type="character" w:customStyle="1" w:styleId="NaslovsekcijeChar">
    <w:name w:val="Naslov sekcije Char"/>
    <w:link w:val="Naslovsekcije"/>
    <w:rsid w:val="00823439"/>
    <w:rPr>
      <w:rFonts w:ascii="Times New Roman" w:eastAsia="Calibri" w:hAnsi="Times New Roman" w:cs="Times New Roman"/>
    </w:rPr>
  </w:style>
  <w:style w:type="character" w:customStyle="1" w:styleId="st">
    <w:name w:val="st"/>
    <w:basedOn w:val="DefaultParagraphFont"/>
    <w:rsid w:val="00823439"/>
  </w:style>
  <w:style w:type="character" w:customStyle="1" w:styleId="citationbook">
    <w:name w:val="citation book"/>
    <w:basedOn w:val="DefaultParagraphFont"/>
    <w:rsid w:val="00823439"/>
  </w:style>
  <w:style w:type="paragraph" w:styleId="Header">
    <w:name w:val="header"/>
    <w:basedOn w:val="Normal"/>
    <w:link w:val="HeaderChar"/>
    <w:uiPriority w:val="99"/>
    <w:unhideWhenUsed/>
    <w:rsid w:val="00823439"/>
    <w:pPr>
      <w:tabs>
        <w:tab w:val="center" w:pos="4703"/>
        <w:tab w:val="right" w:pos="9406"/>
      </w:tabs>
    </w:pPr>
    <w:rPr>
      <w:rFonts w:ascii="Calibri" w:eastAsia="Calibri" w:hAnsi="Calibri" w:cs="Times New Roman"/>
    </w:rPr>
  </w:style>
  <w:style w:type="character" w:customStyle="1" w:styleId="HeaderChar">
    <w:name w:val="Header Char"/>
    <w:basedOn w:val="DefaultParagraphFont"/>
    <w:link w:val="Header"/>
    <w:uiPriority w:val="99"/>
    <w:rsid w:val="00823439"/>
    <w:rPr>
      <w:rFonts w:ascii="Calibri" w:eastAsia="Calibri" w:hAnsi="Calibri" w:cs="Times New Roman"/>
    </w:rPr>
  </w:style>
  <w:style w:type="paragraph" w:styleId="Footer">
    <w:name w:val="footer"/>
    <w:basedOn w:val="Normal"/>
    <w:link w:val="FooterChar"/>
    <w:uiPriority w:val="99"/>
    <w:unhideWhenUsed/>
    <w:rsid w:val="00823439"/>
    <w:pPr>
      <w:tabs>
        <w:tab w:val="center" w:pos="4703"/>
        <w:tab w:val="right" w:pos="9406"/>
      </w:tabs>
    </w:pPr>
    <w:rPr>
      <w:rFonts w:ascii="Calibri" w:eastAsia="Calibri" w:hAnsi="Calibri" w:cs="Times New Roman"/>
    </w:rPr>
  </w:style>
  <w:style w:type="character" w:customStyle="1" w:styleId="FooterChar">
    <w:name w:val="Footer Char"/>
    <w:basedOn w:val="DefaultParagraphFont"/>
    <w:link w:val="Footer"/>
    <w:uiPriority w:val="99"/>
    <w:rsid w:val="00823439"/>
    <w:rPr>
      <w:rFonts w:ascii="Calibri" w:eastAsia="Calibri" w:hAnsi="Calibri" w:cs="Times New Roman"/>
    </w:rPr>
  </w:style>
  <w:style w:type="paragraph" w:customStyle="1" w:styleId="clan">
    <w:name w:val="cla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8234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23439"/>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23439"/>
    <w:rPr>
      <w:rFonts w:ascii="Tahoma" w:hAnsi="Tahoma" w:cs="Tahoma"/>
      <w:sz w:val="16"/>
      <w:szCs w:val="16"/>
    </w:rPr>
  </w:style>
  <w:style w:type="character" w:customStyle="1" w:styleId="style46">
    <w:name w:val="style46"/>
    <w:basedOn w:val="DefaultParagraphFont"/>
    <w:rsid w:val="00823439"/>
  </w:style>
  <w:style w:type="character" w:customStyle="1" w:styleId="osnovtext">
    <w:name w:val="osnovtext"/>
    <w:basedOn w:val="DefaultParagraphFont"/>
    <w:rsid w:val="00823439"/>
  </w:style>
  <w:style w:type="paragraph" w:customStyle="1" w:styleId="Clan0">
    <w:name w:val="Clan"/>
    <w:basedOn w:val="Normal"/>
    <w:uiPriority w:val="99"/>
    <w:rsid w:val="00823439"/>
    <w:pPr>
      <w:keepNext/>
      <w:tabs>
        <w:tab w:val="left" w:pos="1800"/>
      </w:tabs>
      <w:spacing w:before="120" w:after="240" w:line="240" w:lineRule="auto"/>
      <w:ind w:left="720" w:right="720"/>
      <w:jc w:val="center"/>
    </w:pPr>
    <w:rPr>
      <w:rFonts w:ascii="Arial" w:eastAsia="Times New Roman" w:hAnsi="Arial" w:cs="Times New Roman"/>
      <w:b/>
      <w:szCs w:val="20"/>
      <w:lang w:val="sr-Cyrl-CS"/>
    </w:rPr>
  </w:style>
  <w:style w:type="character" w:customStyle="1" w:styleId="CommentTextChar">
    <w:name w:val="Comment Text Char"/>
    <w:link w:val="CommentText"/>
    <w:uiPriority w:val="99"/>
    <w:rsid w:val="00823439"/>
    <w:rPr>
      <w:rFonts w:ascii="CHelvPlain" w:eastAsia="Times New Roman" w:hAnsi="CHelvPlain"/>
    </w:rPr>
  </w:style>
  <w:style w:type="paragraph" w:styleId="CommentText">
    <w:name w:val="annotation text"/>
    <w:basedOn w:val="Normal"/>
    <w:link w:val="CommentTextChar"/>
    <w:uiPriority w:val="99"/>
    <w:rsid w:val="00823439"/>
    <w:pPr>
      <w:overflowPunct w:val="0"/>
      <w:autoSpaceDE w:val="0"/>
      <w:autoSpaceDN w:val="0"/>
      <w:adjustRightInd w:val="0"/>
      <w:spacing w:after="0" w:line="240" w:lineRule="auto"/>
      <w:textAlignment w:val="baseline"/>
    </w:pPr>
    <w:rPr>
      <w:rFonts w:ascii="CHelvPlain" w:eastAsia="Times New Roman" w:hAnsi="CHelvPlain"/>
    </w:rPr>
  </w:style>
  <w:style w:type="character" w:customStyle="1" w:styleId="CommentTextChar1">
    <w:name w:val="Comment Text Char1"/>
    <w:basedOn w:val="DefaultParagraphFont"/>
    <w:uiPriority w:val="99"/>
    <w:semiHidden/>
    <w:rsid w:val="00823439"/>
    <w:rPr>
      <w:sz w:val="20"/>
      <w:szCs w:val="20"/>
    </w:rPr>
  </w:style>
  <w:style w:type="character" w:styleId="PageNumber">
    <w:name w:val="page number"/>
    <w:basedOn w:val="DefaultParagraphFont"/>
    <w:rsid w:val="00823439"/>
  </w:style>
  <w:style w:type="character" w:customStyle="1" w:styleId="mw-headline">
    <w:name w:val="mw-headline"/>
    <w:basedOn w:val="DefaultParagraphFont"/>
    <w:rsid w:val="00823439"/>
  </w:style>
  <w:style w:type="character" w:customStyle="1" w:styleId="podtekst">
    <w:name w:val="podtekst"/>
    <w:basedOn w:val="DefaultParagraphFont"/>
    <w:rsid w:val="00823439"/>
  </w:style>
  <w:style w:type="paragraph" w:customStyle="1" w:styleId="Zakon">
    <w:name w:val="Zakon"/>
    <w:basedOn w:val="Normal"/>
    <w:uiPriority w:val="99"/>
    <w:rsid w:val="00823439"/>
    <w:pPr>
      <w:keepNext/>
      <w:tabs>
        <w:tab w:val="left" w:pos="1080"/>
      </w:tabs>
      <w:spacing w:after="120" w:line="240" w:lineRule="auto"/>
      <w:ind w:left="720" w:right="720"/>
      <w:jc w:val="center"/>
    </w:pPr>
    <w:rPr>
      <w:rFonts w:ascii="Arial" w:eastAsia="Times New Roman" w:hAnsi="Arial" w:cs="Times New Roman"/>
      <w:b/>
      <w:caps/>
      <w:sz w:val="34"/>
      <w:szCs w:val="20"/>
      <w:lang w:val="sr-Cyrl-CS"/>
    </w:rPr>
  </w:style>
  <w:style w:type="paragraph" w:customStyle="1" w:styleId="Zakon1">
    <w:name w:val="Zakon1"/>
    <w:basedOn w:val="Zakon"/>
    <w:uiPriority w:val="99"/>
    <w:rsid w:val="00823439"/>
    <w:pPr>
      <w:ind w:left="144" w:right="144"/>
    </w:pPr>
    <w:rPr>
      <w:sz w:val="26"/>
    </w:rPr>
  </w:style>
  <w:style w:type="character" w:customStyle="1" w:styleId="green">
    <w:name w:val="green"/>
    <w:basedOn w:val="DefaultParagraphFont"/>
    <w:rsid w:val="00823439"/>
  </w:style>
  <w:style w:type="character" w:customStyle="1" w:styleId="tekstunutra">
    <w:name w:val="tekstunutra"/>
    <w:basedOn w:val="DefaultParagraphFont"/>
    <w:rsid w:val="00823439"/>
  </w:style>
  <w:style w:type="character" w:customStyle="1" w:styleId="style11">
    <w:name w:val="style11"/>
    <w:basedOn w:val="DefaultParagraphFont"/>
    <w:rsid w:val="00823439"/>
  </w:style>
  <w:style w:type="character" w:customStyle="1" w:styleId="A1">
    <w:name w:val="A1"/>
    <w:rsid w:val="00823439"/>
    <w:rPr>
      <w:rFonts w:cs="Arial"/>
      <w:b/>
      <w:bCs/>
      <w:color w:val="000000"/>
      <w:sz w:val="36"/>
      <w:szCs w:val="36"/>
    </w:rPr>
  </w:style>
  <w:style w:type="paragraph" w:styleId="PlainText">
    <w:name w:val="Plain Text"/>
    <w:basedOn w:val="Default"/>
    <w:next w:val="Default"/>
    <w:link w:val="PlainTextChar"/>
    <w:uiPriority w:val="99"/>
    <w:rsid w:val="00823439"/>
    <w:rPr>
      <w:rFonts w:eastAsia="Times New Roman"/>
      <w:color w:val="auto"/>
    </w:rPr>
  </w:style>
  <w:style w:type="character" w:customStyle="1" w:styleId="PlainTextChar">
    <w:name w:val="Plain Text Char"/>
    <w:basedOn w:val="DefaultParagraphFont"/>
    <w:link w:val="PlainText"/>
    <w:uiPriority w:val="99"/>
    <w:rsid w:val="00823439"/>
    <w:rPr>
      <w:rFonts w:ascii="Times New Roman" w:eastAsia="Times New Roman" w:hAnsi="Times New Roman" w:cs="Times New Roman"/>
      <w:sz w:val="24"/>
      <w:szCs w:val="24"/>
    </w:rPr>
  </w:style>
  <w:style w:type="paragraph" w:customStyle="1" w:styleId="001">
    <w:name w:val="001"/>
    <w:basedOn w:val="Normal"/>
    <w:uiPriority w:val="99"/>
    <w:rsid w:val="00823439"/>
    <w:pPr>
      <w:spacing w:after="0" w:line="240" w:lineRule="auto"/>
      <w:jc w:val="both"/>
      <w:outlineLvl w:val="0"/>
    </w:pPr>
    <w:rPr>
      <w:rFonts w:ascii="Times New Roman" w:eastAsia="Times New Roman" w:hAnsi="Times New Roman" w:cs="Times New Roman"/>
      <w:b/>
      <w:i/>
      <w:sz w:val="24"/>
      <w:szCs w:val="20"/>
      <w:lang w:val="sr-Cyrl-CS"/>
    </w:rPr>
  </w:style>
  <w:style w:type="paragraph" w:styleId="HTMLAddress">
    <w:name w:val="HTML Address"/>
    <w:basedOn w:val="Normal"/>
    <w:link w:val="HTMLAddressChar"/>
    <w:rsid w:val="0082343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23439"/>
    <w:rPr>
      <w:rFonts w:ascii="Times New Roman" w:eastAsia="Times New Roman" w:hAnsi="Times New Roman" w:cs="Times New Roman"/>
      <w:i/>
      <w:iCs/>
      <w:sz w:val="24"/>
      <w:szCs w:val="24"/>
    </w:rPr>
  </w:style>
  <w:style w:type="paragraph" w:customStyle="1" w:styleId="vesnab">
    <w:name w:val="vesnab"/>
    <w:basedOn w:val="Normal"/>
    <w:uiPriority w:val="99"/>
    <w:rsid w:val="00823439"/>
    <w:pPr>
      <w:spacing w:before="120" w:after="120" w:line="360" w:lineRule="atLeast"/>
      <w:ind w:firstLine="680"/>
      <w:jc w:val="both"/>
    </w:pPr>
    <w:rPr>
      <w:rFonts w:ascii="Baskerville" w:eastAsia="Times New Roman" w:hAnsi="Baskerville" w:cs="Times New Roman"/>
      <w:sz w:val="20"/>
      <w:szCs w:val="20"/>
    </w:rPr>
  </w:style>
  <w:style w:type="character" w:customStyle="1" w:styleId="smallx1">
    <w:name w:val="smallx1"/>
    <w:rsid w:val="00823439"/>
    <w:rPr>
      <w:rFonts w:ascii="Verdana" w:hAnsi="Verdana" w:hint="default"/>
      <w:sz w:val="20"/>
      <w:szCs w:val="20"/>
    </w:rPr>
  </w:style>
  <w:style w:type="paragraph" w:customStyle="1" w:styleId="italic">
    <w:name w:val="italic"/>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1">
    <w:name w:val="italic1"/>
    <w:basedOn w:val="DefaultParagraphFont"/>
    <w:rsid w:val="00823439"/>
  </w:style>
  <w:style w:type="paragraph" w:customStyle="1" w:styleId="standard">
    <w:name w:val="standard"/>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823439"/>
  </w:style>
  <w:style w:type="character" w:customStyle="1" w:styleId="EndnoteTextChar">
    <w:name w:val="Endnote Text Char"/>
    <w:link w:val="EndnoteText"/>
    <w:uiPriority w:val="99"/>
    <w:rsid w:val="00823439"/>
    <w:rPr>
      <w:rFonts w:ascii="Times New Roman" w:eastAsia="Times New Roman" w:hAnsi="Times New Roman" w:cs="Mangal"/>
      <w:lang w:bidi="ne-IN"/>
    </w:rPr>
  </w:style>
  <w:style w:type="paragraph" w:styleId="EndnoteText">
    <w:name w:val="endnote text"/>
    <w:basedOn w:val="Normal"/>
    <w:link w:val="EndnoteTextChar"/>
    <w:uiPriority w:val="99"/>
    <w:rsid w:val="00823439"/>
    <w:pPr>
      <w:spacing w:after="0" w:line="240" w:lineRule="auto"/>
    </w:pPr>
    <w:rPr>
      <w:rFonts w:ascii="Times New Roman" w:eastAsia="Times New Roman" w:hAnsi="Times New Roman" w:cs="Mangal"/>
      <w:lang w:bidi="ne-IN"/>
    </w:rPr>
  </w:style>
  <w:style w:type="character" w:customStyle="1" w:styleId="EndnoteTextChar1">
    <w:name w:val="Endnote Text Char1"/>
    <w:basedOn w:val="DefaultParagraphFont"/>
    <w:uiPriority w:val="99"/>
    <w:semiHidden/>
    <w:rsid w:val="00823439"/>
    <w:rPr>
      <w:sz w:val="20"/>
      <w:szCs w:val="20"/>
    </w:rPr>
  </w:style>
  <w:style w:type="paragraph" w:styleId="BodyTextIndent3">
    <w:name w:val="Body Text Indent 3"/>
    <w:basedOn w:val="Normal"/>
    <w:link w:val="BodyTextIndent3Char"/>
    <w:uiPriority w:val="99"/>
    <w:rsid w:val="0082343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23439"/>
    <w:rPr>
      <w:rFonts w:ascii="Times New Roman" w:eastAsia="Times New Roman" w:hAnsi="Times New Roman" w:cs="Times New Roman"/>
      <w:sz w:val="16"/>
      <w:szCs w:val="16"/>
    </w:rPr>
  </w:style>
  <w:style w:type="paragraph" w:customStyle="1" w:styleId="Podnaslov">
    <w:name w:val="Podnaslov"/>
    <w:basedOn w:val="Normal"/>
    <w:uiPriority w:val="99"/>
    <w:rsid w:val="00823439"/>
    <w:pPr>
      <w:keepNext/>
      <w:tabs>
        <w:tab w:val="left" w:pos="1080"/>
      </w:tabs>
      <w:spacing w:before="120" w:after="120" w:line="240" w:lineRule="auto"/>
      <w:ind w:left="144" w:right="144"/>
      <w:jc w:val="center"/>
    </w:pPr>
    <w:rPr>
      <w:rFonts w:ascii="Arial" w:eastAsia="Times New Roman" w:hAnsi="Arial" w:cs="Times New Roman"/>
      <w:b/>
      <w:szCs w:val="20"/>
      <w:lang w:val="sr-Cyrl-CS"/>
    </w:rPr>
  </w:style>
  <w:style w:type="paragraph" w:styleId="BodyText3">
    <w:name w:val="Body Text 3"/>
    <w:basedOn w:val="Normal"/>
    <w:link w:val="BodyText3Char"/>
    <w:uiPriority w:val="99"/>
    <w:rsid w:val="0082343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23439"/>
    <w:rPr>
      <w:rFonts w:ascii="Times New Roman" w:eastAsia="Times New Roman" w:hAnsi="Times New Roman" w:cs="Times New Roman"/>
      <w:sz w:val="16"/>
      <w:szCs w:val="16"/>
    </w:rPr>
  </w:style>
  <w:style w:type="character" w:customStyle="1" w:styleId="apple-style-span">
    <w:name w:val="apple-style-span"/>
    <w:basedOn w:val="DefaultParagraphFont"/>
    <w:rsid w:val="00823439"/>
  </w:style>
  <w:style w:type="paragraph" w:customStyle="1" w:styleId="style2">
    <w:name w:val="style2"/>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3439"/>
  </w:style>
  <w:style w:type="paragraph" w:styleId="BodyText2">
    <w:name w:val="Body Text 2"/>
    <w:basedOn w:val="Normal"/>
    <w:link w:val="BodyText2Char"/>
    <w:uiPriority w:val="99"/>
    <w:rsid w:val="0082343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23439"/>
    <w:rPr>
      <w:rFonts w:ascii="Times New Roman" w:eastAsia="Times New Roman" w:hAnsi="Times New Roman" w:cs="Times New Roman"/>
      <w:sz w:val="24"/>
      <w:szCs w:val="24"/>
    </w:rPr>
  </w:style>
  <w:style w:type="paragraph" w:styleId="HTMLPreformatted">
    <w:name w:val="HTML Preformatted"/>
    <w:basedOn w:val="Normal"/>
    <w:link w:val="HTMLPreformattedChar"/>
    <w:rsid w:val="00823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23439"/>
    <w:rPr>
      <w:rFonts w:ascii="Courier New" w:eastAsia="Times New Roman" w:hAnsi="Courier New" w:cs="Courier New"/>
      <w:sz w:val="20"/>
      <w:szCs w:val="20"/>
    </w:rPr>
  </w:style>
  <w:style w:type="character" w:customStyle="1" w:styleId="addmd">
    <w:name w:val="addmd"/>
    <w:basedOn w:val="DefaultParagraphFont"/>
    <w:rsid w:val="00823439"/>
  </w:style>
  <w:style w:type="paragraph" w:customStyle="1" w:styleId="SAP-Paragraph">
    <w:name w:val="SAP-Paragraph"/>
    <w:link w:val="SAP-ParagraphChar"/>
    <w:rsid w:val="00823439"/>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823439"/>
    <w:rPr>
      <w:rFonts w:ascii="Times New Roman" w:eastAsia="Times New Roman" w:hAnsi="Times New Roman" w:cs="Times New Roman"/>
      <w:sz w:val="20"/>
      <w:szCs w:val="24"/>
      <w:lang w:val="en-AU" w:eastAsia="zh-CN"/>
    </w:rPr>
  </w:style>
  <w:style w:type="character" w:customStyle="1" w:styleId="nadnaslov">
    <w:name w:val="nadnaslov"/>
    <w:basedOn w:val="DefaultParagraphFont"/>
    <w:rsid w:val="00823439"/>
  </w:style>
  <w:style w:type="character" w:customStyle="1" w:styleId="a">
    <w:name w:val="a"/>
    <w:basedOn w:val="DefaultParagraphFont"/>
    <w:rsid w:val="00823439"/>
  </w:style>
  <w:style w:type="character" w:customStyle="1" w:styleId="notranslate">
    <w:name w:val="notranslate"/>
    <w:basedOn w:val="DefaultParagraphFont"/>
    <w:rsid w:val="00823439"/>
  </w:style>
  <w:style w:type="character" w:customStyle="1" w:styleId="textexposedshow">
    <w:name w:val="text_exposed_show"/>
    <w:basedOn w:val="DefaultParagraphFont"/>
    <w:rsid w:val="00823439"/>
  </w:style>
  <w:style w:type="paragraph" w:styleId="ListBullet">
    <w:name w:val="List Bullet"/>
    <w:basedOn w:val="Normal"/>
    <w:autoRedefine/>
    <w:uiPriority w:val="99"/>
    <w:rsid w:val="00823439"/>
    <w:pPr>
      <w:numPr>
        <w:numId w:val="5"/>
      </w:numPr>
      <w:spacing w:before="40" w:after="120" w:line="240" w:lineRule="auto"/>
    </w:pPr>
    <w:rPr>
      <w:rFonts w:ascii="Times New Roman" w:eastAsia="Times New Roman" w:hAnsi="Times New Roman" w:cs="Times New Roman"/>
      <w:bCs/>
      <w:kern w:val="32"/>
      <w:sz w:val="24"/>
      <w:szCs w:val="24"/>
      <w:lang w:val="sl-SI"/>
    </w:rPr>
  </w:style>
  <w:style w:type="paragraph" w:styleId="BodyTextIndent">
    <w:name w:val="Body Text Indent"/>
    <w:basedOn w:val="Normal"/>
    <w:link w:val="BodyTextIndentChar"/>
    <w:uiPriority w:val="99"/>
    <w:semiHidden/>
    <w:unhideWhenUsed/>
    <w:rsid w:val="0082343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823439"/>
    <w:rPr>
      <w:rFonts w:ascii="Calibri" w:eastAsia="Calibri" w:hAnsi="Calibri" w:cs="Times New Roman"/>
    </w:rPr>
  </w:style>
  <w:style w:type="character" w:customStyle="1" w:styleId="highlight">
    <w:name w:val="highlight"/>
    <w:basedOn w:val="DefaultParagraphFont"/>
    <w:rsid w:val="00823439"/>
  </w:style>
  <w:style w:type="character" w:customStyle="1" w:styleId="WW-DefaultParagraphFont11">
    <w:name w:val="WW-Default Paragraph Font11"/>
    <w:rsid w:val="00823439"/>
  </w:style>
  <w:style w:type="character" w:customStyle="1" w:styleId="tlid-translation">
    <w:name w:val="tlid-translation"/>
    <w:rsid w:val="00823439"/>
  </w:style>
  <w:style w:type="table" w:customStyle="1" w:styleId="TableGrid1">
    <w:name w:val="Table Grid1"/>
    <w:basedOn w:val="TableNormal"/>
    <w:next w:val="TableGrid"/>
    <w:rsid w:val="008234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23439"/>
    <w:rPr>
      <w:rFonts w:ascii="Calibri" w:eastAsia="Calibri" w:hAnsi="Calibri" w:cs="Times New Roman"/>
      <w:b/>
      <w:bCs/>
      <w:sz w:val="20"/>
      <w:szCs w:val="20"/>
    </w:rPr>
  </w:style>
  <w:style w:type="paragraph" w:customStyle="1" w:styleId="Char0">
    <w:name w:val="Char"/>
    <w:basedOn w:val="Normal"/>
    <w:uiPriority w:val="99"/>
    <w:rsid w:val="00823439"/>
    <w:pPr>
      <w:spacing w:after="160" w:line="240" w:lineRule="exact"/>
    </w:pPr>
    <w:rPr>
      <w:rFonts w:ascii="Arial" w:eastAsia="Times New Roman" w:hAnsi="Arial" w:cs="Arial"/>
      <w:sz w:val="20"/>
      <w:szCs w:val="20"/>
    </w:rPr>
  </w:style>
  <w:style w:type="paragraph" w:customStyle="1" w:styleId="wp-caption-text">
    <w:name w:val="wp-caption-text"/>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7podnas"/>
    <w:basedOn w:val="Normal"/>
    <w:uiPriority w:val="99"/>
    <w:rsid w:val="00823439"/>
    <w:pPr>
      <w:shd w:val="clear" w:color="auto" w:fill="FFFFFF"/>
      <w:spacing w:before="60" w:after="0" w:line="240" w:lineRule="auto"/>
      <w:jc w:val="center"/>
    </w:pPr>
    <w:rPr>
      <w:rFonts w:ascii="Arial" w:eastAsia="Times New Roman" w:hAnsi="Arial" w:cs="Arial"/>
      <w:b/>
      <w:bCs/>
      <w:sz w:val="27"/>
      <w:szCs w:val="27"/>
    </w:rPr>
  </w:style>
  <w:style w:type="paragraph" w:customStyle="1" w:styleId="wyq110---naslov-clana">
    <w:name w:val="wyq110---naslov-clana"/>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KA">
    <w:name w:val="SLIKA"/>
    <w:basedOn w:val="Caption"/>
    <w:uiPriority w:val="99"/>
    <w:rsid w:val="00823439"/>
    <w:pPr>
      <w:spacing w:after="0" w:line="240" w:lineRule="auto"/>
      <w:jc w:val="center"/>
    </w:pPr>
    <w:rPr>
      <w:rFonts w:ascii="Times New Roman" w:eastAsia="Times New Roman" w:hAnsi="Times New Roman"/>
      <w:iCs/>
      <w:caps/>
      <w:spacing w:val="10"/>
      <w:sz w:val="22"/>
      <w:szCs w:val="18"/>
      <w:lang w:bidi="en-US"/>
    </w:rPr>
  </w:style>
  <w:style w:type="paragraph" w:customStyle="1" w:styleId="odluka-zakon">
    <w:name w:val="odluka-zako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823439"/>
  </w:style>
  <w:style w:type="character" w:customStyle="1" w:styleId="posttitle">
    <w:name w:val="posttitle"/>
    <w:rsid w:val="00823439"/>
  </w:style>
  <w:style w:type="character" w:customStyle="1" w:styleId="elementor-icon-list-text">
    <w:name w:val="elementor-icon-list-text"/>
    <w:rsid w:val="00823439"/>
  </w:style>
  <w:style w:type="character" w:customStyle="1" w:styleId="naslovpropisa1a">
    <w:name w:val="naslovpropisa1a"/>
    <w:rsid w:val="00823439"/>
  </w:style>
  <w:style w:type="table" w:customStyle="1" w:styleId="LightShading-Accent11">
    <w:name w:val="Light Shading - Accent 11"/>
    <w:basedOn w:val="TableNormal"/>
    <w:uiPriority w:val="60"/>
    <w:rsid w:val="0082343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82343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23439"/>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3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8234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2343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3439"/>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23439"/>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23439"/>
    <w:rPr>
      <w:rFonts w:ascii="Arial" w:eastAsia="Times New Roman" w:hAnsi="Arial" w:cs="Arial"/>
      <w:b/>
      <w:bCs/>
      <w:i/>
      <w:iCs/>
      <w:sz w:val="28"/>
      <w:szCs w:val="28"/>
    </w:rPr>
  </w:style>
  <w:style w:type="character" w:customStyle="1" w:styleId="Heading3Char">
    <w:name w:val="Heading 3 Char"/>
    <w:basedOn w:val="DefaultParagraphFont"/>
    <w:link w:val="Heading3"/>
    <w:rsid w:val="00823439"/>
    <w:rPr>
      <w:rFonts w:ascii="Arial" w:eastAsia="Times New Roman" w:hAnsi="Arial" w:cs="Arial"/>
      <w:b/>
      <w:bCs/>
      <w:sz w:val="26"/>
      <w:szCs w:val="26"/>
    </w:rPr>
  </w:style>
  <w:style w:type="character" w:customStyle="1" w:styleId="Heading4Char">
    <w:name w:val="Heading 4 Char"/>
    <w:basedOn w:val="DefaultParagraphFont"/>
    <w:link w:val="Heading4"/>
    <w:rsid w:val="0082343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23439"/>
    <w:rPr>
      <w:rFonts w:ascii="Calibri" w:eastAsia="Times New Roman" w:hAnsi="Calibri" w:cs="Times New Roman"/>
      <w:b/>
      <w:bCs/>
    </w:rPr>
  </w:style>
  <w:style w:type="numbering" w:customStyle="1" w:styleId="NoList1">
    <w:name w:val="No List1"/>
    <w:next w:val="NoList"/>
    <w:uiPriority w:val="99"/>
    <w:semiHidden/>
    <w:unhideWhenUsed/>
    <w:rsid w:val="00823439"/>
  </w:style>
  <w:style w:type="character" w:styleId="FootnoteReference">
    <w:name w:val="footnote reference"/>
    <w:uiPriority w:val="99"/>
    <w:rsid w:val="00823439"/>
    <w:rPr>
      <w:vertAlign w:val="superscript"/>
    </w:rPr>
  </w:style>
  <w:style w:type="paragraph" w:styleId="FootnoteText">
    <w:name w:val="footnote text"/>
    <w:aliases w:val="Footnote Text Char Char Char,Footnote Text Char Char"/>
    <w:basedOn w:val="Normal"/>
    <w:link w:val="FootnoteTextChar"/>
    <w:uiPriority w:val="99"/>
    <w:rsid w:val="008234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Footnote Text Char Char Char1"/>
    <w:basedOn w:val="DefaultParagraphFont"/>
    <w:link w:val="FootnoteText"/>
    <w:uiPriority w:val="99"/>
    <w:rsid w:val="00823439"/>
    <w:rPr>
      <w:rFonts w:ascii="Times New Roman" w:eastAsia="Times New Roman" w:hAnsi="Times New Roman" w:cs="Times New Roman"/>
      <w:sz w:val="20"/>
      <w:szCs w:val="20"/>
    </w:rPr>
  </w:style>
  <w:style w:type="paragraph" w:customStyle="1" w:styleId="Char">
    <w:name w:val="Char"/>
    <w:basedOn w:val="Normal"/>
    <w:rsid w:val="00823439"/>
    <w:pPr>
      <w:spacing w:after="160" w:line="240" w:lineRule="exact"/>
    </w:pPr>
    <w:rPr>
      <w:rFonts w:ascii="Arial" w:eastAsia="Times New Roman" w:hAnsi="Arial" w:cs="Arial"/>
      <w:sz w:val="20"/>
      <w:szCs w:val="20"/>
    </w:rPr>
  </w:style>
  <w:style w:type="paragraph" w:styleId="NoSpacing">
    <w:name w:val="No Spacing"/>
    <w:link w:val="NoSpacingChar"/>
    <w:uiPriority w:val="1"/>
    <w:qFormat/>
    <w:rsid w:val="00823439"/>
    <w:pPr>
      <w:suppressAutoHyphens/>
      <w:spacing w:after="0" w:line="100" w:lineRule="atLeast"/>
    </w:pPr>
    <w:rPr>
      <w:rFonts w:ascii="Calibri" w:eastAsia="SimSun" w:hAnsi="Calibri" w:cs="Calibri"/>
      <w:kern w:val="1"/>
      <w:lang w:val="hr-HR" w:eastAsia="ar-SA"/>
    </w:rPr>
  </w:style>
  <w:style w:type="character" w:customStyle="1" w:styleId="NoSpacingChar">
    <w:name w:val="No Spacing Char"/>
    <w:link w:val="NoSpacing"/>
    <w:uiPriority w:val="1"/>
    <w:rsid w:val="00823439"/>
    <w:rPr>
      <w:rFonts w:ascii="Calibri" w:eastAsia="SimSun" w:hAnsi="Calibri" w:cs="Calibri"/>
      <w:kern w:val="1"/>
      <w:lang w:val="hr-HR" w:eastAsia="ar-SA"/>
    </w:rPr>
  </w:style>
  <w:style w:type="character" w:styleId="Hyperlink">
    <w:name w:val="Hyperlink"/>
    <w:uiPriority w:val="99"/>
    <w:unhideWhenUsed/>
    <w:rsid w:val="00823439"/>
    <w:rPr>
      <w:color w:val="0000FF"/>
      <w:u w:val="single"/>
    </w:rPr>
  </w:style>
  <w:style w:type="table" w:styleId="TableGrid">
    <w:name w:val="Table Grid"/>
    <w:basedOn w:val="TableNormal"/>
    <w:uiPriority w:val="59"/>
    <w:rsid w:val="0082343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823439"/>
  </w:style>
  <w:style w:type="character" w:styleId="Strong">
    <w:name w:val="Strong"/>
    <w:uiPriority w:val="22"/>
    <w:qFormat/>
    <w:rsid w:val="00823439"/>
    <w:rPr>
      <w:b/>
      <w:bCs/>
    </w:rPr>
  </w:style>
  <w:style w:type="paragraph" w:customStyle="1" w:styleId="Default">
    <w:name w:val="Default"/>
    <w:uiPriority w:val="99"/>
    <w:rsid w:val="008234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Default">
    <w:name w:val="WW-Default"/>
    <w:uiPriority w:val="99"/>
    <w:rsid w:val="0082343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TMLCite">
    <w:name w:val="HTML Cite"/>
    <w:uiPriority w:val="99"/>
    <w:unhideWhenUsed/>
    <w:rsid w:val="00823439"/>
    <w:rPr>
      <w:i/>
      <w:iCs/>
    </w:rPr>
  </w:style>
  <w:style w:type="paragraph" w:customStyle="1" w:styleId="Style1">
    <w:name w:val="Style1"/>
    <w:basedOn w:val="Normal"/>
    <w:uiPriority w:val="99"/>
    <w:rsid w:val="00823439"/>
    <w:pPr>
      <w:spacing w:after="0" w:line="360" w:lineRule="auto"/>
      <w:jc w:val="both"/>
      <w:outlineLvl w:val="0"/>
    </w:pPr>
    <w:rPr>
      <w:rFonts w:ascii="Times New Roman" w:eastAsia="Times New Roman" w:hAnsi="Times New Roman" w:cs="Times New Roman"/>
      <w:b/>
      <w:sz w:val="28"/>
      <w:szCs w:val="20"/>
      <w:lang w:val="hr-HR"/>
    </w:rPr>
  </w:style>
  <w:style w:type="paragraph" w:customStyle="1" w:styleId="xl33">
    <w:name w:val="xl33"/>
    <w:basedOn w:val="Normal"/>
    <w:uiPriority w:val="99"/>
    <w:rsid w:val="0082343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uiPriority w:val="20"/>
    <w:qFormat/>
    <w:rsid w:val="00823439"/>
    <w:rPr>
      <w:i/>
      <w:iCs/>
    </w:rPr>
  </w:style>
  <w:style w:type="paragraph" w:styleId="BodyText">
    <w:name w:val="Body Text"/>
    <w:basedOn w:val="Normal"/>
    <w:link w:val="BodyTextChar"/>
    <w:uiPriority w:val="99"/>
    <w:rsid w:val="00823439"/>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uiPriority w:val="99"/>
    <w:rsid w:val="00823439"/>
    <w:rPr>
      <w:rFonts w:ascii="Times New Roman" w:eastAsia="Times New Roman" w:hAnsi="Times New Roman" w:cs="Times New Roman"/>
      <w:sz w:val="20"/>
      <w:szCs w:val="20"/>
      <w:lang w:val="en-GB"/>
    </w:rPr>
  </w:style>
  <w:style w:type="character" w:customStyle="1" w:styleId="rezultatrec">
    <w:name w:val="rezultat_rec"/>
    <w:basedOn w:val="DefaultParagraphFont"/>
    <w:rsid w:val="00823439"/>
  </w:style>
  <w:style w:type="character" w:customStyle="1" w:styleId="rezultatporeklo">
    <w:name w:val="rezultat_poreklo"/>
    <w:basedOn w:val="DefaultParagraphFont"/>
    <w:rsid w:val="00823439"/>
  </w:style>
  <w:style w:type="character" w:customStyle="1" w:styleId="reference-text">
    <w:name w:val="reference-text"/>
    <w:basedOn w:val="DefaultParagraphFont"/>
    <w:rsid w:val="00823439"/>
  </w:style>
  <w:style w:type="paragraph" w:styleId="ListParagraph">
    <w:name w:val="List Paragraph"/>
    <w:basedOn w:val="Normal"/>
    <w:uiPriority w:val="34"/>
    <w:qFormat/>
    <w:rsid w:val="00823439"/>
    <w:pPr>
      <w:ind w:left="720"/>
      <w:contextualSpacing/>
    </w:pPr>
    <w:rPr>
      <w:rFonts w:ascii="Calibri" w:eastAsia="Calibri" w:hAnsi="Calibri" w:cs="Times New Roman"/>
    </w:rPr>
  </w:style>
  <w:style w:type="character" w:customStyle="1" w:styleId="longtext">
    <w:name w:val="long_text"/>
    <w:basedOn w:val="DefaultParagraphFont"/>
    <w:rsid w:val="00823439"/>
  </w:style>
  <w:style w:type="character" w:customStyle="1" w:styleId="hpsatn">
    <w:name w:val="hps atn"/>
    <w:basedOn w:val="DefaultParagraphFont"/>
    <w:rsid w:val="00823439"/>
  </w:style>
  <w:style w:type="character" w:customStyle="1" w:styleId="atn">
    <w:name w:val="atn"/>
    <w:basedOn w:val="DefaultParagraphFont"/>
    <w:rsid w:val="00823439"/>
  </w:style>
  <w:style w:type="character" w:customStyle="1" w:styleId="highlightselected">
    <w:name w:val="highlight selected"/>
    <w:basedOn w:val="DefaultParagraphFont"/>
    <w:rsid w:val="00823439"/>
  </w:style>
  <w:style w:type="character" w:styleId="FollowedHyperlink">
    <w:name w:val="FollowedHyperlink"/>
    <w:rsid w:val="00823439"/>
    <w:rPr>
      <w:color w:val="800080"/>
      <w:u w:val="single"/>
    </w:rPr>
  </w:style>
  <w:style w:type="character" w:customStyle="1" w:styleId="citationweb">
    <w:name w:val="citation web"/>
    <w:basedOn w:val="DefaultParagraphFont"/>
    <w:rsid w:val="00823439"/>
  </w:style>
  <w:style w:type="character" w:customStyle="1" w:styleId="Title1">
    <w:name w:val="Title1"/>
    <w:basedOn w:val="DefaultParagraphFont"/>
    <w:rsid w:val="00823439"/>
  </w:style>
  <w:style w:type="character" w:customStyle="1" w:styleId="docs-titledocs-title-disabled">
    <w:name w:val="docs-title docs-title-disabled"/>
    <w:basedOn w:val="DefaultParagraphFont"/>
    <w:rsid w:val="00823439"/>
  </w:style>
  <w:style w:type="paragraph" w:customStyle="1" w:styleId="Normal1">
    <w:name w:val="Normal1"/>
    <w:basedOn w:val="Normal"/>
    <w:rsid w:val="00823439"/>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clanJustified">
    <w:name w:val="Style clan + Justified"/>
    <w:basedOn w:val="Normal"/>
    <w:uiPriority w:val="99"/>
    <w:rsid w:val="00823439"/>
    <w:pPr>
      <w:spacing w:before="100" w:beforeAutospacing="1" w:after="100" w:afterAutospacing="1" w:line="240" w:lineRule="auto"/>
      <w:jc w:val="center"/>
    </w:pPr>
    <w:rPr>
      <w:rFonts w:ascii="Times New Roman" w:eastAsia="Times New Roman" w:hAnsi="Times New Roman" w:cs="Times New Roman"/>
      <w:sz w:val="24"/>
      <w:szCs w:val="20"/>
      <w:lang w:val="sr-Latn-CS" w:eastAsia="sr-Latn-CS"/>
    </w:rPr>
  </w:style>
  <w:style w:type="paragraph" w:customStyle="1" w:styleId="Naslovsekcije">
    <w:name w:val="Naslov sekcije"/>
    <w:basedOn w:val="Normal"/>
    <w:link w:val="NaslovsekcijeChar"/>
    <w:qFormat/>
    <w:rsid w:val="00823439"/>
    <w:pPr>
      <w:spacing w:before="120" w:after="120" w:line="360" w:lineRule="auto"/>
      <w:ind w:left="425"/>
      <w:jc w:val="center"/>
    </w:pPr>
    <w:rPr>
      <w:rFonts w:ascii="Times New Roman" w:eastAsia="Calibri" w:hAnsi="Times New Roman" w:cs="Times New Roman"/>
    </w:rPr>
  </w:style>
  <w:style w:type="character" w:customStyle="1" w:styleId="NaslovsekcijeChar">
    <w:name w:val="Naslov sekcije Char"/>
    <w:link w:val="Naslovsekcije"/>
    <w:rsid w:val="00823439"/>
    <w:rPr>
      <w:rFonts w:ascii="Times New Roman" w:eastAsia="Calibri" w:hAnsi="Times New Roman" w:cs="Times New Roman"/>
    </w:rPr>
  </w:style>
  <w:style w:type="character" w:customStyle="1" w:styleId="st">
    <w:name w:val="st"/>
    <w:basedOn w:val="DefaultParagraphFont"/>
    <w:rsid w:val="00823439"/>
  </w:style>
  <w:style w:type="character" w:customStyle="1" w:styleId="citationbook">
    <w:name w:val="citation book"/>
    <w:basedOn w:val="DefaultParagraphFont"/>
    <w:rsid w:val="00823439"/>
  </w:style>
  <w:style w:type="paragraph" w:styleId="Header">
    <w:name w:val="header"/>
    <w:basedOn w:val="Normal"/>
    <w:link w:val="HeaderChar"/>
    <w:uiPriority w:val="99"/>
    <w:unhideWhenUsed/>
    <w:rsid w:val="00823439"/>
    <w:pPr>
      <w:tabs>
        <w:tab w:val="center" w:pos="4703"/>
        <w:tab w:val="right" w:pos="9406"/>
      </w:tabs>
    </w:pPr>
    <w:rPr>
      <w:rFonts w:ascii="Calibri" w:eastAsia="Calibri" w:hAnsi="Calibri" w:cs="Times New Roman"/>
    </w:rPr>
  </w:style>
  <w:style w:type="character" w:customStyle="1" w:styleId="HeaderChar">
    <w:name w:val="Header Char"/>
    <w:basedOn w:val="DefaultParagraphFont"/>
    <w:link w:val="Header"/>
    <w:uiPriority w:val="99"/>
    <w:rsid w:val="00823439"/>
    <w:rPr>
      <w:rFonts w:ascii="Calibri" w:eastAsia="Calibri" w:hAnsi="Calibri" w:cs="Times New Roman"/>
    </w:rPr>
  </w:style>
  <w:style w:type="paragraph" w:styleId="Footer">
    <w:name w:val="footer"/>
    <w:basedOn w:val="Normal"/>
    <w:link w:val="FooterChar"/>
    <w:uiPriority w:val="99"/>
    <w:unhideWhenUsed/>
    <w:rsid w:val="00823439"/>
    <w:pPr>
      <w:tabs>
        <w:tab w:val="center" w:pos="4703"/>
        <w:tab w:val="right" w:pos="9406"/>
      </w:tabs>
    </w:pPr>
    <w:rPr>
      <w:rFonts w:ascii="Calibri" w:eastAsia="Calibri" w:hAnsi="Calibri" w:cs="Times New Roman"/>
    </w:rPr>
  </w:style>
  <w:style w:type="character" w:customStyle="1" w:styleId="FooterChar">
    <w:name w:val="Footer Char"/>
    <w:basedOn w:val="DefaultParagraphFont"/>
    <w:link w:val="Footer"/>
    <w:uiPriority w:val="99"/>
    <w:rsid w:val="00823439"/>
    <w:rPr>
      <w:rFonts w:ascii="Calibri" w:eastAsia="Calibri" w:hAnsi="Calibri" w:cs="Times New Roman"/>
    </w:rPr>
  </w:style>
  <w:style w:type="paragraph" w:customStyle="1" w:styleId="clan">
    <w:name w:val="cla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8234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23439"/>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23439"/>
    <w:rPr>
      <w:rFonts w:ascii="Tahoma" w:hAnsi="Tahoma" w:cs="Tahoma"/>
      <w:sz w:val="16"/>
      <w:szCs w:val="16"/>
    </w:rPr>
  </w:style>
  <w:style w:type="character" w:customStyle="1" w:styleId="style46">
    <w:name w:val="style46"/>
    <w:basedOn w:val="DefaultParagraphFont"/>
    <w:rsid w:val="00823439"/>
  </w:style>
  <w:style w:type="character" w:customStyle="1" w:styleId="osnovtext">
    <w:name w:val="osnovtext"/>
    <w:basedOn w:val="DefaultParagraphFont"/>
    <w:rsid w:val="00823439"/>
  </w:style>
  <w:style w:type="paragraph" w:customStyle="1" w:styleId="Clan0">
    <w:name w:val="Clan"/>
    <w:basedOn w:val="Normal"/>
    <w:uiPriority w:val="99"/>
    <w:rsid w:val="00823439"/>
    <w:pPr>
      <w:keepNext/>
      <w:tabs>
        <w:tab w:val="left" w:pos="1800"/>
      </w:tabs>
      <w:spacing w:before="120" w:after="240" w:line="240" w:lineRule="auto"/>
      <w:ind w:left="720" w:right="720"/>
      <w:jc w:val="center"/>
    </w:pPr>
    <w:rPr>
      <w:rFonts w:ascii="Arial" w:eastAsia="Times New Roman" w:hAnsi="Arial" w:cs="Times New Roman"/>
      <w:b/>
      <w:szCs w:val="20"/>
      <w:lang w:val="sr-Cyrl-CS"/>
    </w:rPr>
  </w:style>
  <w:style w:type="character" w:customStyle="1" w:styleId="CommentTextChar">
    <w:name w:val="Comment Text Char"/>
    <w:link w:val="CommentText"/>
    <w:uiPriority w:val="99"/>
    <w:rsid w:val="00823439"/>
    <w:rPr>
      <w:rFonts w:ascii="CHelvPlain" w:eastAsia="Times New Roman" w:hAnsi="CHelvPlain"/>
    </w:rPr>
  </w:style>
  <w:style w:type="paragraph" w:styleId="CommentText">
    <w:name w:val="annotation text"/>
    <w:basedOn w:val="Normal"/>
    <w:link w:val="CommentTextChar"/>
    <w:uiPriority w:val="99"/>
    <w:rsid w:val="00823439"/>
    <w:pPr>
      <w:overflowPunct w:val="0"/>
      <w:autoSpaceDE w:val="0"/>
      <w:autoSpaceDN w:val="0"/>
      <w:adjustRightInd w:val="0"/>
      <w:spacing w:after="0" w:line="240" w:lineRule="auto"/>
      <w:textAlignment w:val="baseline"/>
    </w:pPr>
    <w:rPr>
      <w:rFonts w:ascii="CHelvPlain" w:eastAsia="Times New Roman" w:hAnsi="CHelvPlain"/>
    </w:rPr>
  </w:style>
  <w:style w:type="character" w:customStyle="1" w:styleId="CommentTextChar1">
    <w:name w:val="Comment Text Char1"/>
    <w:basedOn w:val="DefaultParagraphFont"/>
    <w:uiPriority w:val="99"/>
    <w:semiHidden/>
    <w:rsid w:val="00823439"/>
    <w:rPr>
      <w:sz w:val="20"/>
      <w:szCs w:val="20"/>
    </w:rPr>
  </w:style>
  <w:style w:type="character" w:styleId="PageNumber">
    <w:name w:val="page number"/>
    <w:basedOn w:val="DefaultParagraphFont"/>
    <w:rsid w:val="00823439"/>
  </w:style>
  <w:style w:type="character" w:customStyle="1" w:styleId="mw-headline">
    <w:name w:val="mw-headline"/>
    <w:basedOn w:val="DefaultParagraphFont"/>
    <w:rsid w:val="00823439"/>
  </w:style>
  <w:style w:type="character" w:customStyle="1" w:styleId="podtekst">
    <w:name w:val="podtekst"/>
    <w:basedOn w:val="DefaultParagraphFont"/>
    <w:rsid w:val="00823439"/>
  </w:style>
  <w:style w:type="paragraph" w:customStyle="1" w:styleId="Zakon">
    <w:name w:val="Zakon"/>
    <w:basedOn w:val="Normal"/>
    <w:uiPriority w:val="99"/>
    <w:rsid w:val="00823439"/>
    <w:pPr>
      <w:keepNext/>
      <w:tabs>
        <w:tab w:val="left" w:pos="1080"/>
      </w:tabs>
      <w:spacing w:after="120" w:line="240" w:lineRule="auto"/>
      <w:ind w:left="720" w:right="720"/>
      <w:jc w:val="center"/>
    </w:pPr>
    <w:rPr>
      <w:rFonts w:ascii="Arial" w:eastAsia="Times New Roman" w:hAnsi="Arial" w:cs="Times New Roman"/>
      <w:b/>
      <w:caps/>
      <w:sz w:val="34"/>
      <w:szCs w:val="20"/>
      <w:lang w:val="sr-Cyrl-CS"/>
    </w:rPr>
  </w:style>
  <w:style w:type="paragraph" w:customStyle="1" w:styleId="Zakon1">
    <w:name w:val="Zakon1"/>
    <w:basedOn w:val="Zakon"/>
    <w:uiPriority w:val="99"/>
    <w:rsid w:val="00823439"/>
    <w:pPr>
      <w:ind w:left="144" w:right="144"/>
    </w:pPr>
    <w:rPr>
      <w:sz w:val="26"/>
    </w:rPr>
  </w:style>
  <w:style w:type="character" w:customStyle="1" w:styleId="green">
    <w:name w:val="green"/>
    <w:basedOn w:val="DefaultParagraphFont"/>
    <w:rsid w:val="00823439"/>
  </w:style>
  <w:style w:type="character" w:customStyle="1" w:styleId="tekstunutra">
    <w:name w:val="tekstunutra"/>
    <w:basedOn w:val="DefaultParagraphFont"/>
    <w:rsid w:val="00823439"/>
  </w:style>
  <w:style w:type="character" w:customStyle="1" w:styleId="style11">
    <w:name w:val="style11"/>
    <w:basedOn w:val="DefaultParagraphFont"/>
    <w:rsid w:val="00823439"/>
  </w:style>
  <w:style w:type="character" w:customStyle="1" w:styleId="A1">
    <w:name w:val="A1"/>
    <w:rsid w:val="00823439"/>
    <w:rPr>
      <w:rFonts w:cs="Arial"/>
      <w:b/>
      <w:bCs/>
      <w:color w:val="000000"/>
      <w:sz w:val="36"/>
      <w:szCs w:val="36"/>
    </w:rPr>
  </w:style>
  <w:style w:type="paragraph" w:styleId="PlainText">
    <w:name w:val="Plain Text"/>
    <w:basedOn w:val="Default"/>
    <w:next w:val="Default"/>
    <w:link w:val="PlainTextChar"/>
    <w:uiPriority w:val="99"/>
    <w:rsid w:val="00823439"/>
    <w:rPr>
      <w:rFonts w:eastAsia="Times New Roman"/>
      <w:color w:val="auto"/>
    </w:rPr>
  </w:style>
  <w:style w:type="character" w:customStyle="1" w:styleId="PlainTextChar">
    <w:name w:val="Plain Text Char"/>
    <w:basedOn w:val="DefaultParagraphFont"/>
    <w:link w:val="PlainText"/>
    <w:uiPriority w:val="99"/>
    <w:rsid w:val="00823439"/>
    <w:rPr>
      <w:rFonts w:ascii="Times New Roman" w:eastAsia="Times New Roman" w:hAnsi="Times New Roman" w:cs="Times New Roman"/>
      <w:sz w:val="24"/>
      <w:szCs w:val="24"/>
    </w:rPr>
  </w:style>
  <w:style w:type="paragraph" w:customStyle="1" w:styleId="001">
    <w:name w:val="001"/>
    <w:basedOn w:val="Normal"/>
    <w:uiPriority w:val="99"/>
    <w:rsid w:val="00823439"/>
    <w:pPr>
      <w:spacing w:after="0" w:line="240" w:lineRule="auto"/>
      <w:jc w:val="both"/>
      <w:outlineLvl w:val="0"/>
    </w:pPr>
    <w:rPr>
      <w:rFonts w:ascii="Times New Roman" w:eastAsia="Times New Roman" w:hAnsi="Times New Roman" w:cs="Times New Roman"/>
      <w:b/>
      <w:i/>
      <w:sz w:val="24"/>
      <w:szCs w:val="20"/>
      <w:lang w:val="sr-Cyrl-CS"/>
    </w:rPr>
  </w:style>
  <w:style w:type="paragraph" w:styleId="HTMLAddress">
    <w:name w:val="HTML Address"/>
    <w:basedOn w:val="Normal"/>
    <w:link w:val="HTMLAddressChar"/>
    <w:rsid w:val="0082343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23439"/>
    <w:rPr>
      <w:rFonts w:ascii="Times New Roman" w:eastAsia="Times New Roman" w:hAnsi="Times New Roman" w:cs="Times New Roman"/>
      <w:i/>
      <w:iCs/>
      <w:sz w:val="24"/>
      <w:szCs w:val="24"/>
    </w:rPr>
  </w:style>
  <w:style w:type="paragraph" w:customStyle="1" w:styleId="vesnab">
    <w:name w:val="vesnab"/>
    <w:basedOn w:val="Normal"/>
    <w:uiPriority w:val="99"/>
    <w:rsid w:val="00823439"/>
    <w:pPr>
      <w:spacing w:before="120" w:after="120" w:line="360" w:lineRule="atLeast"/>
      <w:ind w:firstLine="680"/>
      <w:jc w:val="both"/>
    </w:pPr>
    <w:rPr>
      <w:rFonts w:ascii="Baskerville" w:eastAsia="Times New Roman" w:hAnsi="Baskerville" w:cs="Times New Roman"/>
      <w:sz w:val="20"/>
      <w:szCs w:val="20"/>
    </w:rPr>
  </w:style>
  <w:style w:type="character" w:customStyle="1" w:styleId="smallx1">
    <w:name w:val="smallx1"/>
    <w:rsid w:val="00823439"/>
    <w:rPr>
      <w:rFonts w:ascii="Verdana" w:hAnsi="Verdana" w:hint="default"/>
      <w:sz w:val="20"/>
      <w:szCs w:val="20"/>
    </w:rPr>
  </w:style>
  <w:style w:type="paragraph" w:customStyle="1" w:styleId="italic">
    <w:name w:val="italic"/>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1">
    <w:name w:val="italic1"/>
    <w:basedOn w:val="DefaultParagraphFont"/>
    <w:rsid w:val="00823439"/>
  </w:style>
  <w:style w:type="paragraph" w:customStyle="1" w:styleId="standard">
    <w:name w:val="standard"/>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823439"/>
  </w:style>
  <w:style w:type="character" w:customStyle="1" w:styleId="EndnoteTextChar">
    <w:name w:val="Endnote Text Char"/>
    <w:link w:val="EndnoteText"/>
    <w:uiPriority w:val="99"/>
    <w:rsid w:val="00823439"/>
    <w:rPr>
      <w:rFonts w:ascii="Times New Roman" w:eastAsia="Times New Roman" w:hAnsi="Times New Roman" w:cs="Mangal"/>
      <w:lang w:bidi="ne-IN"/>
    </w:rPr>
  </w:style>
  <w:style w:type="paragraph" w:styleId="EndnoteText">
    <w:name w:val="endnote text"/>
    <w:basedOn w:val="Normal"/>
    <w:link w:val="EndnoteTextChar"/>
    <w:uiPriority w:val="99"/>
    <w:rsid w:val="00823439"/>
    <w:pPr>
      <w:spacing w:after="0" w:line="240" w:lineRule="auto"/>
    </w:pPr>
    <w:rPr>
      <w:rFonts w:ascii="Times New Roman" w:eastAsia="Times New Roman" w:hAnsi="Times New Roman" w:cs="Mangal"/>
      <w:lang w:bidi="ne-IN"/>
    </w:rPr>
  </w:style>
  <w:style w:type="character" w:customStyle="1" w:styleId="EndnoteTextChar1">
    <w:name w:val="Endnote Text Char1"/>
    <w:basedOn w:val="DefaultParagraphFont"/>
    <w:uiPriority w:val="99"/>
    <w:semiHidden/>
    <w:rsid w:val="00823439"/>
    <w:rPr>
      <w:sz w:val="20"/>
      <w:szCs w:val="20"/>
    </w:rPr>
  </w:style>
  <w:style w:type="paragraph" w:styleId="BodyTextIndent3">
    <w:name w:val="Body Text Indent 3"/>
    <w:basedOn w:val="Normal"/>
    <w:link w:val="BodyTextIndent3Char"/>
    <w:uiPriority w:val="99"/>
    <w:rsid w:val="0082343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23439"/>
    <w:rPr>
      <w:rFonts w:ascii="Times New Roman" w:eastAsia="Times New Roman" w:hAnsi="Times New Roman" w:cs="Times New Roman"/>
      <w:sz w:val="16"/>
      <w:szCs w:val="16"/>
    </w:rPr>
  </w:style>
  <w:style w:type="paragraph" w:customStyle="1" w:styleId="Podnaslov">
    <w:name w:val="Podnaslov"/>
    <w:basedOn w:val="Normal"/>
    <w:uiPriority w:val="99"/>
    <w:rsid w:val="00823439"/>
    <w:pPr>
      <w:keepNext/>
      <w:tabs>
        <w:tab w:val="left" w:pos="1080"/>
      </w:tabs>
      <w:spacing w:before="120" w:after="120" w:line="240" w:lineRule="auto"/>
      <w:ind w:left="144" w:right="144"/>
      <w:jc w:val="center"/>
    </w:pPr>
    <w:rPr>
      <w:rFonts w:ascii="Arial" w:eastAsia="Times New Roman" w:hAnsi="Arial" w:cs="Times New Roman"/>
      <w:b/>
      <w:szCs w:val="20"/>
      <w:lang w:val="sr-Cyrl-CS"/>
    </w:rPr>
  </w:style>
  <w:style w:type="paragraph" w:styleId="BodyText3">
    <w:name w:val="Body Text 3"/>
    <w:basedOn w:val="Normal"/>
    <w:link w:val="BodyText3Char"/>
    <w:uiPriority w:val="99"/>
    <w:rsid w:val="0082343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23439"/>
    <w:rPr>
      <w:rFonts w:ascii="Times New Roman" w:eastAsia="Times New Roman" w:hAnsi="Times New Roman" w:cs="Times New Roman"/>
      <w:sz w:val="16"/>
      <w:szCs w:val="16"/>
    </w:rPr>
  </w:style>
  <w:style w:type="character" w:customStyle="1" w:styleId="apple-style-span">
    <w:name w:val="apple-style-span"/>
    <w:basedOn w:val="DefaultParagraphFont"/>
    <w:rsid w:val="00823439"/>
  </w:style>
  <w:style w:type="paragraph" w:customStyle="1" w:styleId="style2">
    <w:name w:val="style2"/>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3439"/>
  </w:style>
  <w:style w:type="paragraph" w:styleId="BodyText2">
    <w:name w:val="Body Text 2"/>
    <w:basedOn w:val="Normal"/>
    <w:link w:val="BodyText2Char"/>
    <w:uiPriority w:val="99"/>
    <w:rsid w:val="0082343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23439"/>
    <w:rPr>
      <w:rFonts w:ascii="Times New Roman" w:eastAsia="Times New Roman" w:hAnsi="Times New Roman" w:cs="Times New Roman"/>
      <w:sz w:val="24"/>
      <w:szCs w:val="24"/>
    </w:rPr>
  </w:style>
  <w:style w:type="paragraph" w:styleId="HTMLPreformatted">
    <w:name w:val="HTML Preformatted"/>
    <w:basedOn w:val="Normal"/>
    <w:link w:val="HTMLPreformattedChar"/>
    <w:rsid w:val="00823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23439"/>
    <w:rPr>
      <w:rFonts w:ascii="Courier New" w:eastAsia="Times New Roman" w:hAnsi="Courier New" w:cs="Courier New"/>
      <w:sz w:val="20"/>
      <w:szCs w:val="20"/>
    </w:rPr>
  </w:style>
  <w:style w:type="character" w:customStyle="1" w:styleId="addmd">
    <w:name w:val="addmd"/>
    <w:basedOn w:val="DefaultParagraphFont"/>
    <w:rsid w:val="00823439"/>
  </w:style>
  <w:style w:type="paragraph" w:customStyle="1" w:styleId="SAP-Paragraph">
    <w:name w:val="SAP-Paragraph"/>
    <w:link w:val="SAP-ParagraphChar"/>
    <w:rsid w:val="00823439"/>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823439"/>
    <w:rPr>
      <w:rFonts w:ascii="Times New Roman" w:eastAsia="Times New Roman" w:hAnsi="Times New Roman" w:cs="Times New Roman"/>
      <w:sz w:val="20"/>
      <w:szCs w:val="24"/>
      <w:lang w:val="en-AU" w:eastAsia="zh-CN"/>
    </w:rPr>
  </w:style>
  <w:style w:type="character" w:customStyle="1" w:styleId="nadnaslov">
    <w:name w:val="nadnaslov"/>
    <w:basedOn w:val="DefaultParagraphFont"/>
    <w:rsid w:val="00823439"/>
  </w:style>
  <w:style w:type="character" w:customStyle="1" w:styleId="a">
    <w:name w:val="a"/>
    <w:basedOn w:val="DefaultParagraphFont"/>
    <w:rsid w:val="00823439"/>
  </w:style>
  <w:style w:type="character" w:customStyle="1" w:styleId="notranslate">
    <w:name w:val="notranslate"/>
    <w:basedOn w:val="DefaultParagraphFont"/>
    <w:rsid w:val="00823439"/>
  </w:style>
  <w:style w:type="character" w:customStyle="1" w:styleId="textexposedshow">
    <w:name w:val="text_exposed_show"/>
    <w:basedOn w:val="DefaultParagraphFont"/>
    <w:rsid w:val="00823439"/>
  </w:style>
  <w:style w:type="paragraph" w:styleId="ListBullet">
    <w:name w:val="List Bullet"/>
    <w:basedOn w:val="Normal"/>
    <w:autoRedefine/>
    <w:uiPriority w:val="99"/>
    <w:rsid w:val="00823439"/>
    <w:pPr>
      <w:numPr>
        <w:numId w:val="5"/>
      </w:numPr>
      <w:spacing w:before="40" w:after="120" w:line="240" w:lineRule="auto"/>
    </w:pPr>
    <w:rPr>
      <w:rFonts w:ascii="Times New Roman" w:eastAsia="Times New Roman" w:hAnsi="Times New Roman" w:cs="Times New Roman"/>
      <w:bCs/>
      <w:kern w:val="32"/>
      <w:sz w:val="24"/>
      <w:szCs w:val="24"/>
      <w:lang w:val="sl-SI"/>
    </w:rPr>
  </w:style>
  <w:style w:type="paragraph" w:styleId="BodyTextIndent">
    <w:name w:val="Body Text Indent"/>
    <w:basedOn w:val="Normal"/>
    <w:link w:val="BodyTextIndentChar"/>
    <w:uiPriority w:val="99"/>
    <w:semiHidden/>
    <w:unhideWhenUsed/>
    <w:rsid w:val="0082343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823439"/>
    <w:rPr>
      <w:rFonts w:ascii="Calibri" w:eastAsia="Calibri" w:hAnsi="Calibri" w:cs="Times New Roman"/>
    </w:rPr>
  </w:style>
  <w:style w:type="character" w:customStyle="1" w:styleId="highlight">
    <w:name w:val="highlight"/>
    <w:basedOn w:val="DefaultParagraphFont"/>
    <w:rsid w:val="00823439"/>
  </w:style>
  <w:style w:type="character" w:customStyle="1" w:styleId="WW-DefaultParagraphFont11">
    <w:name w:val="WW-Default Paragraph Font11"/>
    <w:rsid w:val="00823439"/>
  </w:style>
  <w:style w:type="character" w:customStyle="1" w:styleId="tlid-translation">
    <w:name w:val="tlid-translation"/>
    <w:rsid w:val="00823439"/>
  </w:style>
  <w:style w:type="table" w:customStyle="1" w:styleId="TableGrid1">
    <w:name w:val="Table Grid1"/>
    <w:basedOn w:val="TableNormal"/>
    <w:next w:val="TableGrid"/>
    <w:rsid w:val="008234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23439"/>
    <w:rPr>
      <w:rFonts w:ascii="Calibri" w:eastAsia="Calibri" w:hAnsi="Calibri" w:cs="Times New Roman"/>
      <w:b/>
      <w:bCs/>
      <w:sz w:val="20"/>
      <w:szCs w:val="20"/>
    </w:rPr>
  </w:style>
  <w:style w:type="paragraph" w:customStyle="1" w:styleId="Char0">
    <w:name w:val="Char"/>
    <w:basedOn w:val="Normal"/>
    <w:uiPriority w:val="99"/>
    <w:rsid w:val="00823439"/>
    <w:pPr>
      <w:spacing w:after="160" w:line="240" w:lineRule="exact"/>
    </w:pPr>
    <w:rPr>
      <w:rFonts w:ascii="Arial" w:eastAsia="Times New Roman" w:hAnsi="Arial" w:cs="Arial"/>
      <w:sz w:val="20"/>
      <w:szCs w:val="20"/>
    </w:rPr>
  </w:style>
  <w:style w:type="paragraph" w:customStyle="1" w:styleId="wp-caption-text">
    <w:name w:val="wp-caption-text"/>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7podnas"/>
    <w:basedOn w:val="Normal"/>
    <w:uiPriority w:val="99"/>
    <w:rsid w:val="00823439"/>
    <w:pPr>
      <w:shd w:val="clear" w:color="auto" w:fill="FFFFFF"/>
      <w:spacing w:before="60" w:after="0" w:line="240" w:lineRule="auto"/>
      <w:jc w:val="center"/>
    </w:pPr>
    <w:rPr>
      <w:rFonts w:ascii="Arial" w:eastAsia="Times New Roman" w:hAnsi="Arial" w:cs="Arial"/>
      <w:b/>
      <w:bCs/>
      <w:sz w:val="27"/>
      <w:szCs w:val="27"/>
    </w:rPr>
  </w:style>
  <w:style w:type="paragraph" w:customStyle="1" w:styleId="wyq110---naslov-clana">
    <w:name w:val="wyq110---naslov-clana"/>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KA">
    <w:name w:val="SLIKA"/>
    <w:basedOn w:val="Caption"/>
    <w:uiPriority w:val="99"/>
    <w:rsid w:val="00823439"/>
    <w:pPr>
      <w:spacing w:after="0" w:line="240" w:lineRule="auto"/>
      <w:jc w:val="center"/>
    </w:pPr>
    <w:rPr>
      <w:rFonts w:ascii="Times New Roman" w:eastAsia="Times New Roman" w:hAnsi="Times New Roman"/>
      <w:iCs/>
      <w:caps/>
      <w:spacing w:val="10"/>
      <w:sz w:val="22"/>
      <w:szCs w:val="18"/>
      <w:lang w:bidi="en-US"/>
    </w:rPr>
  </w:style>
  <w:style w:type="paragraph" w:customStyle="1" w:styleId="odluka-zakon">
    <w:name w:val="odluka-zako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823439"/>
  </w:style>
  <w:style w:type="character" w:customStyle="1" w:styleId="posttitle">
    <w:name w:val="posttitle"/>
    <w:rsid w:val="00823439"/>
  </w:style>
  <w:style w:type="character" w:customStyle="1" w:styleId="elementor-icon-list-text">
    <w:name w:val="elementor-icon-list-text"/>
    <w:rsid w:val="00823439"/>
  </w:style>
  <w:style w:type="character" w:customStyle="1" w:styleId="naslovpropisa1a">
    <w:name w:val="naslovpropisa1a"/>
    <w:rsid w:val="00823439"/>
  </w:style>
  <w:style w:type="table" w:customStyle="1" w:styleId="LightShading-Accent11">
    <w:name w:val="Light Shading - Accent 11"/>
    <w:basedOn w:val="TableNormal"/>
    <w:uiPriority w:val="60"/>
    <w:rsid w:val="0082343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82343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23439"/>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9114</Words>
  <Characters>51951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dc:creator>
  <cp:lastModifiedBy>Vlada</cp:lastModifiedBy>
  <cp:revision>2</cp:revision>
  <dcterms:created xsi:type="dcterms:W3CDTF">2020-03-22T17:24:00Z</dcterms:created>
  <dcterms:modified xsi:type="dcterms:W3CDTF">2020-03-22T17:24:00Z</dcterms:modified>
</cp:coreProperties>
</file>