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91B" w:rsidRDefault="0040491B" w:rsidP="0040491B">
      <w:pPr>
        <w:spacing w:after="0" w:line="240" w:lineRule="auto"/>
        <w:ind w:firstLine="720"/>
        <w:jc w:val="both"/>
        <w:rPr>
          <w:rFonts w:ascii="Times New Roman" w:eastAsia="Calibri" w:hAnsi="Times New Roman" w:cs="Times New Roman"/>
          <w:b/>
          <w:sz w:val="24"/>
          <w:szCs w:val="24"/>
        </w:rPr>
      </w:pPr>
      <w:bookmarkStart w:id="0" w:name="_GoBack"/>
      <w:r>
        <w:rPr>
          <w:rFonts w:ascii="Times New Roman" w:eastAsia="Calibri" w:hAnsi="Times New Roman" w:cs="Times New Roman"/>
          <w:b/>
          <w:sz w:val="24"/>
          <w:szCs w:val="24"/>
        </w:rPr>
        <w:t>0</w:t>
      </w:r>
      <w:r>
        <w:rPr>
          <w:rFonts w:ascii="Times New Roman" w:eastAsia="Calibri" w:hAnsi="Times New Roman" w:cs="Times New Roman"/>
          <w:b/>
          <w:sz w:val="24"/>
          <w:szCs w:val="24"/>
        </w:rPr>
        <w:t>6</w:t>
      </w:r>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lekcija</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nedelja</w:t>
      </w:r>
      <w:proofErr w:type="spellEnd"/>
      <w:r>
        <w:rPr>
          <w:rFonts w:ascii="Times New Roman" w:eastAsia="Calibri" w:hAnsi="Times New Roman" w:cs="Times New Roman"/>
          <w:b/>
          <w:sz w:val="24"/>
          <w:szCs w:val="24"/>
        </w:rPr>
        <w:t>) TURISTIČK</w:t>
      </w:r>
      <w:r>
        <w:rPr>
          <w:rFonts w:ascii="Times New Roman" w:eastAsia="Calibri" w:hAnsi="Times New Roman" w:cs="Times New Roman"/>
          <w:b/>
          <w:sz w:val="24"/>
          <w:szCs w:val="24"/>
        </w:rPr>
        <w:t xml:space="preserve">I RESURSI </w:t>
      </w:r>
      <w:proofErr w:type="spellStart"/>
      <w:r>
        <w:rPr>
          <w:rFonts w:ascii="Times New Roman" w:eastAsia="Calibri" w:hAnsi="Times New Roman" w:cs="Times New Roman"/>
          <w:b/>
          <w:sz w:val="24"/>
          <w:szCs w:val="24"/>
        </w:rPr>
        <w:t>gradivo</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iz</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udžbenika</w:t>
      </w:r>
      <w:proofErr w:type="spellEnd"/>
    </w:p>
    <w:bookmarkEnd w:id="0"/>
    <w:p w:rsidR="006B1A67" w:rsidRDefault="006B1A67"/>
    <w:p w:rsidR="00A45A83" w:rsidRDefault="00A45A83"/>
    <w:p w:rsidR="00A45A83" w:rsidRDefault="00A45A83" w:rsidP="00A45A83">
      <w:pPr>
        <w:pStyle w:val="Default"/>
        <w:spacing w:line="288" w:lineRule="auto"/>
        <w:ind w:right="-57"/>
        <w:jc w:val="both"/>
        <w:rPr>
          <w:b/>
          <w:lang w:val="sr-Latn-CS"/>
        </w:rPr>
      </w:pPr>
      <w:r>
        <w:rPr>
          <w:b/>
          <w:lang w:val="sr-Latn-CS"/>
        </w:rPr>
        <w:t>4.1.</w:t>
      </w:r>
    </w:p>
    <w:p w:rsidR="00A45A83" w:rsidRPr="007560BF" w:rsidRDefault="00A45A83" w:rsidP="00A45A83">
      <w:pPr>
        <w:pStyle w:val="Default"/>
        <w:spacing w:line="288" w:lineRule="auto"/>
        <w:ind w:right="-57"/>
        <w:rPr>
          <w:b/>
          <w:sz w:val="28"/>
          <w:szCs w:val="28"/>
          <w:lang w:val="sr-Latn-CS"/>
        </w:rPr>
      </w:pPr>
      <w:r w:rsidRPr="007560BF">
        <w:rPr>
          <w:b/>
          <w:sz w:val="28"/>
          <w:szCs w:val="28"/>
          <w:lang w:val="sr-Latn-CS"/>
        </w:rPr>
        <w:t>TURISTIČKI RESURSI KAO ELEMENTI TURISTIČKE DESTINACIJE</w:t>
      </w:r>
    </w:p>
    <w:p w:rsidR="00A45A83" w:rsidRDefault="00A45A83" w:rsidP="00A45A83">
      <w:pPr>
        <w:pStyle w:val="Default"/>
        <w:spacing w:line="288" w:lineRule="auto"/>
        <w:ind w:right="-57"/>
        <w:jc w:val="both"/>
        <w:rPr>
          <w:b/>
          <w:i/>
          <w:lang w:val="sr-Latn-CS"/>
        </w:rPr>
      </w:pPr>
    </w:p>
    <w:p w:rsidR="00A45A83" w:rsidRDefault="00A45A83" w:rsidP="00A45A83">
      <w:pPr>
        <w:pStyle w:val="Default"/>
        <w:spacing w:line="288" w:lineRule="auto"/>
        <w:ind w:right="-57"/>
        <w:jc w:val="both"/>
        <w:rPr>
          <w:b/>
          <w:i/>
          <w:lang w:val="sr-Latn-CS"/>
        </w:rPr>
      </w:pPr>
    </w:p>
    <w:p w:rsidR="00A45A83" w:rsidRDefault="00A45A83" w:rsidP="00A45A83">
      <w:pPr>
        <w:pStyle w:val="Default"/>
        <w:spacing w:line="288" w:lineRule="auto"/>
        <w:ind w:right="-57"/>
        <w:jc w:val="both"/>
        <w:rPr>
          <w:b/>
          <w:i/>
          <w:lang w:val="sr-Latn-CS"/>
        </w:rPr>
      </w:pPr>
    </w:p>
    <w:p w:rsidR="00A45A83" w:rsidRPr="00B91610" w:rsidRDefault="00A45A83" w:rsidP="00A45A83">
      <w:pPr>
        <w:pStyle w:val="Default"/>
        <w:spacing w:line="288" w:lineRule="auto"/>
        <w:ind w:right="-57"/>
        <w:jc w:val="both"/>
        <w:rPr>
          <w:b/>
          <w:i/>
          <w:lang w:val="sr-Latn-CS"/>
        </w:rPr>
      </w:pPr>
    </w:p>
    <w:p w:rsidR="00A45A83" w:rsidRPr="00B91610" w:rsidRDefault="00A45A83" w:rsidP="00A45A83">
      <w:pPr>
        <w:spacing w:after="0" w:line="288" w:lineRule="auto"/>
        <w:ind w:firstLine="720"/>
        <w:jc w:val="both"/>
        <w:rPr>
          <w:rFonts w:ascii="Times New Roman" w:hAnsi="Times New Roman"/>
          <w:sz w:val="24"/>
          <w:szCs w:val="24"/>
          <w:lang w:val="sr-Latn-CS"/>
        </w:rPr>
      </w:pPr>
      <w:proofErr w:type="spellStart"/>
      <w:r w:rsidRPr="00B91610">
        <w:rPr>
          <w:rFonts w:ascii="Times New Roman" w:hAnsi="Times New Roman"/>
          <w:sz w:val="24"/>
          <w:szCs w:val="24"/>
        </w:rPr>
        <w:t>Kako</w:t>
      </w:r>
      <w:proofErr w:type="spellEnd"/>
      <w:r w:rsidRPr="00B91610">
        <w:rPr>
          <w:rFonts w:ascii="Times New Roman" w:hAnsi="Times New Roman"/>
          <w:sz w:val="24"/>
          <w:szCs w:val="24"/>
        </w:rPr>
        <w:t xml:space="preserve"> je </w:t>
      </w:r>
      <w:proofErr w:type="spellStart"/>
      <w:r w:rsidRPr="00B91610">
        <w:rPr>
          <w:rFonts w:ascii="Times New Roman" w:hAnsi="Times New Roman"/>
          <w:sz w:val="24"/>
          <w:szCs w:val="24"/>
        </w:rPr>
        <w:t>već</w:t>
      </w:r>
      <w:proofErr w:type="spellEnd"/>
      <w:r w:rsidRPr="00B91610">
        <w:rPr>
          <w:rFonts w:ascii="Times New Roman" w:hAnsi="Times New Roman"/>
          <w:sz w:val="24"/>
          <w:szCs w:val="24"/>
        </w:rPr>
        <w:t xml:space="preserve"> u </w:t>
      </w:r>
      <w:proofErr w:type="spellStart"/>
      <w:r w:rsidRPr="00B91610">
        <w:rPr>
          <w:rFonts w:ascii="Times New Roman" w:hAnsi="Times New Roman"/>
          <w:sz w:val="24"/>
          <w:szCs w:val="24"/>
        </w:rPr>
        <w:t>više</w:t>
      </w:r>
      <w:proofErr w:type="spellEnd"/>
      <w:r w:rsidRPr="00B91610">
        <w:rPr>
          <w:rFonts w:ascii="Times New Roman" w:hAnsi="Times New Roman"/>
          <w:sz w:val="24"/>
          <w:szCs w:val="24"/>
        </w:rPr>
        <w:t xml:space="preserve"> </w:t>
      </w:r>
      <w:proofErr w:type="spellStart"/>
      <w:r w:rsidRPr="00B91610">
        <w:rPr>
          <w:rFonts w:ascii="Times New Roman" w:hAnsi="Times New Roman"/>
          <w:sz w:val="24"/>
          <w:szCs w:val="24"/>
        </w:rPr>
        <w:t>navrata</w:t>
      </w:r>
      <w:proofErr w:type="spellEnd"/>
      <w:r w:rsidRPr="00B91610">
        <w:rPr>
          <w:rFonts w:ascii="Times New Roman" w:hAnsi="Times New Roman"/>
          <w:sz w:val="24"/>
          <w:szCs w:val="24"/>
        </w:rPr>
        <w:t xml:space="preserve"> </w:t>
      </w:r>
      <w:proofErr w:type="spellStart"/>
      <w:r w:rsidRPr="00B91610">
        <w:rPr>
          <w:rFonts w:ascii="Times New Roman" w:hAnsi="Times New Roman"/>
          <w:sz w:val="24"/>
          <w:szCs w:val="24"/>
        </w:rPr>
        <w:t>naglašeno</w:t>
      </w:r>
      <w:proofErr w:type="spellEnd"/>
      <w:r w:rsidRPr="00B91610">
        <w:rPr>
          <w:rFonts w:ascii="Times New Roman" w:hAnsi="Times New Roman"/>
          <w:sz w:val="24"/>
          <w:szCs w:val="24"/>
        </w:rPr>
        <w:t xml:space="preserve"> </w:t>
      </w:r>
      <w:proofErr w:type="spellStart"/>
      <w:r w:rsidRPr="00B91610">
        <w:rPr>
          <w:rFonts w:ascii="Times New Roman" w:hAnsi="Times New Roman"/>
          <w:sz w:val="24"/>
          <w:szCs w:val="24"/>
        </w:rPr>
        <w:t>heterogenost</w:t>
      </w:r>
      <w:proofErr w:type="spellEnd"/>
      <w:r w:rsidRPr="00B91610">
        <w:rPr>
          <w:rFonts w:ascii="Times New Roman" w:hAnsi="Times New Roman"/>
          <w:sz w:val="24"/>
          <w:szCs w:val="24"/>
        </w:rPr>
        <w:t xml:space="preserve"> je </w:t>
      </w:r>
      <w:proofErr w:type="spellStart"/>
      <w:r w:rsidRPr="00B91610">
        <w:rPr>
          <w:rFonts w:ascii="Times New Roman" w:hAnsi="Times New Roman"/>
          <w:sz w:val="24"/>
          <w:szCs w:val="24"/>
        </w:rPr>
        <w:t>jedna</w:t>
      </w:r>
      <w:proofErr w:type="spellEnd"/>
      <w:r w:rsidRPr="00B91610">
        <w:rPr>
          <w:rFonts w:ascii="Times New Roman" w:hAnsi="Times New Roman"/>
          <w:sz w:val="24"/>
          <w:szCs w:val="24"/>
        </w:rPr>
        <w:t xml:space="preserve"> </w:t>
      </w:r>
      <w:proofErr w:type="gramStart"/>
      <w:r w:rsidRPr="00B91610">
        <w:rPr>
          <w:rFonts w:ascii="Times New Roman" w:hAnsi="Times New Roman"/>
          <w:sz w:val="24"/>
          <w:szCs w:val="24"/>
        </w:rPr>
        <w:t>od</w:t>
      </w:r>
      <w:proofErr w:type="gramEnd"/>
      <w:r w:rsidRPr="00B91610">
        <w:rPr>
          <w:rFonts w:ascii="Times New Roman" w:hAnsi="Times New Roman"/>
          <w:sz w:val="24"/>
          <w:szCs w:val="24"/>
        </w:rPr>
        <w:t xml:space="preserve"> </w:t>
      </w:r>
      <w:proofErr w:type="spellStart"/>
      <w:r w:rsidRPr="00B91610">
        <w:rPr>
          <w:rFonts w:ascii="Times New Roman" w:hAnsi="Times New Roman"/>
          <w:sz w:val="24"/>
          <w:szCs w:val="24"/>
        </w:rPr>
        <w:t>odlika</w:t>
      </w:r>
      <w:proofErr w:type="spellEnd"/>
      <w:r w:rsidRPr="00B91610">
        <w:rPr>
          <w:rFonts w:ascii="Times New Roman" w:hAnsi="Times New Roman"/>
          <w:sz w:val="24"/>
          <w:szCs w:val="24"/>
        </w:rPr>
        <w:t xml:space="preserve"> </w:t>
      </w:r>
      <w:proofErr w:type="spellStart"/>
      <w:r w:rsidRPr="00B91610">
        <w:rPr>
          <w:rFonts w:ascii="Times New Roman" w:hAnsi="Times New Roman"/>
          <w:sz w:val="24"/>
          <w:szCs w:val="24"/>
        </w:rPr>
        <w:t>turizma</w:t>
      </w:r>
      <w:proofErr w:type="spellEnd"/>
      <w:r w:rsidRPr="00B91610">
        <w:rPr>
          <w:rFonts w:ascii="Times New Roman" w:hAnsi="Times New Roman"/>
          <w:sz w:val="24"/>
          <w:szCs w:val="24"/>
        </w:rPr>
        <w:t xml:space="preserve">, </w:t>
      </w:r>
      <w:proofErr w:type="spellStart"/>
      <w:r w:rsidRPr="00B91610">
        <w:rPr>
          <w:rFonts w:ascii="Times New Roman" w:hAnsi="Times New Roman"/>
          <w:sz w:val="24"/>
          <w:szCs w:val="24"/>
        </w:rPr>
        <w:t>heterogenost</w:t>
      </w:r>
      <w:proofErr w:type="spellEnd"/>
      <w:r w:rsidRPr="00B91610">
        <w:rPr>
          <w:rFonts w:ascii="Times New Roman" w:hAnsi="Times New Roman"/>
          <w:sz w:val="24"/>
          <w:szCs w:val="24"/>
        </w:rPr>
        <w:t xml:space="preserve"> je </w:t>
      </w:r>
      <w:proofErr w:type="spellStart"/>
      <w:r w:rsidRPr="00B91610">
        <w:rPr>
          <w:rFonts w:ascii="Times New Roman" w:hAnsi="Times New Roman"/>
          <w:sz w:val="24"/>
          <w:szCs w:val="24"/>
        </w:rPr>
        <w:t>odlika</w:t>
      </w:r>
      <w:proofErr w:type="spellEnd"/>
      <w:r w:rsidRPr="00B91610">
        <w:rPr>
          <w:rFonts w:ascii="Times New Roman" w:hAnsi="Times New Roman"/>
          <w:sz w:val="24"/>
          <w:szCs w:val="24"/>
        </w:rPr>
        <w:t xml:space="preserve"> </w:t>
      </w:r>
      <w:proofErr w:type="spellStart"/>
      <w:r w:rsidRPr="00B91610">
        <w:rPr>
          <w:rFonts w:ascii="Times New Roman" w:hAnsi="Times New Roman"/>
          <w:sz w:val="24"/>
          <w:szCs w:val="24"/>
        </w:rPr>
        <w:t>i</w:t>
      </w:r>
      <w:proofErr w:type="spellEnd"/>
      <w:r w:rsidRPr="00B91610">
        <w:rPr>
          <w:rFonts w:ascii="Times New Roman" w:hAnsi="Times New Roman"/>
          <w:sz w:val="24"/>
          <w:szCs w:val="24"/>
        </w:rPr>
        <w:t xml:space="preserve"> </w:t>
      </w:r>
      <w:proofErr w:type="spellStart"/>
      <w:r w:rsidRPr="00B91610">
        <w:rPr>
          <w:rFonts w:ascii="Times New Roman" w:hAnsi="Times New Roman"/>
          <w:sz w:val="24"/>
          <w:szCs w:val="24"/>
        </w:rPr>
        <w:t>turističkog</w:t>
      </w:r>
      <w:proofErr w:type="spellEnd"/>
      <w:r w:rsidRPr="00B91610">
        <w:rPr>
          <w:rFonts w:ascii="Times New Roman" w:hAnsi="Times New Roman"/>
          <w:sz w:val="24"/>
          <w:szCs w:val="24"/>
        </w:rPr>
        <w:t xml:space="preserve"> </w:t>
      </w:r>
      <w:proofErr w:type="spellStart"/>
      <w:r w:rsidRPr="00B91610">
        <w:rPr>
          <w:rFonts w:ascii="Times New Roman" w:hAnsi="Times New Roman"/>
          <w:sz w:val="24"/>
          <w:szCs w:val="24"/>
        </w:rPr>
        <w:t>proizvoda</w:t>
      </w:r>
      <w:proofErr w:type="spellEnd"/>
      <w:r w:rsidRPr="00B91610">
        <w:rPr>
          <w:rFonts w:ascii="Times New Roman" w:hAnsi="Times New Roman"/>
          <w:sz w:val="24"/>
          <w:szCs w:val="24"/>
        </w:rPr>
        <w:t xml:space="preserve">, a </w:t>
      </w:r>
      <w:proofErr w:type="spellStart"/>
      <w:r w:rsidRPr="00B91610">
        <w:rPr>
          <w:rFonts w:ascii="Times New Roman" w:hAnsi="Times New Roman"/>
          <w:sz w:val="24"/>
          <w:szCs w:val="24"/>
        </w:rPr>
        <w:t>heterogenost</w:t>
      </w:r>
      <w:proofErr w:type="spellEnd"/>
      <w:r w:rsidRPr="00B91610">
        <w:rPr>
          <w:rFonts w:ascii="Times New Roman" w:hAnsi="Times New Roman"/>
          <w:sz w:val="24"/>
          <w:szCs w:val="24"/>
        </w:rPr>
        <w:t xml:space="preserve"> je </w:t>
      </w:r>
      <w:proofErr w:type="spellStart"/>
      <w:r w:rsidRPr="00B91610">
        <w:rPr>
          <w:rFonts w:ascii="Times New Roman" w:hAnsi="Times New Roman"/>
          <w:sz w:val="24"/>
          <w:szCs w:val="24"/>
        </w:rPr>
        <w:t>odlika</w:t>
      </w:r>
      <w:proofErr w:type="spellEnd"/>
      <w:r w:rsidRPr="00B91610">
        <w:rPr>
          <w:rFonts w:ascii="Times New Roman" w:hAnsi="Times New Roman"/>
          <w:sz w:val="24"/>
          <w:szCs w:val="24"/>
        </w:rPr>
        <w:t xml:space="preserve"> </w:t>
      </w:r>
      <w:proofErr w:type="spellStart"/>
      <w:r w:rsidRPr="00B91610">
        <w:rPr>
          <w:rFonts w:ascii="Times New Roman" w:hAnsi="Times New Roman"/>
          <w:sz w:val="24"/>
          <w:szCs w:val="24"/>
        </w:rPr>
        <w:t>i</w:t>
      </w:r>
      <w:proofErr w:type="spellEnd"/>
      <w:r w:rsidRPr="00B91610">
        <w:rPr>
          <w:rFonts w:ascii="Times New Roman" w:hAnsi="Times New Roman"/>
          <w:sz w:val="24"/>
          <w:szCs w:val="24"/>
        </w:rPr>
        <w:t xml:space="preserve"> </w:t>
      </w:r>
      <w:proofErr w:type="spellStart"/>
      <w:r w:rsidRPr="00B91610">
        <w:rPr>
          <w:rFonts w:ascii="Times New Roman" w:hAnsi="Times New Roman"/>
          <w:sz w:val="24"/>
          <w:szCs w:val="24"/>
        </w:rPr>
        <w:t>turističke</w:t>
      </w:r>
      <w:proofErr w:type="spellEnd"/>
      <w:r w:rsidRPr="00B91610">
        <w:rPr>
          <w:rFonts w:ascii="Times New Roman" w:hAnsi="Times New Roman"/>
          <w:sz w:val="24"/>
          <w:szCs w:val="24"/>
        </w:rPr>
        <w:t xml:space="preserve"> </w:t>
      </w:r>
      <w:proofErr w:type="spellStart"/>
      <w:r w:rsidRPr="00B91610">
        <w:rPr>
          <w:rFonts w:ascii="Times New Roman" w:hAnsi="Times New Roman"/>
          <w:sz w:val="24"/>
          <w:szCs w:val="24"/>
        </w:rPr>
        <w:t>destinacije</w:t>
      </w:r>
      <w:proofErr w:type="spellEnd"/>
      <w:r w:rsidRPr="00B91610">
        <w:rPr>
          <w:rFonts w:ascii="Times New Roman" w:hAnsi="Times New Roman"/>
          <w:sz w:val="24"/>
          <w:szCs w:val="24"/>
        </w:rPr>
        <w:t xml:space="preserve">. </w:t>
      </w:r>
      <w:proofErr w:type="spellStart"/>
      <w:proofErr w:type="gramStart"/>
      <w:r w:rsidRPr="00B91610">
        <w:rPr>
          <w:rFonts w:ascii="Times New Roman" w:hAnsi="Times New Roman"/>
          <w:sz w:val="24"/>
          <w:szCs w:val="24"/>
        </w:rPr>
        <w:t>Videli</w:t>
      </w:r>
      <w:proofErr w:type="spellEnd"/>
      <w:r w:rsidRPr="00B91610">
        <w:rPr>
          <w:rFonts w:ascii="Times New Roman" w:hAnsi="Times New Roman"/>
          <w:sz w:val="24"/>
          <w:szCs w:val="24"/>
        </w:rPr>
        <w:t xml:space="preserve"> </w:t>
      </w:r>
      <w:proofErr w:type="spellStart"/>
      <w:r w:rsidRPr="00B91610">
        <w:rPr>
          <w:rFonts w:ascii="Times New Roman" w:hAnsi="Times New Roman"/>
          <w:sz w:val="24"/>
          <w:szCs w:val="24"/>
        </w:rPr>
        <w:t>smo</w:t>
      </w:r>
      <w:proofErr w:type="spellEnd"/>
      <w:r w:rsidRPr="00B91610">
        <w:rPr>
          <w:rFonts w:ascii="Times New Roman" w:hAnsi="Times New Roman"/>
          <w:sz w:val="24"/>
          <w:szCs w:val="24"/>
        </w:rPr>
        <w:t xml:space="preserve"> da </w:t>
      </w:r>
      <w:proofErr w:type="spellStart"/>
      <w:r w:rsidRPr="00B91610">
        <w:rPr>
          <w:rFonts w:ascii="Times New Roman" w:hAnsi="Times New Roman"/>
          <w:sz w:val="24"/>
          <w:szCs w:val="24"/>
        </w:rPr>
        <w:t>su</w:t>
      </w:r>
      <w:proofErr w:type="spellEnd"/>
      <w:r w:rsidRPr="00B91610">
        <w:rPr>
          <w:rFonts w:ascii="Times New Roman" w:hAnsi="Times New Roman"/>
          <w:sz w:val="24"/>
          <w:szCs w:val="24"/>
        </w:rPr>
        <w:t xml:space="preserve"> </w:t>
      </w:r>
      <w:proofErr w:type="spellStart"/>
      <w:r w:rsidRPr="00B91610">
        <w:rPr>
          <w:rFonts w:ascii="Times New Roman" w:hAnsi="Times New Roman"/>
          <w:sz w:val="24"/>
          <w:szCs w:val="24"/>
        </w:rPr>
        <w:t>destinacije</w:t>
      </w:r>
      <w:proofErr w:type="spellEnd"/>
      <w:r w:rsidRPr="00B91610">
        <w:rPr>
          <w:rFonts w:ascii="Times New Roman" w:hAnsi="Times New Roman"/>
          <w:sz w:val="24"/>
          <w:szCs w:val="24"/>
        </w:rPr>
        <w:t xml:space="preserve"> </w:t>
      </w:r>
      <w:proofErr w:type="spellStart"/>
      <w:r w:rsidRPr="00B91610">
        <w:rPr>
          <w:rFonts w:ascii="Times New Roman" w:hAnsi="Times New Roman"/>
          <w:sz w:val="24"/>
          <w:szCs w:val="24"/>
        </w:rPr>
        <w:t>specifične</w:t>
      </w:r>
      <w:proofErr w:type="spellEnd"/>
      <w:r w:rsidRPr="00B91610">
        <w:rPr>
          <w:rFonts w:ascii="Times New Roman" w:hAnsi="Times New Roman"/>
          <w:sz w:val="24"/>
          <w:szCs w:val="24"/>
        </w:rPr>
        <w:t xml:space="preserve"> </w:t>
      </w:r>
      <w:proofErr w:type="spellStart"/>
      <w:r w:rsidRPr="00B91610">
        <w:rPr>
          <w:rFonts w:ascii="Times New Roman" w:hAnsi="Times New Roman"/>
          <w:sz w:val="24"/>
          <w:szCs w:val="24"/>
        </w:rPr>
        <w:t>mešav</w:t>
      </w:r>
      <w:r>
        <w:rPr>
          <w:rFonts w:ascii="Times New Roman" w:hAnsi="Times New Roman"/>
          <w:sz w:val="24"/>
          <w:szCs w:val="24"/>
        </w:rPr>
        <w:t>i</w:t>
      </w:r>
      <w:r w:rsidRPr="00B91610">
        <w:rPr>
          <w:rFonts w:ascii="Times New Roman" w:hAnsi="Times New Roman"/>
          <w:sz w:val="24"/>
          <w:szCs w:val="24"/>
        </w:rPr>
        <w:t>ne</w:t>
      </w:r>
      <w:proofErr w:type="spellEnd"/>
      <w:r w:rsidRPr="00B91610">
        <w:rPr>
          <w:rFonts w:ascii="Times New Roman" w:hAnsi="Times New Roman"/>
          <w:sz w:val="24"/>
          <w:szCs w:val="24"/>
        </w:rPr>
        <w:t xml:space="preserve"> </w:t>
      </w:r>
      <w:proofErr w:type="spellStart"/>
      <w:r w:rsidRPr="00B91610">
        <w:rPr>
          <w:rFonts w:ascii="Times New Roman" w:hAnsi="Times New Roman"/>
          <w:sz w:val="24"/>
          <w:szCs w:val="24"/>
        </w:rPr>
        <w:t>različitih</w:t>
      </w:r>
      <w:proofErr w:type="spellEnd"/>
      <w:r w:rsidRPr="00B91610">
        <w:rPr>
          <w:rFonts w:ascii="Times New Roman" w:hAnsi="Times New Roman"/>
          <w:sz w:val="24"/>
          <w:szCs w:val="24"/>
        </w:rPr>
        <w:t xml:space="preserve"> </w:t>
      </w:r>
      <w:proofErr w:type="spellStart"/>
      <w:r w:rsidRPr="00B91610">
        <w:rPr>
          <w:rFonts w:ascii="Times New Roman" w:hAnsi="Times New Roman"/>
          <w:sz w:val="24"/>
          <w:szCs w:val="24"/>
        </w:rPr>
        <w:t>komponenata</w:t>
      </w:r>
      <w:proofErr w:type="spellEnd"/>
      <w:r w:rsidRPr="00B91610">
        <w:rPr>
          <w:rFonts w:ascii="Times New Roman" w:hAnsi="Times New Roman"/>
          <w:sz w:val="24"/>
          <w:szCs w:val="24"/>
        </w:rPr>
        <w:t xml:space="preserve"> </w:t>
      </w:r>
      <w:proofErr w:type="spellStart"/>
      <w:r w:rsidRPr="00B91610">
        <w:rPr>
          <w:rFonts w:ascii="Times New Roman" w:hAnsi="Times New Roman"/>
          <w:sz w:val="24"/>
          <w:szCs w:val="24"/>
        </w:rPr>
        <w:t>i</w:t>
      </w:r>
      <w:proofErr w:type="spellEnd"/>
      <w:r w:rsidRPr="00B91610">
        <w:rPr>
          <w:rFonts w:ascii="Times New Roman" w:hAnsi="Times New Roman"/>
          <w:sz w:val="24"/>
          <w:szCs w:val="24"/>
        </w:rPr>
        <w:t xml:space="preserve"> da pod </w:t>
      </w:r>
      <w:proofErr w:type="spellStart"/>
      <w:r w:rsidRPr="00B91610">
        <w:rPr>
          <w:rFonts w:ascii="Times New Roman" w:hAnsi="Times New Roman"/>
          <w:sz w:val="24"/>
          <w:szCs w:val="24"/>
        </w:rPr>
        <w:t>svojim</w:t>
      </w:r>
      <w:proofErr w:type="spellEnd"/>
      <w:r w:rsidRPr="00B91610">
        <w:rPr>
          <w:rFonts w:ascii="Times New Roman" w:hAnsi="Times New Roman"/>
          <w:sz w:val="24"/>
          <w:szCs w:val="24"/>
        </w:rPr>
        <w:t xml:space="preserve"> </w:t>
      </w:r>
      <w:proofErr w:type="spellStart"/>
      <w:r w:rsidRPr="00B91610">
        <w:rPr>
          <w:rFonts w:ascii="Times New Roman" w:hAnsi="Times New Roman"/>
          <w:sz w:val="24"/>
          <w:szCs w:val="24"/>
        </w:rPr>
        <w:t>imenom</w:t>
      </w:r>
      <w:proofErr w:type="spellEnd"/>
      <w:r w:rsidRPr="00B91610">
        <w:rPr>
          <w:rFonts w:ascii="Times New Roman" w:hAnsi="Times New Roman"/>
          <w:sz w:val="24"/>
          <w:szCs w:val="24"/>
        </w:rPr>
        <w:t xml:space="preserve">, </w:t>
      </w:r>
      <w:proofErr w:type="spellStart"/>
      <w:r w:rsidRPr="00B91610">
        <w:rPr>
          <w:rFonts w:ascii="Times New Roman" w:hAnsi="Times New Roman"/>
          <w:sz w:val="24"/>
          <w:szCs w:val="24"/>
        </w:rPr>
        <w:t>kao</w:t>
      </w:r>
      <w:proofErr w:type="spellEnd"/>
      <w:r w:rsidRPr="00B91610">
        <w:rPr>
          <w:rFonts w:ascii="Times New Roman" w:hAnsi="Times New Roman"/>
          <w:sz w:val="24"/>
          <w:szCs w:val="24"/>
        </w:rPr>
        <w:t xml:space="preserve"> </w:t>
      </w:r>
      <w:proofErr w:type="spellStart"/>
      <w:r w:rsidRPr="00B91610">
        <w:rPr>
          <w:rFonts w:ascii="Times New Roman" w:hAnsi="Times New Roman"/>
          <w:sz w:val="24"/>
          <w:szCs w:val="24"/>
        </w:rPr>
        <w:t>brendom</w:t>
      </w:r>
      <w:proofErr w:type="spellEnd"/>
      <w:r w:rsidRPr="00B91610">
        <w:rPr>
          <w:rFonts w:ascii="Times New Roman" w:hAnsi="Times New Roman"/>
          <w:sz w:val="24"/>
          <w:szCs w:val="24"/>
        </w:rPr>
        <w:t xml:space="preserve">, nude </w:t>
      </w:r>
      <w:proofErr w:type="spellStart"/>
      <w:r w:rsidRPr="00B91610">
        <w:rPr>
          <w:rFonts w:ascii="Times New Roman" w:hAnsi="Times New Roman"/>
          <w:bCs/>
          <w:sz w:val="24"/>
          <w:szCs w:val="24"/>
        </w:rPr>
        <w:t>veliki</w:t>
      </w:r>
      <w:proofErr w:type="spellEnd"/>
      <w:r w:rsidRPr="00B91610">
        <w:rPr>
          <w:rFonts w:ascii="Times New Roman" w:hAnsi="Times New Roman"/>
          <w:bCs/>
          <w:sz w:val="24"/>
          <w:szCs w:val="24"/>
        </w:rPr>
        <w:t xml:space="preserve"> </w:t>
      </w:r>
      <w:proofErr w:type="spellStart"/>
      <w:r w:rsidRPr="00B91610">
        <w:rPr>
          <w:rFonts w:ascii="Times New Roman" w:hAnsi="Times New Roman"/>
          <w:bCs/>
          <w:sz w:val="24"/>
          <w:szCs w:val="24"/>
        </w:rPr>
        <w:t>broj</w:t>
      </w:r>
      <w:proofErr w:type="spellEnd"/>
      <w:r w:rsidRPr="00B91610">
        <w:rPr>
          <w:rFonts w:ascii="Times New Roman" w:hAnsi="Times New Roman"/>
          <w:bCs/>
          <w:sz w:val="24"/>
          <w:szCs w:val="24"/>
        </w:rPr>
        <w:t xml:space="preserve"> </w:t>
      </w:r>
      <w:proofErr w:type="spellStart"/>
      <w:r w:rsidRPr="00B91610">
        <w:rPr>
          <w:rFonts w:ascii="Times New Roman" w:hAnsi="Times New Roman"/>
          <w:bCs/>
          <w:sz w:val="24"/>
          <w:szCs w:val="24"/>
        </w:rPr>
        <w:t>povezanih</w:t>
      </w:r>
      <w:proofErr w:type="spellEnd"/>
      <w:r w:rsidRPr="00B91610">
        <w:rPr>
          <w:rFonts w:ascii="Times New Roman" w:hAnsi="Times New Roman"/>
          <w:bCs/>
          <w:sz w:val="24"/>
          <w:szCs w:val="24"/>
        </w:rPr>
        <w:t xml:space="preserve"> </w:t>
      </w:r>
      <w:proofErr w:type="spellStart"/>
      <w:r w:rsidRPr="00B91610">
        <w:rPr>
          <w:rFonts w:ascii="Times New Roman" w:hAnsi="Times New Roman"/>
          <w:bCs/>
          <w:sz w:val="24"/>
          <w:szCs w:val="24"/>
        </w:rPr>
        <w:t>proizvoda</w:t>
      </w:r>
      <w:proofErr w:type="spellEnd"/>
      <w:r w:rsidRPr="00B91610">
        <w:rPr>
          <w:rFonts w:ascii="Times New Roman" w:hAnsi="Times New Roman"/>
          <w:bCs/>
          <w:sz w:val="24"/>
          <w:szCs w:val="24"/>
        </w:rPr>
        <w:t xml:space="preserve"> </w:t>
      </w:r>
      <w:proofErr w:type="spellStart"/>
      <w:r w:rsidRPr="00B91610">
        <w:rPr>
          <w:rFonts w:ascii="Times New Roman" w:hAnsi="Times New Roman"/>
          <w:bCs/>
          <w:sz w:val="24"/>
          <w:szCs w:val="24"/>
        </w:rPr>
        <w:t>i</w:t>
      </w:r>
      <w:proofErr w:type="spellEnd"/>
      <w:r w:rsidRPr="00B91610">
        <w:rPr>
          <w:rFonts w:ascii="Times New Roman" w:hAnsi="Times New Roman"/>
          <w:bCs/>
          <w:sz w:val="24"/>
          <w:szCs w:val="24"/>
        </w:rPr>
        <w:t xml:space="preserve"> </w:t>
      </w:r>
      <w:proofErr w:type="spellStart"/>
      <w:r w:rsidRPr="00B91610">
        <w:rPr>
          <w:rFonts w:ascii="Times New Roman" w:hAnsi="Times New Roman"/>
          <w:bCs/>
          <w:sz w:val="24"/>
          <w:szCs w:val="24"/>
        </w:rPr>
        <w:t>usluga</w:t>
      </w:r>
      <w:proofErr w:type="spellEnd"/>
      <w:r w:rsidRPr="00B91610">
        <w:rPr>
          <w:rFonts w:ascii="Times New Roman" w:hAnsi="Times New Roman"/>
          <w:bCs/>
          <w:sz w:val="24"/>
          <w:szCs w:val="24"/>
        </w:rPr>
        <w:t>.</w:t>
      </w:r>
      <w:proofErr w:type="gramEnd"/>
      <w:r w:rsidRPr="00B91610">
        <w:rPr>
          <w:rFonts w:ascii="Times New Roman" w:hAnsi="Times New Roman"/>
          <w:bCs/>
          <w:sz w:val="24"/>
          <w:szCs w:val="24"/>
        </w:rPr>
        <w:t xml:space="preserve"> </w:t>
      </w:r>
      <w:proofErr w:type="spellStart"/>
      <w:r w:rsidRPr="00B91610">
        <w:rPr>
          <w:rFonts w:ascii="Times New Roman" w:hAnsi="Times New Roman"/>
          <w:bCs/>
          <w:sz w:val="24"/>
          <w:szCs w:val="24"/>
        </w:rPr>
        <w:t>Sve</w:t>
      </w:r>
      <w:proofErr w:type="spellEnd"/>
      <w:r w:rsidRPr="00B91610">
        <w:rPr>
          <w:rFonts w:ascii="Times New Roman" w:hAnsi="Times New Roman"/>
          <w:bCs/>
          <w:sz w:val="24"/>
          <w:szCs w:val="24"/>
        </w:rPr>
        <w:t xml:space="preserve"> </w:t>
      </w:r>
      <w:proofErr w:type="spellStart"/>
      <w:proofErr w:type="gramStart"/>
      <w:r w:rsidRPr="00B91610">
        <w:rPr>
          <w:rFonts w:ascii="Times New Roman" w:hAnsi="Times New Roman"/>
          <w:bCs/>
          <w:sz w:val="24"/>
          <w:szCs w:val="24"/>
        </w:rPr>
        <w:t>te</w:t>
      </w:r>
      <w:proofErr w:type="spellEnd"/>
      <w:proofErr w:type="gramEnd"/>
      <w:r w:rsidRPr="00B91610">
        <w:rPr>
          <w:rFonts w:ascii="Times New Roman" w:hAnsi="Times New Roman"/>
          <w:bCs/>
          <w:sz w:val="24"/>
          <w:szCs w:val="24"/>
        </w:rPr>
        <w:t xml:space="preserve"> </w:t>
      </w:r>
      <w:proofErr w:type="spellStart"/>
      <w:r w:rsidRPr="00B91610">
        <w:rPr>
          <w:rFonts w:ascii="Times New Roman" w:hAnsi="Times New Roman"/>
          <w:bCs/>
          <w:sz w:val="24"/>
          <w:szCs w:val="24"/>
        </w:rPr>
        <w:t>komponente</w:t>
      </w:r>
      <w:proofErr w:type="spellEnd"/>
      <w:r w:rsidRPr="00B91610">
        <w:rPr>
          <w:rFonts w:ascii="Times New Roman" w:hAnsi="Times New Roman"/>
          <w:bCs/>
          <w:sz w:val="24"/>
          <w:szCs w:val="24"/>
        </w:rPr>
        <w:t xml:space="preserve"> (</w:t>
      </w:r>
      <w:proofErr w:type="spellStart"/>
      <w:r w:rsidRPr="00B91610">
        <w:rPr>
          <w:rFonts w:ascii="Times New Roman" w:hAnsi="Times New Roman"/>
          <w:bCs/>
          <w:sz w:val="24"/>
          <w:szCs w:val="24"/>
        </w:rPr>
        <w:t>proizvodi</w:t>
      </w:r>
      <w:proofErr w:type="spellEnd"/>
      <w:r w:rsidRPr="00B91610">
        <w:rPr>
          <w:rFonts w:ascii="Times New Roman" w:hAnsi="Times New Roman"/>
          <w:bCs/>
          <w:sz w:val="24"/>
          <w:szCs w:val="24"/>
        </w:rPr>
        <w:t xml:space="preserve">, </w:t>
      </w:r>
      <w:proofErr w:type="spellStart"/>
      <w:r w:rsidRPr="00B91610">
        <w:rPr>
          <w:rFonts w:ascii="Times New Roman" w:hAnsi="Times New Roman"/>
          <w:bCs/>
          <w:sz w:val="24"/>
          <w:szCs w:val="24"/>
        </w:rPr>
        <w:t>usluge</w:t>
      </w:r>
      <w:proofErr w:type="spellEnd"/>
      <w:r w:rsidRPr="00B91610">
        <w:rPr>
          <w:rFonts w:ascii="Times New Roman" w:hAnsi="Times New Roman"/>
          <w:bCs/>
          <w:sz w:val="24"/>
          <w:szCs w:val="24"/>
        </w:rPr>
        <w:t xml:space="preserve">) </w:t>
      </w:r>
      <w:proofErr w:type="spellStart"/>
      <w:r w:rsidRPr="00B91610">
        <w:rPr>
          <w:rFonts w:ascii="Times New Roman" w:hAnsi="Times New Roman"/>
          <w:bCs/>
          <w:sz w:val="24"/>
          <w:szCs w:val="24"/>
        </w:rPr>
        <w:t>predstavljaju</w:t>
      </w:r>
      <w:proofErr w:type="spellEnd"/>
      <w:r w:rsidRPr="00B91610">
        <w:rPr>
          <w:rFonts w:ascii="Times New Roman" w:hAnsi="Times New Roman"/>
          <w:bCs/>
          <w:sz w:val="24"/>
          <w:szCs w:val="24"/>
        </w:rPr>
        <w:t xml:space="preserve"> </w:t>
      </w:r>
      <w:proofErr w:type="spellStart"/>
      <w:r w:rsidRPr="00B91610">
        <w:rPr>
          <w:rFonts w:ascii="Times New Roman" w:hAnsi="Times New Roman"/>
          <w:bCs/>
          <w:i/>
          <w:sz w:val="24"/>
          <w:szCs w:val="24"/>
        </w:rPr>
        <w:t>činioce</w:t>
      </w:r>
      <w:proofErr w:type="spellEnd"/>
      <w:r w:rsidRPr="00B91610">
        <w:rPr>
          <w:rFonts w:ascii="Times New Roman" w:hAnsi="Times New Roman"/>
          <w:bCs/>
          <w:i/>
          <w:sz w:val="24"/>
          <w:szCs w:val="24"/>
        </w:rPr>
        <w:t xml:space="preserve"> (</w:t>
      </w:r>
      <w:proofErr w:type="spellStart"/>
      <w:r w:rsidRPr="00B91610">
        <w:rPr>
          <w:rFonts w:ascii="Times New Roman" w:hAnsi="Times New Roman"/>
          <w:bCs/>
          <w:i/>
          <w:sz w:val="24"/>
          <w:szCs w:val="24"/>
        </w:rPr>
        <w:t>elemente</w:t>
      </w:r>
      <w:proofErr w:type="spellEnd"/>
      <w:r w:rsidRPr="00B91610">
        <w:rPr>
          <w:rFonts w:ascii="Times New Roman" w:hAnsi="Times New Roman"/>
          <w:bCs/>
          <w:i/>
          <w:sz w:val="24"/>
          <w:szCs w:val="24"/>
        </w:rPr>
        <w:t xml:space="preserve">) </w:t>
      </w:r>
      <w:proofErr w:type="spellStart"/>
      <w:r w:rsidRPr="00B91610">
        <w:rPr>
          <w:rFonts w:ascii="Times New Roman" w:hAnsi="Times New Roman"/>
          <w:bCs/>
          <w:i/>
          <w:sz w:val="24"/>
          <w:szCs w:val="24"/>
        </w:rPr>
        <w:t>turističke</w:t>
      </w:r>
      <w:proofErr w:type="spellEnd"/>
      <w:r w:rsidRPr="00B91610">
        <w:rPr>
          <w:rFonts w:ascii="Times New Roman" w:hAnsi="Times New Roman"/>
          <w:bCs/>
          <w:i/>
          <w:sz w:val="24"/>
          <w:szCs w:val="24"/>
        </w:rPr>
        <w:t xml:space="preserve"> </w:t>
      </w:r>
      <w:proofErr w:type="spellStart"/>
      <w:r w:rsidRPr="00B91610">
        <w:rPr>
          <w:rFonts w:ascii="Times New Roman" w:hAnsi="Times New Roman"/>
          <w:bCs/>
          <w:i/>
          <w:sz w:val="24"/>
          <w:szCs w:val="24"/>
        </w:rPr>
        <w:t>destinacije</w:t>
      </w:r>
      <w:proofErr w:type="spellEnd"/>
      <w:r w:rsidRPr="00B91610">
        <w:rPr>
          <w:rFonts w:ascii="Times New Roman" w:hAnsi="Times New Roman"/>
          <w:bCs/>
          <w:sz w:val="24"/>
          <w:szCs w:val="24"/>
        </w:rPr>
        <w:t>.</w:t>
      </w:r>
      <w:r w:rsidRPr="00B91610">
        <w:rPr>
          <w:rFonts w:ascii="Times New Roman" w:hAnsi="Times New Roman"/>
          <w:sz w:val="24"/>
          <w:szCs w:val="24"/>
          <w:lang w:val="sr-Latn-CS"/>
        </w:rPr>
        <w:t xml:space="preserve"> </w:t>
      </w:r>
    </w:p>
    <w:p w:rsidR="00A45A83" w:rsidRPr="00B91610" w:rsidRDefault="00A45A83" w:rsidP="00A45A83">
      <w:pPr>
        <w:spacing w:after="0" w:line="288" w:lineRule="auto"/>
        <w:ind w:firstLine="720"/>
        <w:jc w:val="both"/>
        <w:rPr>
          <w:rFonts w:ascii="Times New Roman" w:hAnsi="Times New Roman"/>
          <w:bCs/>
          <w:sz w:val="24"/>
          <w:szCs w:val="24"/>
        </w:rPr>
      </w:pPr>
      <w:r w:rsidRPr="00B91610">
        <w:rPr>
          <w:rFonts w:ascii="Times New Roman" w:hAnsi="Times New Roman"/>
          <w:sz w:val="24"/>
          <w:szCs w:val="24"/>
          <w:lang w:val="sr-Latn-CS"/>
        </w:rPr>
        <w:t xml:space="preserve">Pre nego što se pristupi daljoj razradi teme neophodno je da se naglasi da se u teorijama vezanim za turizam, za iste objekte, zavisno od pristupa konkretnoj problematici, koriste i drugi pojmovi. Pojam </w:t>
      </w:r>
      <w:r w:rsidRPr="00B91610">
        <w:rPr>
          <w:rFonts w:ascii="Times New Roman" w:hAnsi="Times New Roman"/>
          <w:i/>
          <w:sz w:val="24"/>
          <w:szCs w:val="24"/>
          <w:lang w:val="sr-Latn-CS"/>
        </w:rPr>
        <w:t xml:space="preserve">elementi </w:t>
      </w:r>
      <w:r w:rsidRPr="00B91610">
        <w:rPr>
          <w:rFonts w:ascii="Times New Roman" w:hAnsi="Times New Roman"/>
          <w:sz w:val="24"/>
          <w:szCs w:val="24"/>
          <w:lang w:val="sr-Latn-CS"/>
        </w:rPr>
        <w:t>odnosno</w:t>
      </w:r>
      <w:r w:rsidRPr="00B91610">
        <w:rPr>
          <w:rFonts w:ascii="Times New Roman" w:hAnsi="Times New Roman"/>
          <w:i/>
          <w:sz w:val="24"/>
          <w:szCs w:val="24"/>
          <w:lang w:val="sr-Latn-CS"/>
        </w:rPr>
        <w:t xml:space="preserve"> činioci destinacije</w:t>
      </w:r>
      <w:r w:rsidRPr="00B91610">
        <w:rPr>
          <w:rFonts w:ascii="Times New Roman" w:hAnsi="Times New Roman"/>
          <w:sz w:val="24"/>
          <w:szCs w:val="24"/>
          <w:lang w:val="sr-Latn-CS"/>
        </w:rPr>
        <w:t>, sreće se kada se u centar pažnje postave turističke destinacije (Popesku J., 2011). Kada se pažnja usmeri ka analizi tema vezanih za turističku ponudu i tržište su</w:t>
      </w:r>
      <w:r>
        <w:rPr>
          <w:rFonts w:ascii="Times New Roman" w:hAnsi="Times New Roman"/>
          <w:sz w:val="24"/>
          <w:szCs w:val="24"/>
          <w:lang w:val="sr-Latn-CS"/>
        </w:rPr>
        <w:t>s</w:t>
      </w:r>
      <w:r w:rsidRPr="00B91610">
        <w:rPr>
          <w:rFonts w:ascii="Times New Roman" w:hAnsi="Times New Roman"/>
          <w:sz w:val="24"/>
          <w:szCs w:val="24"/>
          <w:lang w:val="sr-Latn-CS"/>
        </w:rPr>
        <w:t xml:space="preserve">reće se pojam </w:t>
      </w:r>
      <w:r w:rsidRPr="00B91610">
        <w:rPr>
          <w:rFonts w:ascii="Times New Roman" w:hAnsi="Times New Roman"/>
          <w:i/>
          <w:sz w:val="24"/>
          <w:szCs w:val="24"/>
          <w:lang w:val="sr-Latn-CS"/>
        </w:rPr>
        <w:t>faktori turističke ponude</w:t>
      </w:r>
      <w:r w:rsidRPr="00B91610">
        <w:rPr>
          <w:rFonts w:ascii="Times New Roman" w:hAnsi="Times New Roman"/>
          <w:sz w:val="24"/>
          <w:szCs w:val="24"/>
          <w:lang w:val="sr-Latn-CS"/>
        </w:rPr>
        <w:t xml:space="preserve">. A u najopštijem pristupu turizma u celini za te iste elemente, činioce, odnosno faktore koristi se pojam </w:t>
      </w:r>
      <w:r w:rsidRPr="00B91610">
        <w:rPr>
          <w:rFonts w:ascii="Times New Roman" w:hAnsi="Times New Roman"/>
          <w:i/>
          <w:sz w:val="24"/>
          <w:szCs w:val="24"/>
          <w:lang w:val="sr-Latn-CS"/>
        </w:rPr>
        <w:t>turistički resursi</w:t>
      </w:r>
      <w:r w:rsidRPr="00B91610">
        <w:rPr>
          <w:rFonts w:ascii="Times New Roman" w:hAnsi="Times New Roman"/>
          <w:sz w:val="24"/>
          <w:szCs w:val="24"/>
          <w:lang w:val="sr-Latn-CS"/>
        </w:rPr>
        <w:t>.</w:t>
      </w:r>
    </w:p>
    <w:p w:rsidR="00A45A83" w:rsidRPr="00B91610" w:rsidRDefault="00A45A83" w:rsidP="00A45A83">
      <w:pPr>
        <w:pStyle w:val="Default"/>
        <w:spacing w:line="288" w:lineRule="auto"/>
        <w:ind w:right="-57" w:firstLine="720"/>
        <w:jc w:val="both"/>
        <w:rPr>
          <w:color w:val="auto"/>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A45A83" w:rsidRPr="00B91610" w:rsidTr="00C573CE">
        <w:tc>
          <w:tcPr>
            <w:tcW w:w="9402" w:type="dxa"/>
          </w:tcPr>
          <w:p w:rsidR="00A45A83" w:rsidRPr="00B91610" w:rsidRDefault="00A45A83" w:rsidP="00C573CE">
            <w:pPr>
              <w:pStyle w:val="Default"/>
              <w:spacing w:line="288" w:lineRule="auto"/>
              <w:ind w:right="-57" w:firstLine="720"/>
              <w:jc w:val="both"/>
              <w:rPr>
                <w:color w:val="auto"/>
                <w:lang w:val="hr-HR"/>
              </w:rPr>
            </w:pPr>
          </w:p>
          <w:tbl>
            <w:tblPr>
              <w:tblW w:w="0" w:type="auto"/>
              <w:tblLook w:val="01E0" w:firstRow="1" w:lastRow="1" w:firstColumn="1" w:lastColumn="1" w:noHBand="0" w:noVBand="0"/>
            </w:tblPr>
            <w:tblGrid>
              <w:gridCol w:w="4587"/>
              <w:gridCol w:w="4588"/>
            </w:tblGrid>
            <w:tr w:rsidR="00A45A83" w:rsidRPr="00B91610" w:rsidTr="00C573CE">
              <w:tc>
                <w:tcPr>
                  <w:tcW w:w="4587" w:type="dxa"/>
                </w:tcPr>
                <w:p w:rsidR="00A45A83" w:rsidRPr="00B91610" w:rsidRDefault="00A45A83" w:rsidP="00C573CE">
                  <w:pPr>
                    <w:pStyle w:val="Default"/>
                    <w:spacing w:line="288" w:lineRule="auto"/>
                    <w:ind w:right="-57"/>
                    <w:jc w:val="right"/>
                    <w:rPr>
                      <w:color w:val="auto"/>
                      <w:lang w:val="hr-HR"/>
                    </w:rPr>
                  </w:pPr>
                  <w:r>
                    <w:rPr>
                      <w:noProof/>
                      <w:color w:val="auto"/>
                    </w:rPr>
                    <w:drawing>
                      <wp:inline distT="0" distB="0" distL="0" distR="0">
                        <wp:extent cx="1543685" cy="1514475"/>
                        <wp:effectExtent l="0" t="0" r="0" b="9525"/>
                        <wp:docPr id="2" name="Picture 2" descr="destinac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tinacij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3685" cy="1514475"/>
                                </a:xfrm>
                                <a:prstGeom prst="rect">
                                  <a:avLst/>
                                </a:prstGeom>
                                <a:noFill/>
                                <a:ln>
                                  <a:noFill/>
                                </a:ln>
                              </pic:spPr>
                            </pic:pic>
                          </a:graphicData>
                        </a:graphic>
                      </wp:inline>
                    </w:drawing>
                  </w:r>
                </w:p>
              </w:tc>
              <w:tc>
                <w:tcPr>
                  <w:tcW w:w="4588" w:type="dxa"/>
                </w:tcPr>
                <w:p w:rsidR="00A45A83" w:rsidRPr="00B91610" w:rsidRDefault="00A45A83" w:rsidP="00C573CE">
                  <w:pPr>
                    <w:pStyle w:val="Default"/>
                    <w:spacing w:line="288" w:lineRule="auto"/>
                    <w:ind w:right="-57"/>
                    <w:rPr>
                      <w:color w:val="auto"/>
                      <w:lang w:val="hr-HR"/>
                    </w:rPr>
                  </w:pPr>
                  <w:r>
                    <w:rPr>
                      <w:noProof/>
                      <w:color w:val="auto"/>
                    </w:rPr>
                    <w:drawing>
                      <wp:inline distT="0" distB="0" distL="0" distR="0">
                        <wp:extent cx="1550670" cy="1543685"/>
                        <wp:effectExtent l="0" t="0" r="0" b="0"/>
                        <wp:docPr id="1" name="Picture 1" descr="resur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r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0670" cy="1543685"/>
                                </a:xfrm>
                                <a:prstGeom prst="rect">
                                  <a:avLst/>
                                </a:prstGeom>
                                <a:noFill/>
                                <a:ln>
                                  <a:noFill/>
                                </a:ln>
                              </pic:spPr>
                            </pic:pic>
                          </a:graphicData>
                        </a:graphic>
                      </wp:inline>
                    </w:drawing>
                  </w:r>
                </w:p>
              </w:tc>
            </w:tr>
            <w:tr w:rsidR="00A45A83" w:rsidRPr="00B91610" w:rsidTr="00C573CE">
              <w:tc>
                <w:tcPr>
                  <w:tcW w:w="9175" w:type="dxa"/>
                  <w:gridSpan w:val="2"/>
                </w:tcPr>
                <w:p w:rsidR="00A45A83" w:rsidRPr="00B91610" w:rsidRDefault="00A45A83" w:rsidP="00C573CE">
                  <w:pPr>
                    <w:pStyle w:val="Default"/>
                    <w:spacing w:line="288" w:lineRule="auto"/>
                    <w:ind w:right="-57"/>
                    <w:jc w:val="center"/>
                    <w:rPr>
                      <w:color w:val="auto"/>
                      <w:lang w:val="hr-HR"/>
                    </w:rPr>
                  </w:pPr>
                  <w:r w:rsidRPr="00B91610">
                    <w:rPr>
                      <w:color w:val="auto"/>
                      <w:lang w:val="hr-HR"/>
                    </w:rPr>
                    <w:t xml:space="preserve">Turistička destinacija - zaokružen poslovni sistem </w:t>
                  </w:r>
                </w:p>
                <w:p w:rsidR="00A45A83" w:rsidRPr="00B91610" w:rsidRDefault="00A45A83" w:rsidP="00C573CE">
                  <w:pPr>
                    <w:pStyle w:val="Default"/>
                    <w:spacing w:line="288" w:lineRule="auto"/>
                    <w:ind w:right="-57"/>
                    <w:jc w:val="center"/>
                    <w:rPr>
                      <w:color w:val="auto"/>
                      <w:lang w:val="hr-HR"/>
                    </w:rPr>
                  </w:pPr>
                  <w:r w:rsidRPr="00B91610">
                    <w:rPr>
                      <w:color w:val="auto"/>
                      <w:lang w:val="hr-HR"/>
                    </w:rPr>
                    <w:t>sa velikim brojem različitih turističkih resursa</w:t>
                  </w:r>
                </w:p>
              </w:tc>
            </w:tr>
          </w:tbl>
          <w:p w:rsidR="00A45A83" w:rsidRPr="00B91610" w:rsidRDefault="00A45A83" w:rsidP="00C573CE">
            <w:pPr>
              <w:pStyle w:val="Default"/>
              <w:spacing w:line="288" w:lineRule="auto"/>
              <w:ind w:right="-57"/>
              <w:jc w:val="both"/>
              <w:rPr>
                <w:color w:val="auto"/>
                <w:lang w:val="hr-HR"/>
              </w:rPr>
            </w:pPr>
          </w:p>
        </w:tc>
      </w:tr>
    </w:tbl>
    <w:p w:rsidR="00A45A83" w:rsidRPr="00B91610" w:rsidRDefault="00A45A83" w:rsidP="00A45A83">
      <w:pPr>
        <w:pStyle w:val="Default"/>
        <w:spacing w:line="288" w:lineRule="auto"/>
        <w:ind w:right="-57"/>
        <w:jc w:val="both"/>
        <w:rPr>
          <w:b/>
          <w:i/>
          <w:lang w:val="sr-Latn-CS"/>
        </w:rPr>
      </w:pPr>
    </w:p>
    <w:p w:rsidR="00A45A83" w:rsidRPr="00B91610" w:rsidRDefault="00A45A83" w:rsidP="00A45A83">
      <w:pPr>
        <w:pStyle w:val="Default"/>
        <w:spacing w:line="288" w:lineRule="auto"/>
        <w:ind w:right="-57"/>
        <w:jc w:val="both"/>
        <w:rPr>
          <w:b/>
          <w:i/>
          <w:lang w:val="sr-Latn-CS"/>
        </w:rPr>
      </w:pPr>
    </w:p>
    <w:p w:rsidR="00A45A83" w:rsidRPr="00B91610" w:rsidRDefault="00A45A83" w:rsidP="00A45A83">
      <w:pPr>
        <w:pStyle w:val="Default"/>
        <w:spacing w:line="288" w:lineRule="auto"/>
        <w:ind w:right="-57"/>
        <w:jc w:val="both"/>
        <w:rPr>
          <w:b/>
          <w:lang w:val="sr-Latn-CS"/>
        </w:rPr>
      </w:pPr>
      <w:r>
        <w:rPr>
          <w:b/>
          <w:lang w:val="sr-Latn-CS"/>
        </w:rPr>
        <w:t xml:space="preserve">4.1.1. </w:t>
      </w:r>
      <w:r w:rsidRPr="00B91610">
        <w:rPr>
          <w:b/>
          <w:lang w:val="sr-Latn-CS"/>
        </w:rPr>
        <w:t>DEFINICIJA POJMA TURISTIČKI RESURSI</w:t>
      </w:r>
    </w:p>
    <w:p w:rsidR="00A45A83" w:rsidRPr="00B91610" w:rsidRDefault="00A45A83" w:rsidP="00A45A83">
      <w:pPr>
        <w:pStyle w:val="Default"/>
        <w:spacing w:line="288" w:lineRule="auto"/>
        <w:ind w:right="-57"/>
        <w:jc w:val="both"/>
        <w:rPr>
          <w:b/>
          <w:i/>
          <w:lang w:val="sr-Latn-CS"/>
        </w:rPr>
      </w:pPr>
    </w:p>
    <w:p w:rsidR="00A45A83" w:rsidRPr="00B91610" w:rsidRDefault="00A45A83" w:rsidP="00A45A83">
      <w:pPr>
        <w:pStyle w:val="Default"/>
        <w:spacing w:line="288" w:lineRule="auto"/>
        <w:ind w:right="-57" w:firstLine="720"/>
        <w:jc w:val="both"/>
        <w:rPr>
          <w:lang w:val="pl-PL"/>
        </w:rPr>
      </w:pPr>
      <w:r w:rsidRPr="00B91610">
        <w:rPr>
          <w:lang w:val="pl-PL"/>
        </w:rPr>
        <w:t xml:space="preserve">Kako bi smo detaljnije i preciznije odredili značenje pojma </w:t>
      </w:r>
      <w:r w:rsidRPr="00B91610">
        <w:rPr>
          <w:i/>
          <w:lang w:val="pl-PL"/>
        </w:rPr>
        <w:t>turistički resursi</w:t>
      </w:r>
      <w:r w:rsidRPr="00B91610">
        <w:rPr>
          <w:lang w:val="pl-PL"/>
        </w:rPr>
        <w:t xml:space="preserve"> neophodno je da prvo razmotrimo opšte značenje reči </w:t>
      </w:r>
      <w:r w:rsidRPr="00B91610">
        <w:rPr>
          <w:i/>
          <w:lang w:val="pl-PL"/>
        </w:rPr>
        <w:t>resurs</w:t>
      </w:r>
      <w:r w:rsidRPr="00B91610">
        <w:rPr>
          <w:lang w:val="pl-PL"/>
        </w:rPr>
        <w:t xml:space="preserve">. </w:t>
      </w:r>
    </w:p>
    <w:p w:rsidR="00A45A83" w:rsidRPr="00B91610" w:rsidRDefault="00A45A83" w:rsidP="00A45A83">
      <w:pPr>
        <w:pStyle w:val="Default"/>
        <w:spacing w:line="288" w:lineRule="auto"/>
        <w:ind w:right="-57"/>
        <w:jc w:val="both"/>
        <w:rPr>
          <w:bCs/>
          <w:iCs/>
          <w:color w:val="auto"/>
          <w:lang w:val="sr-Latn-CS"/>
        </w:rPr>
      </w:pPr>
      <w:r w:rsidRPr="00B91610">
        <w:rPr>
          <w:lang w:val="pl-PL"/>
        </w:rPr>
        <w:lastRenderedPageBreak/>
        <w:tab/>
      </w:r>
      <w:r w:rsidRPr="00B91610">
        <w:rPr>
          <w:color w:val="auto"/>
          <w:lang w:val="pl-PL"/>
        </w:rPr>
        <w:t xml:space="preserve">Prema jednoj od najopštijih, a time i najupotrebljivijih definicija resursi su </w:t>
      </w:r>
      <w:r w:rsidRPr="00B91610">
        <w:rPr>
          <w:bCs/>
          <w:iCs/>
          <w:color w:val="auto"/>
          <w:lang w:val="pl-PL"/>
        </w:rPr>
        <w:t>svi</w:t>
      </w:r>
      <w:r w:rsidRPr="00B91610">
        <w:rPr>
          <w:bCs/>
          <w:iCs/>
          <w:color w:val="auto"/>
          <w:lang w:val="sr-Cyrl-CS"/>
        </w:rPr>
        <w:t xml:space="preserve"> </w:t>
      </w:r>
      <w:r w:rsidRPr="00B91610">
        <w:rPr>
          <w:bCs/>
          <w:iCs/>
          <w:color w:val="auto"/>
          <w:lang w:val="pl-PL"/>
        </w:rPr>
        <w:t>potencijali</w:t>
      </w:r>
      <w:r w:rsidRPr="00B91610">
        <w:rPr>
          <w:bCs/>
          <w:iCs/>
          <w:color w:val="auto"/>
          <w:lang w:val="sr-Cyrl-CS"/>
        </w:rPr>
        <w:t xml:space="preserve"> </w:t>
      </w:r>
      <w:r w:rsidRPr="00B91610">
        <w:rPr>
          <w:bCs/>
          <w:iCs/>
          <w:color w:val="auto"/>
          <w:lang w:val="pl-PL"/>
        </w:rPr>
        <w:t>na</w:t>
      </w:r>
      <w:r w:rsidRPr="00B91610">
        <w:rPr>
          <w:bCs/>
          <w:iCs/>
          <w:color w:val="auto"/>
          <w:lang w:val="sr-Cyrl-CS"/>
        </w:rPr>
        <w:t xml:space="preserve"> </w:t>
      </w:r>
      <w:r w:rsidRPr="00B91610">
        <w:rPr>
          <w:bCs/>
          <w:iCs/>
          <w:color w:val="auto"/>
          <w:lang w:val="pl-PL"/>
        </w:rPr>
        <w:t>kojima</w:t>
      </w:r>
      <w:r w:rsidRPr="00B91610">
        <w:rPr>
          <w:bCs/>
          <w:iCs/>
          <w:color w:val="auto"/>
          <w:lang w:val="sr-Cyrl-CS"/>
        </w:rPr>
        <w:t xml:space="preserve"> </w:t>
      </w:r>
      <w:r w:rsidRPr="00B91610">
        <w:rPr>
          <w:bCs/>
          <w:iCs/>
          <w:color w:val="auto"/>
          <w:lang w:val="pl-PL"/>
        </w:rPr>
        <w:t>bi</w:t>
      </w:r>
      <w:r w:rsidRPr="00B91610">
        <w:rPr>
          <w:bCs/>
          <w:iCs/>
          <w:color w:val="auto"/>
          <w:lang w:val="sr-Cyrl-CS"/>
        </w:rPr>
        <w:t xml:space="preserve"> </w:t>
      </w:r>
      <w:r w:rsidRPr="00B91610">
        <w:rPr>
          <w:bCs/>
          <w:iCs/>
          <w:color w:val="auto"/>
          <w:lang w:val="sr-Latn-CS"/>
        </w:rPr>
        <w:t xml:space="preserve">mogao da se zasniva </w:t>
      </w:r>
      <w:r w:rsidRPr="00B91610">
        <w:rPr>
          <w:bCs/>
          <w:iCs/>
          <w:color w:val="auto"/>
          <w:lang w:val="pl-PL"/>
        </w:rPr>
        <w:t>razvoj</w:t>
      </w:r>
      <w:r w:rsidRPr="00B91610">
        <w:rPr>
          <w:bCs/>
          <w:iCs/>
          <w:color w:val="auto"/>
          <w:lang w:val="sr-Cyrl-CS"/>
        </w:rPr>
        <w:t xml:space="preserve"> </w:t>
      </w:r>
      <w:r w:rsidRPr="00B91610">
        <w:rPr>
          <w:bCs/>
          <w:iCs/>
          <w:color w:val="auto"/>
          <w:lang w:val="pl-PL"/>
        </w:rPr>
        <w:t>nekog</w:t>
      </w:r>
      <w:r w:rsidRPr="00B91610">
        <w:rPr>
          <w:bCs/>
          <w:iCs/>
          <w:color w:val="auto"/>
          <w:lang w:val="sr-Cyrl-CS"/>
        </w:rPr>
        <w:t xml:space="preserve"> </w:t>
      </w:r>
      <w:r w:rsidRPr="00B91610">
        <w:rPr>
          <w:bCs/>
          <w:iCs/>
          <w:color w:val="auto"/>
          <w:lang w:val="pl-PL"/>
        </w:rPr>
        <w:t>prostora</w:t>
      </w:r>
      <w:r w:rsidRPr="00B91610">
        <w:rPr>
          <w:bCs/>
          <w:iCs/>
          <w:color w:val="auto"/>
          <w:lang w:val="sr-Cyrl-CS"/>
        </w:rPr>
        <w:t xml:space="preserve"> </w:t>
      </w:r>
      <w:r w:rsidRPr="00B91610">
        <w:rPr>
          <w:bCs/>
          <w:iCs/>
          <w:color w:val="auto"/>
          <w:lang w:val="pl-PL"/>
        </w:rPr>
        <w:t>ili</w:t>
      </w:r>
      <w:r w:rsidRPr="00B91610">
        <w:rPr>
          <w:bCs/>
          <w:iCs/>
          <w:color w:val="auto"/>
          <w:lang w:val="sr-Cyrl-CS"/>
        </w:rPr>
        <w:t xml:space="preserve"> </w:t>
      </w:r>
      <w:r w:rsidRPr="00B91610">
        <w:rPr>
          <w:bCs/>
          <w:iCs/>
          <w:color w:val="auto"/>
          <w:lang w:val="pl-PL"/>
        </w:rPr>
        <w:t>delatnosti</w:t>
      </w:r>
      <w:r w:rsidRPr="00B91610">
        <w:rPr>
          <w:bCs/>
          <w:iCs/>
          <w:color w:val="auto"/>
          <w:lang w:val="sr-Cyrl-CS"/>
        </w:rPr>
        <w:t xml:space="preserve">, </w:t>
      </w:r>
      <w:r w:rsidRPr="00B91610">
        <w:rPr>
          <w:bCs/>
          <w:iCs/>
          <w:color w:val="auto"/>
          <w:lang w:val="pl-PL"/>
        </w:rPr>
        <w:t>odnosno</w:t>
      </w:r>
      <w:r w:rsidRPr="00B91610">
        <w:rPr>
          <w:bCs/>
          <w:iCs/>
          <w:color w:val="auto"/>
          <w:lang w:val="sr-Cyrl-CS"/>
        </w:rPr>
        <w:t xml:space="preserve"> </w:t>
      </w:r>
      <w:r w:rsidRPr="00B91610">
        <w:rPr>
          <w:bCs/>
          <w:iCs/>
          <w:color w:val="auto"/>
          <w:lang w:val="pl-PL"/>
        </w:rPr>
        <w:t>sva</w:t>
      </w:r>
      <w:r w:rsidRPr="00B91610">
        <w:rPr>
          <w:bCs/>
          <w:iCs/>
          <w:color w:val="auto"/>
          <w:lang w:val="sr-Cyrl-CS"/>
        </w:rPr>
        <w:t xml:space="preserve"> </w:t>
      </w:r>
      <w:r w:rsidRPr="00B91610">
        <w:rPr>
          <w:bCs/>
          <w:iCs/>
          <w:color w:val="auto"/>
          <w:lang w:val="pl-PL"/>
        </w:rPr>
        <w:t>sredstva</w:t>
      </w:r>
      <w:r w:rsidRPr="00B91610">
        <w:rPr>
          <w:bCs/>
          <w:iCs/>
          <w:color w:val="auto"/>
          <w:lang w:val="sr-Cyrl-CS"/>
        </w:rPr>
        <w:t xml:space="preserve"> </w:t>
      </w:r>
      <w:r w:rsidRPr="00B91610">
        <w:rPr>
          <w:bCs/>
          <w:iCs/>
          <w:color w:val="auto"/>
          <w:lang w:val="pl-PL"/>
        </w:rPr>
        <w:t>koja</w:t>
      </w:r>
      <w:r w:rsidRPr="00B91610">
        <w:rPr>
          <w:bCs/>
          <w:iCs/>
          <w:color w:val="auto"/>
          <w:lang w:val="sr-Cyrl-CS"/>
        </w:rPr>
        <w:t xml:space="preserve"> </w:t>
      </w:r>
      <w:r w:rsidRPr="00B91610">
        <w:rPr>
          <w:bCs/>
          <w:iCs/>
          <w:color w:val="auto"/>
          <w:lang w:val="pl-PL"/>
        </w:rPr>
        <w:t>se</w:t>
      </w:r>
      <w:r w:rsidRPr="00B91610">
        <w:rPr>
          <w:bCs/>
          <w:iCs/>
          <w:color w:val="auto"/>
          <w:lang w:val="sr-Cyrl-CS"/>
        </w:rPr>
        <w:t xml:space="preserve"> </w:t>
      </w:r>
      <w:r w:rsidRPr="00B91610">
        <w:rPr>
          <w:bCs/>
          <w:iCs/>
          <w:color w:val="auto"/>
          <w:lang w:val="pl-PL"/>
        </w:rPr>
        <w:t>mogu</w:t>
      </w:r>
      <w:r w:rsidRPr="00B91610">
        <w:rPr>
          <w:bCs/>
          <w:iCs/>
          <w:color w:val="auto"/>
          <w:lang w:val="sr-Cyrl-CS"/>
        </w:rPr>
        <w:t xml:space="preserve"> </w:t>
      </w:r>
      <w:r w:rsidRPr="00B91610">
        <w:rPr>
          <w:bCs/>
          <w:iCs/>
          <w:color w:val="auto"/>
          <w:lang w:val="pl-PL"/>
        </w:rPr>
        <w:t>privesti</w:t>
      </w:r>
      <w:r w:rsidRPr="00B91610">
        <w:rPr>
          <w:bCs/>
          <w:iCs/>
          <w:color w:val="auto"/>
          <w:lang w:val="sr-Cyrl-CS"/>
        </w:rPr>
        <w:t xml:space="preserve"> </w:t>
      </w:r>
      <w:r w:rsidRPr="00B91610">
        <w:rPr>
          <w:bCs/>
          <w:iCs/>
          <w:color w:val="auto"/>
          <w:lang w:val="pl-PL"/>
        </w:rPr>
        <w:t>korisnoj</w:t>
      </w:r>
      <w:r w:rsidRPr="00B91610">
        <w:rPr>
          <w:bCs/>
          <w:iCs/>
          <w:color w:val="auto"/>
          <w:lang w:val="sr-Cyrl-CS"/>
        </w:rPr>
        <w:t xml:space="preserve"> </w:t>
      </w:r>
      <w:r w:rsidRPr="00B91610">
        <w:rPr>
          <w:bCs/>
          <w:iCs/>
          <w:color w:val="auto"/>
          <w:lang w:val="sr-Latn-CS"/>
        </w:rPr>
        <w:t xml:space="preserve">nameni. </w:t>
      </w:r>
    </w:p>
    <w:p w:rsidR="00A45A83" w:rsidRPr="00B91610" w:rsidRDefault="00A45A83" w:rsidP="00A45A83">
      <w:pPr>
        <w:pStyle w:val="Default"/>
        <w:spacing w:line="288" w:lineRule="auto"/>
        <w:ind w:right="-57" w:firstLine="720"/>
        <w:jc w:val="both"/>
        <w:rPr>
          <w:color w:val="auto"/>
          <w:lang w:val="pl-PL"/>
        </w:rPr>
      </w:pPr>
      <w:r w:rsidRPr="00B91610">
        <w:rPr>
          <w:lang w:val="pl-PL"/>
        </w:rPr>
        <w:t>Sa druge strane Eduard Kušen navodi da su resursi</w:t>
      </w:r>
      <w:r w:rsidRPr="00B91610">
        <w:rPr>
          <w:lang w:val="sr-Latn-CS"/>
        </w:rPr>
        <w:t>:</w:t>
      </w:r>
      <w:r w:rsidRPr="00B91610">
        <w:rPr>
          <w:lang w:val="pl-PL"/>
        </w:rPr>
        <w:t xml:space="preserve"> sredstva, mogućnosti, zalihe, rezerve, izvor, vrelo, prirodna bogatstva jedne zemlje, kraja, regije, kontinenta, a sa privrednog stanovišta oni su prirodne i proizvedene stvari kao i ljudska znanja i sposobnosti koje mogu da se koriste za zadovoljavanje potreba i u potrošnji i u proizvodnji. </w:t>
      </w:r>
    </w:p>
    <w:p w:rsidR="00A45A83" w:rsidRPr="00B91610" w:rsidRDefault="00A45A83" w:rsidP="00A45A83">
      <w:pPr>
        <w:autoSpaceDE w:val="0"/>
        <w:autoSpaceDN w:val="0"/>
        <w:adjustRightInd w:val="0"/>
        <w:spacing w:after="0" w:line="288" w:lineRule="auto"/>
        <w:ind w:right="-57" w:firstLine="720"/>
        <w:jc w:val="both"/>
        <w:rPr>
          <w:rFonts w:ascii="Times New Roman" w:hAnsi="Times New Roman"/>
          <w:sz w:val="24"/>
          <w:szCs w:val="24"/>
          <w:lang w:val="pl-PL"/>
        </w:rPr>
      </w:pPr>
      <w:r w:rsidRPr="00B91610">
        <w:rPr>
          <w:rFonts w:ascii="Times New Roman" w:hAnsi="Times New Roman"/>
          <w:sz w:val="24"/>
          <w:szCs w:val="24"/>
          <w:lang w:val="pl-PL"/>
        </w:rPr>
        <w:t xml:space="preserve">Analogno ovakvim opštim definicijama resursa, jedna od definicija </w:t>
      </w:r>
      <w:r w:rsidRPr="00B91610">
        <w:rPr>
          <w:rFonts w:ascii="Times New Roman" w:hAnsi="Times New Roman"/>
          <w:i/>
          <w:sz w:val="24"/>
          <w:szCs w:val="24"/>
          <w:lang w:val="pl-PL"/>
        </w:rPr>
        <w:t>turističkih resursa</w:t>
      </w:r>
      <w:r w:rsidRPr="00B91610">
        <w:rPr>
          <w:rFonts w:ascii="Times New Roman" w:hAnsi="Times New Roman"/>
          <w:sz w:val="24"/>
          <w:szCs w:val="24"/>
          <w:lang w:val="pl-PL"/>
        </w:rPr>
        <w:t xml:space="preserve"> naglašava da su to sva prirodna i društvena dobra koja mogu da se ekonomski iskoriste (valorizuju na tržištu) i uvedu u namene turizma. Shodno tome turistički resursi su i atrakcije koje turiste privlače na određenu destinaciju, i turistička suprastuktura koja im je namenjena radi dodatnih usluga, i infrastruktura koju takođe koriste, kao i kadrovi koji se direktno ili indirektno bave turizmom i raznovrsne usluge koje oni pružaju.</w:t>
      </w:r>
      <w:r>
        <w:rPr>
          <w:rFonts w:ascii="Times New Roman" w:hAnsi="Times New Roman"/>
          <w:sz w:val="24"/>
          <w:szCs w:val="24"/>
          <w:lang w:val="pl-PL"/>
        </w:rPr>
        <w:t xml:space="preserve"> </w:t>
      </w:r>
    </w:p>
    <w:p w:rsidR="00A45A83" w:rsidRDefault="00A45A83" w:rsidP="00A45A83">
      <w:pPr>
        <w:pStyle w:val="Default"/>
        <w:spacing w:line="288" w:lineRule="auto"/>
        <w:ind w:right="-57"/>
        <w:jc w:val="both"/>
        <w:rPr>
          <w:b/>
          <w:i/>
          <w:color w:val="FF0000"/>
          <w:lang w:val="pl-PL"/>
        </w:rPr>
      </w:pPr>
    </w:p>
    <w:p w:rsidR="00A45A83" w:rsidRDefault="00A45A83" w:rsidP="00A45A83">
      <w:pPr>
        <w:pStyle w:val="Default"/>
        <w:spacing w:line="288" w:lineRule="auto"/>
        <w:ind w:right="-57"/>
        <w:jc w:val="both"/>
        <w:rPr>
          <w:b/>
          <w:i/>
          <w:color w:val="FF0000"/>
          <w:lang w:val="pl-PL"/>
        </w:rPr>
      </w:pPr>
    </w:p>
    <w:p w:rsidR="00A45A83" w:rsidRDefault="00A45A83" w:rsidP="00A45A83">
      <w:pPr>
        <w:pStyle w:val="Default"/>
        <w:spacing w:line="288" w:lineRule="auto"/>
        <w:ind w:right="-57"/>
        <w:jc w:val="both"/>
        <w:rPr>
          <w:b/>
          <w:i/>
          <w:color w:val="FF0000"/>
          <w:lang w:val="pl-PL"/>
        </w:rPr>
      </w:pPr>
    </w:p>
    <w:p w:rsidR="00A45A83" w:rsidRDefault="00A45A83" w:rsidP="00A45A83">
      <w:pPr>
        <w:pStyle w:val="Default"/>
        <w:spacing w:line="288" w:lineRule="auto"/>
        <w:ind w:right="-57"/>
        <w:jc w:val="both"/>
        <w:rPr>
          <w:b/>
          <w:i/>
          <w:color w:val="FF0000"/>
          <w:lang w:val="pl-PL"/>
        </w:rPr>
      </w:pPr>
    </w:p>
    <w:p w:rsidR="00A45A83" w:rsidRDefault="00A45A83" w:rsidP="00A45A83">
      <w:pPr>
        <w:pStyle w:val="Default"/>
        <w:spacing w:line="288" w:lineRule="auto"/>
        <w:ind w:right="-57"/>
        <w:jc w:val="both"/>
        <w:rPr>
          <w:b/>
          <w:i/>
          <w:color w:val="FF0000"/>
          <w:lang w:val="pl-PL"/>
        </w:rPr>
      </w:pPr>
    </w:p>
    <w:p w:rsidR="00A45A83" w:rsidRDefault="00A45A83" w:rsidP="00A45A83">
      <w:pPr>
        <w:pStyle w:val="Default"/>
        <w:spacing w:line="288" w:lineRule="auto"/>
        <w:ind w:right="-57"/>
        <w:jc w:val="both"/>
        <w:rPr>
          <w:b/>
          <w:i/>
          <w:color w:val="FF0000"/>
          <w:lang w:val="pl-PL"/>
        </w:rPr>
      </w:pPr>
    </w:p>
    <w:p w:rsidR="00A45A83" w:rsidRDefault="00A45A83" w:rsidP="00A45A83">
      <w:pPr>
        <w:pStyle w:val="Default"/>
        <w:spacing w:line="288" w:lineRule="auto"/>
        <w:ind w:right="-57"/>
        <w:jc w:val="both"/>
        <w:rPr>
          <w:b/>
          <w:i/>
          <w:color w:val="FF0000"/>
          <w:lang w:val="pl-PL"/>
        </w:rPr>
      </w:pPr>
    </w:p>
    <w:p w:rsidR="00A45A83" w:rsidRDefault="00A45A83" w:rsidP="00A45A83">
      <w:pPr>
        <w:pStyle w:val="Default"/>
        <w:spacing w:line="288" w:lineRule="auto"/>
        <w:ind w:right="-57"/>
        <w:jc w:val="both"/>
        <w:rPr>
          <w:b/>
          <w:i/>
          <w:color w:val="FF0000"/>
          <w:lang w:val="pl-PL"/>
        </w:rPr>
      </w:pPr>
    </w:p>
    <w:p w:rsidR="00A45A83" w:rsidRDefault="00A45A83" w:rsidP="00A45A83">
      <w:pPr>
        <w:pStyle w:val="Default"/>
        <w:spacing w:line="288" w:lineRule="auto"/>
        <w:ind w:right="-57"/>
        <w:jc w:val="both"/>
        <w:rPr>
          <w:b/>
          <w:i/>
          <w:color w:val="FF0000"/>
          <w:lang w:val="pl-PL"/>
        </w:rPr>
      </w:pPr>
    </w:p>
    <w:p w:rsidR="00A45A83" w:rsidRDefault="00A45A83" w:rsidP="00A45A83">
      <w:pPr>
        <w:pStyle w:val="Default"/>
        <w:spacing w:line="288" w:lineRule="auto"/>
        <w:ind w:right="-57"/>
        <w:jc w:val="both"/>
        <w:rPr>
          <w:b/>
          <w:i/>
          <w:color w:val="FF0000"/>
          <w:lang w:val="pl-PL"/>
        </w:rPr>
      </w:pPr>
    </w:p>
    <w:p w:rsidR="00A45A83" w:rsidRDefault="00A45A83" w:rsidP="00A45A83">
      <w:pPr>
        <w:pStyle w:val="Default"/>
        <w:spacing w:line="288" w:lineRule="auto"/>
        <w:ind w:right="-57"/>
        <w:jc w:val="both"/>
        <w:rPr>
          <w:b/>
          <w:i/>
          <w:color w:val="FF0000"/>
          <w:lang w:val="pl-PL"/>
        </w:rPr>
      </w:pPr>
    </w:p>
    <w:p w:rsidR="00A45A83" w:rsidRDefault="00A45A83" w:rsidP="00A45A83">
      <w:pPr>
        <w:pStyle w:val="Default"/>
        <w:spacing w:line="288" w:lineRule="auto"/>
        <w:ind w:right="-57"/>
        <w:jc w:val="both"/>
        <w:rPr>
          <w:b/>
          <w:i/>
          <w:color w:val="FF0000"/>
          <w:lang w:val="pl-PL"/>
        </w:rPr>
      </w:pPr>
    </w:p>
    <w:p w:rsidR="00A45A83" w:rsidRDefault="00A45A83" w:rsidP="00A45A83">
      <w:pPr>
        <w:pStyle w:val="Default"/>
        <w:spacing w:line="288" w:lineRule="auto"/>
        <w:ind w:right="-57"/>
        <w:jc w:val="both"/>
        <w:rPr>
          <w:b/>
          <w:i/>
          <w:color w:val="FF0000"/>
          <w:lang w:val="pl-PL"/>
        </w:rPr>
      </w:pPr>
    </w:p>
    <w:p w:rsidR="00A45A83" w:rsidRDefault="00A45A83" w:rsidP="00A45A83">
      <w:pPr>
        <w:pStyle w:val="Default"/>
        <w:spacing w:line="288" w:lineRule="auto"/>
        <w:ind w:right="-57"/>
        <w:jc w:val="both"/>
        <w:rPr>
          <w:b/>
          <w:i/>
          <w:color w:val="FF0000"/>
          <w:lang w:val="pl-PL"/>
        </w:rPr>
      </w:pPr>
    </w:p>
    <w:p w:rsidR="00A45A83" w:rsidRDefault="00A45A83" w:rsidP="00A45A83">
      <w:pPr>
        <w:pStyle w:val="Default"/>
        <w:spacing w:line="288" w:lineRule="auto"/>
        <w:ind w:right="-57"/>
        <w:jc w:val="both"/>
        <w:rPr>
          <w:b/>
          <w:i/>
          <w:color w:val="FF0000"/>
          <w:lang w:val="pl-PL"/>
        </w:rPr>
      </w:pPr>
    </w:p>
    <w:p w:rsidR="00A45A83" w:rsidRDefault="00A45A83" w:rsidP="00A45A83">
      <w:pPr>
        <w:pStyle w:val="Default"/>
        <w:spacing w:line="288" w:lineRule="auto"/>
        <w:ind w:right="-57"/>
        <w:jc w:val="both"/>
        <w:rPr>
          <w:b/>
          <w:i/>
          <w:color w:val="FF0000"/>
          <w:lang w:val="pl-PL"/>
        </w:rPr>
      </w:pPr>
    </w:p>
    <w:p w:rsidR="00A45A83" w:rsidRDefault="00A45A83" w:rsidP="00A45A83">
      <w:pPr>
        <w:pStyle w:val="Default"/>
        <w:spacing w:line="288" w:lineRule="auto"/>
        <w:ind w:right="-57"/>
        <w:jc w:val="both"/>
        <w:rPr>
          <w:b/>
          <w:i/>
          <w:color w:val="FF0000"/>
          <w:lang w:val="pl-PL"/>
        </w:rPr>
      </w:pPr>
    </w:p>
    <w:p w:rsidR="00A45A83" w:rsidRDefault="00A45A83" w:rsidP="00A45A83">
      <w:pPr>
        <w:spacing w:after="0" w:line="240" w:lineRule="auto"/>
        <w:jc w:val="both"/>
        <w:rPr>
          <w:b/>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6"/>
      </w:tblGrid>
      <w:tr w:rsidR="00A45A83" w:rsidRPr="00746BE2" w:rsidTr="00C573CE">
        <w:tc>
          <w:tcPr>
            <w:tcW w:w="9266" w:type="dxa"/>
            <w:tcBorders>
              <w:bottom w:val="nil"/>
              <w:right w:val="nil"/>
            </w:tcBorders>
          </w:tcPr>
          <w:p w:rsidR="00A45A83" w:rsidRDefault="00A45A83" w:rsidP="00C573CE">
            <w:pPr>
              <w:spacing w:after="0" w:line="240" w:lineRule="auto"/>
              <w:jc w:val="both"/>
              <w:rPr>
                <w:b/>
                <w:lang w:val="sr-Latn-RS"/>
              </w:rPr>
            </w:pPr>
            <w:r>
              <w:rPr>
                <w:b/>
                <w:lang w:val="sr-Cyrl-CS"/>
              </w:rPr>
              <w:t>PITANJA</w:t>
            </w:r>
            <w:r w:rsidRPr="004D3A33">
              <w:rPr>
                <w:b/>
                <w:lang w:val="sr-Latn-RS"/>
              </w:rPr>
              <w:t xml:space="preserve"> I ZADACI</w:t>
            </w:r>
          </w:p>
          <w:p w:rsidR="00A45A83" w:rsidRDefault="00A45A83" w:rsidP="00C573CE">
            <w:pPr>
              <w:spacing w:after="0" w:line="240" w:lineRule="auto"/>
              <w:jc w:val="both"/>
              <w:rPr>
                <w:b/>
                <w:lang w:val="sr-Latn-RS"/>
              </w:rPr>
            </w:pPr>
          </w:p>
          <w:p w:rsidR="00A45A83" w:rsidRDefault="00A45A83" w:rsidP="00C573CE">
            <w:pPr>
              <w:spacing w:after="0" w:line="240" w:lineRule="auto"/>
              <w:jc w:val="both"/>
              <w:rPr>
                <w:lang w:val="sr-Latn-RS"/>
              </w:rPr>
            </w:pPr>
            <w:r>
              <w:rPr>
                <w:color w:val="FF0000"/>
                <w:lang w:val="sr-Latn-RS"/>
              </w:rPr>
              <w:t xml:space="preserve"> </w:t>
            </w:r>
            <w:r w:rsidRPr="007560BF">
              <w:rPr>
                <w:lang w:val="sr-Latn-RS"/>
              </w:rPr>
              <w:t xml:space="preserve">- </w:t>
            </w:r>
            <w:r>
              <w:rPr>
                <w:lang w:val="sr-Latn-RS"/>
              </w:rPr>
              <w:t>Šta su to turistički resursi?</w:t>
            </w:r>
          </w:p>
          <w:p w:rsidR="00A45A83" w:rsidRDefault="00A45A83" w:rsidP="00C573CE">
            <w:pPr>
              <w:spacing w:after="0" w:line="240" w:lineRule="auto"/>
              <w:jc w:val="both"/>
              <w:rPr>
                <w:lang w:val="sr-Latn-RS"/>
              </w:rPr>
            </w:pPr>
            <w:r>
              <w:rPr>
                <w:lang w:val="sr-Latn-RS"/>
              </w:rPr>
              <w:t xml:space="preserve"> - Koji su sinonimi za pojam turistički resurs?</w:t>
            </w:r>
          </w:p>
          <w:p w:rsidR="00A45A83" w:rsidRDefault="00A45A83" w:rsidP="00C573CE">
            <w:pPr>
              <w:spacing w:after="0" w:line="240" w:lineRule="auto"/>
              <w:jc w:val="both"/>
              <w:rPr>
                <w:lang w:val="sr-Latn-RS"/>
              </w:rPr>
            </w:pPr>
            <w:r>
              <w:rPr>
                <w:lang w:val="sr-Latn-RS"/>
              </w:rPr>
              <w:t xml:space="preserve"> - Definicija pojma turistički resursi?</w:t>
            </w:r>
          </w:p>
          <w:p w:rsidR="00A45A83" w:rsidRDefault="00A45A83" w:rsidP="00C573CE">
            <w:pPr>
              <w:spacing w:after="0" w:line="240" w:lineRule="auto"/>
              <w:jc w:val="both"/>
              <w:rPr>
                <w:lang w:val="sr-Latn-RS"/>
              </w:rPr>
            </w:pPr>
          </w:p>
          <w:p w:rsidR="00A45A83" w:rsidRDefault="00A45A83" w:rsidP="00C573CE">
            <w:pPr>
              <w:spacing w:after="0" w:line="240" w:lineRule="auto"/>
              <w:jc w:val="both"/>
              <w:rPr>
                <w:lang w:val="sr-Latn-RS"/>
              </w:rPr>
            </w:pPr>
            <w:r>
              <w:rPr>
                <w:lang w:val="sr-Latn-RS"/>
              </w:rPr>
              <w:t>Analizirajte vaše okruženje i nabrojte postojeće turističke resurse.</w:t>
            </w:r>
          </w:p>
          <w:p w:rsidR="00A45A83" w:rsidRPr="00A86794" w:rsidRDefault="00A45A83" w:rsidP="00C573CE">
            <w:pPr>
              <w:spacing w:after="0" w:line="240" w:lineRule="auto"/>
              <w:jc w:val="both"/>
              <w:rPr>
                <w:lang w:val="sr-Latn-RS"/>
              </w:rPr>
            </w:pPr>
          </w:p>
        </w:tc>
      </w:tr>
    </w:tbl>
    <w:p w:rsidR="00A45A83" w:rsidRPr="00B91610" w:rsidRDefault="00A45A83" w:rsidP="00A45A83">
      <w:pPr>
        <w:pStyle w:val="Default"/>
        <w:spacing w:line="288" w:lineRule="auto"/>
        <w:ind w:right="-57"/>
        <w:jc w:val="both"/>
        <w:rPr>
          <w:b/>
          <w:i/>
          <w:color w:val="FF0000"/>
          <w:lang w:val="pl-PL"/>
        </w:rPr>
      </w:pPr>
      <w:r>
        <w:rPr>
          <w:b/>
          <w:i/>
          <w:color w:val="FF0000"/>
          <w:lang w:val="pl-PL"/>
        </w:rPr>
        <w:br w:type="page"/>
      </w:r>
    </w:p>
    <w:p w:rsidR="00A45A83" w:rsidRDefault="00A45A83" w:rsidP="00A45A83">
      <w:pPr>
        <w:pStyle w:val="Default"/>
        <w:spacing w:line="288" w:lineRule="auto"/>
        <w:ind w:right="-57"/>
        <w:jc w:val="both"/>
        <w:rPr>
          <w:b/>
          <w:lang w:val="sr-Latn-RS"/>
        </w:rPr>
      </w:pPr>
      <w:r>
        <w:rPr>
          <w:b/>
          <w:lang w:val="sr-Latn-RS"/>
        </w:rPr>
        <w:lastRenderedPageBreak/>
        <w:t xml:space="preserve">4..2. </w:t>
      </w:r>
    </w:p>
    <w:p w:rsidR="00A45A83" w:rsidRPr="00CB4A45" w:rsidRDefault="00A45A83" w:rsidP="00A45A83">
      <w:pPr>
        <w:pStyle w:val="Default"/>
        <w:spacing w:line="288" w:lineRule="auto"/>
        <w:ind w:right="-57"/>
        <w:jc w:val="both"/>
        <w:rPr>
          <w:b/>
          <w:sz w:val="28"/>
          <w:szCs w:val="28"/>
          <w:lang w:val="sr-Latn-RS"/>
        </w:rPr>
      </w:pPr>
      <w:r w:rsidRPr="00CB4A45">
        <w:rPr>
          <w:b/>
          <w:sz w:val="28"/>
          <w:szCs w:val="28"/>
          <w:lang w:val="sr-Latn-RS"/>
        </w:rPr>
        <w:t>VRSTE TURISTIČKIH RESURSA</w:t>
      </w:r>
    </w:p>
    <w:p w:rsidR="00A45A83" w:rsidRDefault="00A45A83" w:rsidP="00A45A83">
      <w:pPr>
        <w:pStyle w:val="Default"/>
        <w:spacing w:line="288" w:lineRule="auto"/>
        <w:ind w:right="-57"/>
        <w:jc w:val="both"/>
        <w:rPr>
          <w:b/>
          <w:color w:val="FF0000"/>
          <w:lang w:val="pl-PL"/>
        </w:rPr>
      </w:pPr>
    </w:p>
    <w:p w:rsidR="00A45A83" w:rsidRPr="00B91610" w:rsidRDefault="00A45A83" w:rsidP="00A45A83">
      <w:pPr>
        <w:pStyle w:val="Default"/>
        <w:spacing w:line="288" w:lineRule="auto"/>
        <w:ind w:right="-57"/>
        <w:jc w:val="both"/>
        <w:rPr>
          <w:b/>
          <w:color w:val="FF0000"/>
          <w:lang w:val="pl-PL"/>
        </w:rPr>
      </w:pPr>
    </w:p>
    <w:p w:rsidR="00A45A83" w:rsidRPr="00B91610" w:rsidRDefault="00A45A83" w:rsidP="00A45A83">
      <w:pPr>
        <w:pStyle w:val="Default"/>
        <w:spacing w:line="288" w:lineRule="auto"/>
        <w:ind w:right="-57" w:firstLine="720"/>
        <w:jc w:val="both"/>
        <w:rPr>
          <w:color w:val="auto"/>
          <w:lang w:val="pl-PL"/>
        </w:rPr>
      </w:pPr>
      <w:r w:rsidRPr="00B91610">
        <w:rPr>
          <w:color w:val="auto"/>
          <w:lang w:val="pl-PL"/>
        </w:rPr>
        <w:t>Prilikom klasifikacije turističkih resursa mogući su različiti pristupi. Podele turističkih resursa se razlikuju pre svega od aspekta, odnosno kriterijuma po kome se vrši klasifikacija, ali i od pristupa samih autora. Tako se turistički resursi mogu razvrstavat</w:t>
      </w:r>
      <w:r>
        <w:rPr>
          <w:color w:val="auto"/>
          <w:lang w:val="pl-PL"/>
        </w:rPr>
        <w:t>i</w:t>
      </w:r>
      <w:r w:rsidRPr="00B91610">
        <w:rPr>
          <w:color w:val="auto"/>
          <w:lang w:val="pl-PL"/>
        </w:rPr>
        <w:t>:</w:t>
      </w:r>
    </w:p>
    <w:p w:rsidR="00A45A83" w:rsidRPr="00B91610" w:rsidRDefault="00A45A83" w:rsidP="00A45A83">
      <w:pPr>
        <w:pStyle w:val="Default"/>
        <w:spacing w:line="288" w:lineRule="auto"/>
        <w:ind w:right="-57" w:firstLine="720"/>
        <w:jc w:val="both"/>
        <w:rPr>
          <w:color w:val="auto"/>
          <w:lang w:val="pl-PL"/>
        </w:rPr>
      </w:pPr>
      <w:r w:rsidRPr="00B91610">
        <w:rPr>
          <w:color w:val="auto"/>
          <w:lang w:val="pl-PL"/>
        </w:rPr>
        <w:t xml:space="preserve">- na osnovu porekla odnosno načina nastanka - geneze, </w:t>
      </w:r>
    </w:p>
    <w:p w:rsidR="00A45A83" w:rsidRPr="00B91610" w:rsidRDefault="00A45A83" w:rsidP="00A45A83">
      <w:pPr>
        <w:pStyle w:val="Default"/>
        <w:spacing w:line="288" w:lineRule="auto"/>
        <w:ind w:right="-57" w:firstLine="720"/>
        <w:jc w:val="both"/>
        <w:rPr>
          <w:color w:val="auto"/>
          <w:lang w:val="pl-PL"/>
        </w:rPr>
      </w:pPr>
      <w:r w:rsidRPr="00B91610">
        <w:rPr>
          <w:color w:val="auto"/>
          <w:lang w:val="pl-PL"/>
        </w:rPr>
        <w:t xml:space="preserve">- na osnovu ciklusa obnovljivosti i </w:t>
      </w:r>
    </w:p>
    <w:p w:rsidR="00A45A83" w:rsidRPr="00B91610" w:rsidRDefault="00A45A83" w:rsidP="00A45A83">
      <w:pPr>
        <w:pStyle w:val="Default"/>
        <w:spacing w:line="288" w:lineRule="auto"/>
        <w:ind w:right="-57" w:firstLine="720"/>
        <w:jc w:val="both"/>
        <w:rPr>
          <w:color w:val="auto"/>
          <w:lang w:val="pl-PL"/>
        </w:rPr>
      </w:pPr>
      <w:r w:rsidRPr="00B91610">
        <w:rPr>
          <w:color w:val="auto"/>
          <w:lang w:val="pl-PL"/>
        </w:rPr>
        <w:t xml:space="preserve">- na osnovu funkcija koje imaju u celovitom sitemu turizma, </w:t>
      </w:r>
    </w:p>
    <w:p w:rsidR="00A45A83" w:rsidRPr="00B91610" w:rsidRDefault="00A45A83" w:rsidP="00A45A83">
      <w:pPr>
        <w:pStyle w:val="Default"/>
        <w:spacing w:line="288" w:lineRule="auto"/>
        <w:ind w:right="-57"/>
        <w:jc w:val="both"/>
        <w:rPr>
          <w:b/>
          <w:i/>
          <w:color w:val="auto"/>
          <w:lang w:val="hr-HR"/>
        </w:rPr>
      </w:pPr>
      <w:r w:rsidRPr="00B91610">
        <w:rPr>
          <w:color w:val="auto"/>
          <w:lang w:val="pl-PL"/>
        </w:rPr>
        <w:t>s tim što se sreću i kombinovani sistemi klasifikacija.</w:t>
      </w:r>
    </w:p>
    <w:p w:rsidR="00A45A83" w:rsidRDefault="00A45A83" w:rsidP="00A45A83">
      <w:pPr>
        <w:pStyle w:val="Default"/>
        <w:spacing w:line="288" w:lineRule="auto"/>
        <w:ind w:right="-57"/>
        <w:jc w:val="both"/>
        <w:rPr>
          <w:b/>
          <w:i/>
          <w:color w:val="auto"/>
          <w:lang w:val="hr-HR"/>
        </w:rPr>
      </w:pPr>
    </w:p>
    <w:p w:rsidR="00A45A83" w:rsidRDefault="00A45A83" w:rsidP="00A45A83">
      <w:pPr>
        <w:pStyle w:val="Default"/>
        <w:spacing w:line="288" w:lineRule="auto"/>
        <w:ind w:right="-57"/>
        <w:jc w:val="both"/>
        <w:rPr>
          <w:b/>
          <w:i/>
          <w:color w:val="auto"/>
          <w:lang w:val="hr-HR"/>
        </w:rPr>
      </w:pPr>
    </w:p>
    <w:p w:rsidR="00A45A83" w:rsidRPr="00CB4A45" w:rsidRDefault="00A45A83" w:rsidP="00A45A83">
      <w:pPr>
        <w:pStyle w:val="Default"/>
        <w:spacing w:line="288" w:lineRule="auto"/>
        <w:ind w:right="-57"/>
        <w:jc w:val="both"/>
        <w:rPr>
          <w:b/>
          <w:color w:val="auto"/>
          <w:lang w:val="hr-HR"/>
        </w:rPr>
      </w:pPr>
      <w:r w:rsidRPr="00CB4A45">
        <w:rPr>
          <w:b/>
          <w:color w:val="auto"/>
          <w:lang w:val="hr-HR"/>
        </w:rPr>
        <w:t>4.2.1. PODELE PREMA FUNKCIJAMA</w:t>
      </w:r>
    </w:p>
    <w:p w:rsidR="00A45A83" w:rsidRPr="00B91610" w:rsidRDefault="00A45A83" w:rsidP="00A45A83">
      <w:pPr>
        <w:pStyle w:val="Default"/>
        <w:spacing w:line="288" w:lineRule="auto"/>
        <w:ind w:right="-57"/>
        <w:jc w:val="both"/>
        <w:rPr>
          <w:b/>
          <w:i/>
          <w:color w:val="auto"/>
          <w:lang w:val="hr-HR"/>
        </w:rPr>
      </w:pPr>
    </w:p>
    <w:p w:rsidR="00A45A83" w:rsidRPr="00B91610" w:rsidRDefault="00A45A83" w:rsidP="00A45A83">
      <w:pPr>
        <w:pStyle w:val="Default"/>
        <w:spacing w:line="288" w:lineRule="auto"/>
        <w:ind w:right="-57" w:firstLine="720"/>
        <w:jc w:val="both"/>
        <w:rPr>
          <w:color w:val="auto"/>
          <w:lang w:val="hr-HR"/>
        </w:rPr>
      </w:pPr>
      <w:r w:rsidRPr="00B91610">
        <w:rPr>
          <w:color w:val="auto"/>
          <w:lang w:val="hr-HR"/>
        </w:rPr>
        <w:t xml:space="preserve">Kako smo već videli turistička destinacija predstavlja jedan zaokružen poslovni sistem u kome se nalazi veliki broj različitih turističkih resursa, i svaki od njih u okviru tog sistema ima svoju ulogu, odnosno funkciju. Shodno tim funkcijama, </w:t>
      </w:r>
      <w:r w:rsidRPr="00B91610">
        <w:rPr>
          <w:color w:val="auto"/>
          <w:lang w:val="pl-PL"/>
        </w:rPr>
        <w:t>kako</w:t>
      </w:r>
      <w:r w:rsidRPr="00B91610">
        <w:rPr>
          <w:color w:val="auto"/>
          <w:lang w:val="hr-HR"/>
        </w:rPr>
        <w:t xml:space="preserve"> </w:t>
      </w:r>
      <w:r w:rsidRPr="00B91610">
        <w:rPr>
          <w:color w:val="auto"/>
          <w:lang w:val="pl-PL"/>
        </w:rPr>
        <w:t>zbog</w:t>
      </w:r>
      <w:r w:rsidRPr="00B91610">
        <w:rPr>
          <w:color w:val="auto"/>
          <w:lang w:val="hr-HR"/>
        </w:rPr>
        <w:t xml:space="preserve"> </w:t>
      </w:r>
      <w:r w:rsidRPr="00B91610">
        <w:rPr>
          <w:color w:val="auto"/>
          <w:lang w:val="pl-PL"/>
        </w:rPr>
        <w:t>slo</w:t>
      </w:r>
      <w:r w:rsidRPr="00B91610">
        <w:rPr>
          <w:color w:val="auto"/>
          <w:lang w:val="hr-HR"/>
        </w:rPr>
        <w:t>ž</w:t>
      </w:r>
      <w:r w:rsidRPr="00B91610">
        <w:rPr>
          <w:color w:val="auto"/>
          <w:lang w:val="pl-PL"/>
        </w:rPr>
        <w:t>enosti</w:t>
      </w:r>
      <w:r w:rsidRPr="00B91610">
        <w:rPr>
          <w:color w:val="auto"/>
          <w:lang w:val="hr-HR"/>
        </w:rPr>
        <w:t xml:space="preserve"> </w:t>
      </w:r>
      <w:r w:rsidRPr="00B91610">
        <w:rPr>
          <w:color w:val="auto"/>
          <w:lang w:val="pl-PL"/>
        </w:rPr>
        <w:t>ovog</w:t>
      </w:r>
      <w:r w:rsidRPr="00B91610">
        <w:rPr>
          <w:color w:val="auto"/>
          <w:lang w:val="hr-HR"/>
        </w:rPr>
        <w:t xml:space="preserve"> </w:t>
      </w:r>
      <w:r w:rsidRPr="00B91610">
        <w:rPr>
          <w:color w:val="auto"/>
          <w:lang w:val="pl-PL"/>
        </w:rPr>
        <w:t>aspekta</w:t>
      </w:r>
      <w:r w:rsidRPr="00B91610">
        <w:rPr>
          <w:color w:val="auto"/>
          <w:lang w:val="hr-HR"/>
        </w:rPr>
        <w:t xml:space="preserve"> </w:t>
      </w:r>
      <w:r w:rsidRPr="00B91610">
        <w:rPr>
          <w:color w:val="auto"/>
          <w:lang w:val="pl-PL"/>
        </w:rPr>
        <w:t>tako</w:t>
      </w:r>
      <w:r w:rsidRPr="00B91610">
        <w:rPr>
          <w:color w:val="auto"/>
          <w:lang w:val="hr-HR"/>
        </w:rPr>
        <w:t xml:space="preserve"> </w:t>
      </w:r>
      <w:r w:rsidRPr="00B91610">
        <w:rPr>
          <w:color w:val="auto"/>
          <w:lang w:val="pl-PL"/>
        </w:rPr>
        <w:t>i</w:t>
      </w:r>
      <w:r w:rsidRPr="00B91610">
        <w:rPr>
          <w:color w:val="auto"/>
          <w:lang w:val="hr-HR"/>
        </w:rPr>
        <w:t xml:space="preserve"> </w:t>
      </w:r>
      <w:r w:rsidRPr="00B91610">
        <w:rPr>
          <w:color w:val="auto"/>
          <w:lang w:val="pl-PL"/>
        </w:rPr>
        <w:t>zbog</w:t>
      </w:r>
      <w:r w:rsidRPr="00B91610">
        <w:rPr>
          <w:color w:val="auto"/>
          <w:lang w:val="hr-HR"/>
        </w:rPr>
        <w:t xml:space="preserve"> </w:t>
      </w:r>
      <w:r w:rsidRPr="00B91610">
        <w:rPr>
          <w:color w:val="auto"/>
          <w:lang w:val="pl-PL"/>
        </w:rPr>
        <w:t>razli</w:t>
      </w:r>
      <w:r w:rsidRPr="00B91610">
        <w:rPr>
          <w:color w:val="auto"/>
          <w:lang w:val="hr-HR"/>
        </w:rPr>
        <w:t>č</w:t>
      </w:r>
      <w:r w:rsidRPr="00B91610">
        <w:rPr>
          <w:color w:val="auto"/>
          <w:lang w:val="pl-PL"/>
        </w:rPr>
        <w:t>itih</w:t>
      </w:r>
      <w:r w:rsidRPr="00B91610">
        <w:rPr>
          <w:color w:val="auto"/>
          <w:lang w:val="hr-HR"/>
        </w:rPr>
        <w:t xml:space="preserve"> </w:t>
      </w:r>
      <w:r w:rsidRPr="00B91610">
        <w:rPr>
          <w:color w:val="auto"/>
          <w:lang w:val="pl-PL"/>
        </w:rPr>
        <w:t>autorskih</w:t>
      </w:r>
      <w:r w:rsidRPr="00B91610">
        <w:rPr>
          <w:color w:val="auto"/>
          <w:lang w:val="hr-HR"/>
        </w:rPr>
        <w:t xml:space="preserve"> </w:t>
      </w:r>
      <w:r w:rsidRPr="00B91610">
        <w:rPr>
          <w:color w:val="auto"/>
          <w:lang w:val="pl-PL"/>
        </w:rPr>
        <w:t>pristupa,</w:t>
      </w:r>
      <w:r w:rsidRPr="00B91610">
        <w:rPr>
          <w:color w:val="auto"/>
          <w:lang w:val="hr-HR"/>
        </w:rPr>
        <w:t xml:space="preserve"> resursi mogu da se klasifikuju na različite načine.</w:t>
      </w:r>
      <w:r>
        <w:rPr>
          <w:color w:val="auto"/>
          <w:lang w:val="hr-HR"/>
        </w:rPr>
        <w:t xml:space="preserve"> </w:t>
      </w:r>
    </w:p>
    <w:p w:rsidR="00A45A83" w:rsidRDefault="00A45A83" w:rsidP="00A45A83">
      <w:pPr>
        <w:pStyle w:val="Default"/>
        <w:spacing w:line="288" w:lineRule="auto"/>
        <w:ind w:right="-57"/>
        <w:jc w:val="both"/>
        <w:rPr>
          <w:color w:val="auto"/>
          <w:lang w:val="hr-HR"/>
        </w:rPr>
      </w:pPr>
    </w:p>
    <w:p w:rsidR="00A45A83" w:rsidRPr="000D7766" w:rsidRDefault="00A45A83" w:rsidP="00A45A83">
      <w:pPr>
        <w:pStyle w:val="Default"/>
        <w:spacing w:line="288" w:lineRule="auto"/>
        <w:ind w:right="-57"/>
        <w:jc w:val="both"/>
        <w:rPr>
          <w:b/>
          <w:i/>
          <w:color w:val="auto"/>
          <w:lang w:val="hr-HR"/>
        </w:rPr>
      </w:pPr>
      <w:r w:rsidRPr="000D7766">
        <w:rPr>
          <w:b/>
          <w:i/>
          <w:color w:val="auto"/>
          <w:lang w:val="hr-HR"/>
        </w:rPr>
        <w:t>P-S podela</w:t>
      </w:r>
      <w:r>
        <w:rPr>
          <w:b/>
          <w:i/>
          <w:color w:val="auto"/>
          <w:lang w:val="hr-HR"/>
        </w:rPr>
        <w:t xml:space="preserve"> i druge srodne podele</w:t>
      </w:r>
    </w:p>
    <w:p w:rsidR="00A45A83" w:rsidRPr="00B91610" w:rsidRDefault="00A45A83" w:rsidP="00A45A83">
      <w:pPr>
        <w:pStyle w:val="Default"/>
        <w:spacing w:line="288" w:lineRule="auto"/>
        <w:ind w:right="-57" w:firstLine="720"/>
        <w:jc w:val="both"/>
        <w:rPr>
          <w:color w:val="auto"/>
          <w:lang w:val="hr-HR"/>
        </w:rPr>
      </w:pPr>
      <w:r w:rsidRPr="00B91610">
        <w:rPr>
          <w:color w:val="auto"/>
          <w:lang w:val="hr-HR"/>
        </w:rPr>
        <w:t xml:space="preserve">Jedna od najopštijih podela turističkih resursa je </w:t>
      </w:r>
      <w:r w:rsidRPr="00B91610">
        <w:rPr>
          <w:i/>
          <w:color w:val="auto"/>
          <w:lang w:val="hr-HR"/>
        </w:rPr>
        <w:t>P-S</w:t>
      </w:r>
      <w:r w:rsidRPr="00B91610">
        <w:rPr>
          <w:color w:val="auto"/>
          <w:lang w:val="hr-HR"/>
        </w:rPr>
        <w:t xml:space="preserve"> podela koju je ustanovio E. Laws. U skladu sa ovom podelom turistički resursi se svrstavaju u dve grupe:</w:t>
      </w:r>
    </w:p>
    <w:p w:rsidR="00A45A83" w:rsidRPr="00B91610" w:rsidRDefault="00A45A83" w:rsidP="00A45A83">
      <w:pPr>
        <w:pStyle w:val="Default"/>
        <w:numPr>
          <w:ilvl w:val="0"/>
          <w:numId w:val="1"/>
        </w:numPr>
        <w:spacing w:line="288" w:lineRule="auto"/>
        <w:ind w:right="-57"/>
        <w:jc w:val="both"/>
        <w:rPr>
          <w:color w:val="auto"/>
          <w:lang w:val="hr-HR"/>
        </w:rPr>
      </w:pPr>
      <w:r w:rsidRPr="00B91610">
        <w:rPr>
          <w:color w:val="auto"/>
          <w:lang w:val="hr-HR"/>
        </w:rPr>
        <w:t xml:space="preserve"> </w:t>
      </w:r>
      <w:r w:rsidRPr="00B91610">
        <w:rPr>
          <w:i/>
          <w:color w:val="auto"/>
          <w:lang w:val="hr-HR"/>
        </w:rPr>
        <w:t>primarni</w:t>
      </w:r>
      <w:r w:rsidRPr="00B91610">
        <w:rPr>
          <w:color w:val="auto"/>
          <w:lang w:val="hr-HR"/>
        </w:rPr>
        <w:t xml:space="preserve"> i </w:t>
      </w:r>
    </w:p>
    <w:p w:rsidR="00A45A83" w:rsidRPr="00B91610" w:rsidRDefault="00A45A83" w:rsidP="00A45A83">
      <w:pPr>
        <w:pStyle w:val="Default"/>
        <w:numPr>
          <w:ilvl w:val="0"/>
          <w:numId w:val="1"/>
        </w:numPr>
        <w:spacing w:line="288" w:lineRule="auto"/>
        <w:ind w:right="-57"/>
        <w:jc w:val="both"/>
        <w:rPr>
          <w:color w:val="auto"/>
          <w:lang w:val="hr-HR"/>
        </w:rPr>
      </w:pPr>
      <w:r w:rsidRPr="00B91610">
        <w:rPr>
          <w:i/>
          <w:color w:val="auto"/>
          <w:lang w:val="hr-HR"/>
        </w:rPr>
        <w:t>sekundarni</w:t>
      </w:r>
      <w:r w:rsidRPr="00B91610">
        <w:rPr>
          <w:color w:val="auto"/>
          <w:lang w:val="hr-HR"/>
        </w:rPr>
        <w:t xml:space="preserve"> turistički resursi. </w:t>
      </w:r>
    </w:p>
    <w:p w:rsidR="00A45A83" w:rsidRPr="00B91610" w:rsidRDefault="00A45A83" w:rsidP="00A45A83">
      <w:pPr>
        <w:pStyle w:val="Default"/>
        <w:spacing w:line="288" w:lineRule="auto"/>
        <w:ind w:right="-57" w:firstLine="720"/>
        <w:jc w:val="both"/>
        <w:rPr>
          <w:color w:val="auto"/>
          <w:lang w:val="hr-HR"/>
        </w:rPr>
      </w:pPr>
      <w:r w:rsidRPr="00B91610">
        <w:rPr>
          <w:color w:val="auto"/>
          <w:lang w:val="hr-HR"/>
        </w:rPr>
        <w:t xml:space="preserve">Primarni turistički resursi su oni elementi koji svojim postojanjem i atraktivnošću privlače turiste. To su pejzaži (planinski, seoski, gradski, morski...), kulturna dobra, prirodna dobra, tradicionalna arhitektura, narodna tradicija, običaji, verovanja i sl, sa svim mogućnostima zabave i rekreacije koje mogu da priušte turistima. Faktički, reč je o atrakcijama zbog kojih turisti dolaze na određenu destinaciju. </w:t>
      </w:r>
    </w:p>
    <w:p w:rsidR="00A45A83" w:rsidRPr="00B91610" w:rsidRDefault="00A45A83" w:rsidP="00A45A83">
      <w:pPr>
        <w:pStyle w:val="Default"/>
        <w:spacing w:line="288" w:lineRule="auto"/>
        <w:ind w:right="-57" w:firstLine="720"/>
        <w:jc w:val="both"/>
        <w:rPr>
          <w:color w:val="auto"/>
          <w:lang w:val="hr-HR"/>
        </w:rPr>
      </w:pPr>
      <w:r w:rsidRPr="00B91610">
        <w:rPr>
          <w:color w:val="auto"/>
          <w:lang w:val="hr-HR"/>
        </w:rPr>
        <w:t xml:space="preserve">Sekundarni resursi </w:t>
      </w:r>
      <w:r>
        <w:rPr>
          <w:color w:val="auto"/>
          <w:lang w:val="hr-HR"/>
        </w:rPr>
        <w:t xml:space="preserve">su </w:t>
      </w:r>
      <w:r w:rsidRPr="00B91610">
        <w:rPr>
          <w:color w:val="auto"/>
          <w:lang w:val="hr-HR"/>
        </w:rPr>
        <w:t>svi ostali elementi koji su na raspolaganju turistima privučenim primarnim resurs</w:t>
      </w:r>
      <w:r>
        <w:rPr>
          <w:color w:val="auto"/>
          <w:lang w:val="hr-HR"/>
        </w:rPr>
        <w:t>ima</w:t>
      </w:r>
      <w:r w:rsidRPr="00B91610">
        <w:rPr>
          <w:color w:val="auto"/>
          <w:lang w:val="hr-HR"/>
        </w:rPr>
        <w:t xml:space="preserve">, od prilaznih puteva i parkinga preko hotela i restorana, prodavnica, zanatskih radnji, do usluga koje se pružaju u njima, kao i na drugim mestima. </w:t>
      </w:r>
    </w:p>
    <w:p w:rsidR="00A45A83" w:rsidRPr="00B91610" w:rsidRDefault="00A45A83" w:rsidP="00A45A83">
      <w:pPr>
        <w:pStyle w:val="Default"/>
        <w:spacing w:line="288" w:lineRule="auto"/>
        <w:ind w:right="-57" w:firstLine="720"/>
        <w:jc w:val="both"/>
        <w:rPr>
          <w:color w:val="auto"/>
          <w:lang w:val="hr-HR"/>
        </w:rPr>
      </w:pPr>
      <w:r w:rsidRPr="00B91610">
        <w:rPr>
          <w:color w:val="auto"/>
          <w:lang w:val="hr-HR"/>
        </w:rPr>
        <w:t xml:space="preserve">Pored ove postoji još jedna </w:t>
      </w:r>
      <w:r>
        <w:rPr>
          <w:color w:val="auto"/>
          <w:lang w:val="hr-HR"/>
        </w:rPr>
        <w:t xml:space="preserve">srodna </w:t>
      </w:r>
      <w:r w:rsidRPr="00B91610">
        <w:rPr>
          <w:color w:val="auto"/>
          <w:lang w:val="hr-HR"/>
        </w:rPr>
        <w:t>podela koja na nešto drugačijim osnovama svrstava resurse takođe dve kategorije:</w:t>
      </w:r>
      <w:r>
        <w:rPr>
          <w:color w:val="auto"/>
          <w:lang w:val="hr-HR"/>
        </w:rPr>
        <w:t xml:space="preserve"> izvorni i izvedeni elementi destinacije.</w:t>
      </w:r>
    </w:p>
    <w:p w:rsidR="00A45A83" w:rsidRPr="00B91610" w:rsidRDefault="00A45A83" w:rsidP="00A45A83">
      <w:pPr>
        <w:pStyle w:val="Default"/>
        <w:numPr>
          <w:ilvl w:val="0"/>
          <w:numId w:val="1"/>
        </w:numPr>
        <w:spacing w:line="288" w:lineRule="auto"/>
        <w:ind w:right="-57"/>
        <w:jc w:val="both"/>
        <w:rPr>
          <w:color w:val="auto"/>
          <w:lang w:val="hr-HR"/>
        </w:rPr>
      </w:pPr>
      <w:r>
        <w:rPr>
          <w:i/>
          <w:color w:val="auto"/>
          <w:lang w:val="hr-HR"/>
        </w:rPr>
        <w:t>I</w:t>
      </w:r>
      <w:r w:rsidRPr="00B91610">
        <w:rPr>
          <w:i/>
          <w:color w:val="auto"/>
          <w:lang w:val="hr-HR"/>
        </w:rPr>
        <w:t>zvorni elementi destinacije</w:t>
      </w:r>
      <w:r w:rsidRPr="00B91610">
        <w:rPr>
          <w:color w:val="auto"/>
          <w:lang w:val="hr-HR"/>
        </w:rPr>
        <w:t xml:space="preserve"> </w:t>
      </w:r>
      <w:r>
        <w:rPr>
          <w:color w:val="auto"/>
          <w:lang w:val="hr-HR"/>
        </w:rPr>
        <w:t>imaju</w:t>
      </w:r>
      <w:r w:rsidRPr="00B91610">
        <w:rPr>
          <w:color w:val="auto"/>
          <w:lang w:val="hr-HR"/>
        </w:rPr>
        <w:t xml:space="preserve"> tri po</w:t>
      </w:r>
      <w:r>
        <w:rPr>
          <w:color w:val="auto"/>
          <w:lang w:val="hr-HR"/>
        </w:rPr>
        <w:t>d</w:t>
      </w:r>
      <w:r w:rsidRPr="00B91610">
        <w:rPr>
          <w:color w:val="auto"/>
          <w:lang w:val="hr-HR"/>
        </w:rPr>
        <w:t xml:space="preserve">kategorije: </w:t>
      </w:r>
    </w:p>
    <w:p w:rsidR="00A45A83" w:rsidRPr="00B91610" w:rsidRDefault="00A45A83" w:rsidP="00A45A83">
      <w:pPr>
        <w:pStyle w:val="Default"/>
        <w:numPr>
          <w:ilvl w:val="1"/>
          <w:numId w:val="1"/>
        </w:numPr>
        <w:spacing w:line="288" w:lineRule="auto"/>
        <w:ind w:right="-57"/>
        <w:jc w:val="both"/>
        <w:rPr>
          <w:color w:val="auto"/>
          <w:lang w:val="hr-HR"/>
        </w:rPr>
      </w:pPr>
      <w:r w:rsidRPr="00B91610">
        <w:rPr>
          <w:color w:val="auto"/>
          <w:lang w:val="hr-HR"/>
        </w:rPr>
        <w:t xml:space="preserve">proizvodni elementi (geografski položaj, klima vegetacija), </w:t>
      </w:r>
    </w:p>
    <w:p w:rsidR="00A45A83" w:rsidRPr="00B91610" w:rsidRDefault="00A45A83" w:rsidP="00A45A83">
      <w:pPr>
        <w:pStyle w:val="Default"/>
        <w:numPr>
          <w:ilvl w:val="1"/>
          <w:numId w:val="1"/>
        </w:numPr>
        <w:spacing w:line="288" w:lineRule="auto"/>
        <w:ind w:right="-57"/>
        <w:jc w:val="both"/>
        <w:rPr>
          <w:color w:val="auto"/>
          <w:lang w:val="hr-HR"/>
        </w:rPr>
      </w:pPr>
      <w:r w:rsidRPr="00B91610">
        <w:rPr>
          <w:color w:val="auto"/>
          <w:lang w:val="hr-HR"/>
        </w:rPr>
        <w:t xml:space="preserve">činioci ljudskog ponašanja i egzistencije (jezik, mentalitet, gostoljubivost, kultura, tradicija...), i </w:t>
      </w:r>
    </w:p>
    <w:p w:rsidR="00A45A83" w:rsidRPr="00B91610" w:rsidRDefault="00A45A83" w:rsidP="00A45A83">
      <w:pPr>
        <w:pStyle w:val="Default"/>
        <w:numPr>
          <w:ilvl w:val="1"/>
          <w:numId w:val="1"/>
        </w:numPr>
        <w:spacing w:line="288" w:lineRule="auto"/>
        <w:ind w:right="-57"/>
        <w:jc w:val="both"/>
        <w:rPr>
          <w:color w:val="auto"/>
          <w:lang w:val="hr-HR"/>
        </w:rPr>
      </w:pPr>
      <w:r w:rsidRPr="00B91610">
        <w:rPr>
          <w:color w:val="auto"/>
          <w:lang w:val="hr-HR"/>
        </w:rPr>
        <w:lastRenderedPageBreak/>
        <w:t>opšta infrastruktura (saobraćajni položaj i povezanost, struktura naselja, komunalna opremljenost)</w:t>
      </w:r>
    </w:p>
    <w:p w:rsidR="00A45A83" w:rsidRDefault="00A45A83" w:rsidP="00A45A83">
      <w:pPr>
        <w:pStyle w:val="Default"/>
        <w:numPr>
          <w:ilvl w:val="0"/>
          <w:numId w:val="1"/>
        </w:numPr>
        <w:spacing w:line="288" w:lineRule="auto"/>
        <w:ind w:right="-57"/>
        <w:jc w:val="both"/>
        <w:rPr>
          <w:color w:val="auto"/>
          <w:lang w:val="hr-HR"/>
        </w:rPr>
      </w:pPr>
      <w:r>
        <w:rPr>
          <w:i/>
          <w:color w:val="auto"/>
          <w:lang w:val="hr-HR"/>
        </w:rPr>
        <w:t>I</w:t>
      </w:r>
      <w:r w:rsidRPr="00B91610">
        <w:rPr>
          <w:i/>
          <w:color w:val="auto"/>
          <w:lang w:val="hr-HR"/>
        </w:rPr>
        <w:t xml:space="preserve">zvedeni elementi destinacije </w:t>
      </w:r>
      <w:r w:rsidRPr="00FC5164">
        <w:rPr>
          <w:color w:val="auto"/>
          <w:lang w:val="hr-HR"/>
        </w:rPr>
        <w:t xml:space="preserve">su </w:t>
      </w:r>
      <w:r w:rsidRPr="00B91610">
        <w:rPr>
          <w:color w:val="auto"/>
          <w:lang w:val="hr-HR"/>
        </w:rPr>
        <w:t>turistička opremljenost (turistički ugostiteljski kapaciteti i posebni infrastrukturni sadržaji namenjeni za potrebe turizma, organizacione aktivnosti, informisanje, snabdevanje, uslovi za zabavu, rekreaciju, relaksaciju...) .</w:t>
      </w:r>
    </w:p>
    <w:p w:rsidR="00A45A83" w:rsidRPr="00D16996" w:rsidRDefault="00A45A83" w:rsidP="00A45A83">
      <w:pPr>
        <w:pStyle w:val="Default"/>
        <w:spacing w:line="288" w:lineRule="auto"/>
        <w:ind w:right="-57"/>
        <w:jc w:val="both"/>
        <w:rPr>
          <w:i/>
          <w:color w:val="auto"/>
          <w:sz w:val="10"/>
          <w:szCs w:val="10"/>
          <w:lang w:val="hr-HR"/>
        </w:rPr>
      </w:pPr>
    </w:p>
    <w:p w:rsidR="00A45A83" w:rsidRPr="00B91610" w:rsidRDefault="00A45A83" w:rsidP="00A45A83">
      <w:pPr>
        <w:pStyle w:val="Default"/>
        <w:spacing w:line="288" w:lineRule="auto"/>
        <w:ind w:right="-57" w:firstLine="720"/>
        <w:jc w:val="both"/>
        <w:rPr>
          <w:color w:val="auto"/>
          <w:lang w:val="hr-HR"/>
        </w:rPr>
      </w:pPr>
      <w:r>
        <w:rPr>
          <w:color w:val="auto"/>
          <w:lang w:val="hr-HR"/>
        </w:rPr>
        <w:t xml:space="preserve">Prema trećoj standardnoj podeli, u skladu sa </w:t>
      </w:r>
      <w:r w:rsidRPr="00B91610">
        <w:rPr>
          <w:color w:val="auto"/>
          <w:lang w:val="hr-HR"/>
        </w:rPr>
        <w:t>ekonomsk</w:t>
      </w:r>
      <w:r>
        <w:rPr>
          <w:color w:val="auto"/>
          <w:lang w:val="hr-HR"/>
        </w:rPr>
        <w:t>im</w:t>
      </w:r>
      <w:r w:rsidRPr="00B91610">
        <w:rPr>
          <w:color w:val="auto"/>
          <w:lang w:val="hr-HR"/>
        </w:rPr>
        <w:t xml:space="preserve"> klasifikacij</w:t>
      </w:r>
      <w:r>
        <w:rPr>
          <w:color w:val="auto"/>
          <w:lang w:val="hr-HR"/>
        </w:rPr>
        <w:t xml:space="preserve">ama, </w:t>
      </w:r>
      <w:r w:rsidRPr="00B91610">
        <w:rPr>
          <w:color w:val="auto"/>
          <w:lang w:val="hr-HR"/>
        </w:rPr>
        <w:t xml:space="preserve">turistički resursi </w:t>
      </w:r>
      <w:r>
        <w:rPr>
          <w:color w:val="auto"/>
          <w:lang w:val="hr-HR"/>
        </w:rPr>
        <w:t xml:space="preserve">se </w:t>
      </w:r>
      <w:r w:rsidRPr="00B91610">
        <w:rPr>
          <w:color w:val="auto"/>
          <w:lang w:val="hr-HR"/>
        </w:rPr>
        <w:t>dele na:</w:t>
      </w:r>
    </w:p>
    <w:p w:rsidR="00A45A83" w:rsidRPr="00B91610" w:rsidRDefault="00A45A83" w:rsidP="00A45A83">
      <w:pPr>
        <w:pStyle w:val="Default"/>
        <w:numPr>
          <w:ilvl w:val="0"/>
          <w:numId w:val="1"/>
        </w:numPr>
        <w:spacing w:line="288" w:lineRule="auto"/>
        <w:ind w:right="-57"/>
        <w:jc w:val="both"/>
        <w:rPr>
          <w:color w:val="auto"/>
          <w:lang w:val="hr-HR"/>
        </w:rPr>
      </w:pPr>
      <w:r w:rsidRPr="00B91610">
        <w:rPr>
          <w:color w:val="auto"/>
          <w:lang w:val="hr-HR"/>
        </w:rPr>
        <w:t>turističke atrakcije</w:t>
      </w:r>
    </w:p>
    <w:p w:rsidR="00A45A83" w:rsidRPr="00B91610" w:rsidRDefault="00A45A83" w:rsidP="00A45A83">
      <w:pPr>
        <w:pStyle w:val="Default"/>
        <w:numPr>
          <w:ilvl w:val="0"/>
          <w:numId w:val="1"/>
        </w:numPr>
        <w:spacing w:line="288" w:lineRule="auto"/>
        <w:ind w:right="-57"/>
        <w:jc w:val="both"/>
        <w:rPr>
          <w:color w:val="auto"/>
          <w:lang w:val="hr-HR"/>
        </w:rPr>
      </w:pPr>
      <w:r w:rsidRPr="00B91610">
        <w:rPr>
          <w:color w:val="auto"/>
          <w:lang w:val="hr-HR"/>
        </w:rPr>
        <w:t>turističku suprastrukturu</w:t>
      </w:r>
    </w:p>
    <w:p w:rsidR="00A45A83" w:rsidRPr="00B91610" w:rsidRDefault="00A45A83" w:rsidP="00A45A83">
      <w:pPr>
        <w:pStyle w:val="Default"/>
        <w:numPr>
          <w:ilvl w:val="0"/>
          <w:numId w:val="1"/>
        </w:numPr>
        <w:spacing w:line="288" w:lineRule="auto"/>
        <w:ind w:right="-57"/>
        <w:jc w:val="both"/>
        <w:rPr>
          <w:color w:val="auto"/>
          <w:lang w:val="hr-HR"/>
        </w:rPr>
      </w:pPr>
      <w:r w:rsidRPr="00B91610">
        <w:rPr>
          <w:color w:val="auto"/>
          <w:lang w:val="hr-HR"/>
        </w:rPr>
        <w:t>turističku infrastrukturu</w:t>
      </w:r>
    </w:p>
    <w:p w:rsidR="00A45A83" w:rsidRDefault="00A45A83" w:rsidP="00A45A83">
      <w:pPr>
        <w:pStyle w:val="Default"/>
        <w:spacing w:line="288" w:lineRule="auto"/>
        <w:ind w:right="-57" w:firstLine="720"/>
        <w:jc w:val="both"/>
        <w:rPr>
          <w:color w:val="auto"/>
          <w:lang w:val="hr-HR"/>
        </w:rPr>
      </w:pPr>
      <w:r>
        <w:rPr>
          <w:color w:val="auto"/>
          <w:lang w:val="hr-HR"/>
        </w:rPr>
        <w:t xml:space="preserve">Na ovoj podeli je delimično zasnovana, uz dalju razradu, i </w:t>
      </w:r>
      <w:r w:rsidRPr="00B91610">
        <w:rPr>
          <w:color w:val="auto"/>
          <w:lang w:val="hr-HR"/>
        </w:rPr>
        <w:t xml:space="preserve">Kušenova trodelna podela </w:t>
      </w:r>
      <w:r>
        <w:rPr>
          <w:color w:val="auto"/>
          <w:lang w:val="hr-HR"/>
        </w:rPr>
        <w:t xml:space="preserve">turističkih resursa. </w:t>
      </w:r>
    </w:p>
    <w:p w:rsidR="00A45A83" w:rsidRDefault="00A45A83" w:rsidP="00A45A83">
      <w:pPr>
        <w:pStyle w:val="Default"/>
        <w:spacing w:line="288" w:lineRule="auto"/>
        <w:ind w:right="-57"/>
        <w:jc w:val="both"/>
        <w:rPr>
          <w:i/>
          <w:color w:val="auto"/>
          <w:lang w:val="hr-HR"/>
        </w:rPr>
      </w:pPr>
    </w:p>
    <w:p w:rsidR="00A45A83" w:rsidRPr="000D7766" w:rsidRDefault="00A45A83" w:rsidP="00A45A83">
      <w:pPr>
        <w:pStyle w:val="Default"/>
        <w:spacing w:line="288" w:lineRule="auto"/>
        <w:ind w:right="-57"/>
        <w:jc w:val="both"/>
        <w:rPr>
          <w:b/>
          <w:color w:val="auto"/>
          <w:lang w:val="hr-HR"/>
        </w:rPr>
      </w:pPr>
      <w:r w:rsidRPr="000D7766">
        <w:rPr>
          <w:b/>
          <w:i/>
          <w:color w:val="auto"/>
          <w:lang w:val="hr-HR"/>
        </w:rPr>
        <w:t>Kušenova podela</w:t>
      </w:r>
      <w:r w:rsidRPr="000D7766">
        <w:rPr>
          <w:b/>
          <w:color w:val="auto"/>
          <w:lang w:val="hr-HR"/>
        </w:rPr>
        <w:t xml:space="preserve"> </w:t>
      </w:r>
    </w:p>
    <w:p w:rsidR="00A45A83" w:rsidRPr="00B91610" w:rsidRDefault="00A45A83" w:rsidP="00A45A83">
      <w:pPr>
        <w:pStyle w:val="Default"/>
        <w:spacing w:line="288" w:lineRule="auto"/>
        <w:ind w:right="-57" w:firstLine="720"/>
        <w:jc w:val="both"/>
        <w:rPr>
          <w:color w:val="auto"/>
          <w:lang w:val="hr-HR"/>
        </w:rPr>
      </w:pPr>
      <w:r w:rsidRPr="00B91610">
        <w:rPr>
          <w:color w:val="auto"/>
          <w:lang w:val="pl-PL"/>
        </w:rPr>
        <w:t>Ne</w:t>
      </w:r>
      <w:r w:rsidRPr="00B91610">
        <w:rPr>
          <w:color w:val="auto"/>
          <w:lang w:val="hr-HR"/>
        </w:rPr>
        <w:t>š</w:t>
      </w:r>
      <w:r w:rsidRPr="00B91610">
        <w:rPr>
          <w:color w:val="auto"/>
          <w:lang w:val="pl-PL"/>
        </w:rPr>
        <w:t>to</w:t>
      </w:r>
      <w:r w:rsidRPr="00B91610">
        <w:rPr>
          <w:color w:val="auto"/>
          <w:lang w:val="hr-HR"/>
        </w:rPr>
        <w:t xml:space="preserve"> kompleksniju </w:t>
      </w:r>
      <w:r w:rsidRPr="00B91610">
        <w:rPr>
          <w:color w:val="auto"/>
          <w:lang w:val="pl-PL"/>
        </w:rPr>
        <w:t>klasifikaciju,</w:t>
      </w:r>
      <w:r w:rsidRPr="00B91610">
        <w:rPr>
          <w:color w:val="auto"/>
          <w:lang w:val="hr-HR"/>
        </w:rPr>
        <w:t xml:space="preserve"> </w:t>
      </w:r>
      <w:r w:rsidRPr="00B91610">
        <w:rPr>
          <w:color w:val="auto"/>
          <w:lang w:val="pl-PL"/>
        </w:rPr>
        <w:t>na</w:t>
      </w:r>
      <w:r w:rsidRPr="00B91610">
        <w:rPr>
          <w:color w:val="auto"/>
          <w:lang w:val="hr-HR"/>
        </w:rPr>
        <w:t xml:space="preserve"> </w:t>
      </w:r>
      <w:r w:rsidRPr="00B91610">
        <w:rPr>
          <w:color w:val="auto"/>
          <w:lang w:val="pl-PL"/>
        </w:rPr>
        <w:t>tri</w:t>
      </w:r>
      <w:r w:rsidRPr="00B91610">
        <w:rPr>
          <w:color w:val="auto"/>
          <w:lang w:val="hr-HR"/>
        </w:rPr>
        <w:t xml:space="preserve"> funkcijske </w:t>
      </w:r>
      <w:r w:rsidRPr="00B91610">
        <w:rPr>
          <w:color w:val="auto"/>
          <w:lang w:val="pl-PL"/>
        </w:rPr>
        <w:t>grupe</w:t>
      </w:r>
      <w:r w:rsidRPr="00B91610">
        <w:rPr>
          <w:color w:val="auto"/>
          <w:lang w:val="hr-HR"/>
        </w:rPr>
        <w:t xml:space="preserve"> resursa, </w:t>
      </w:r>
      <w:r w:rsidRPr="00B91610">
        <w:rPr>
          <w:color w:val="auto"/>
          <w:lang w:val="pl-PL"/>
        </w:rPr>
        <w:t>predložio je</w:t>
      </w:r>
      <w:r w:rsidRPr="00B91610">
        <w:rPr>
          <w:color w:val="auto"/>
          <w:lang w:val="hr-HR"/>
        </w:rPr>
        <w:t xml:space="preserve"> Eduard </w:t>
      </w:r>
      <w:r w:rsidRPr="00B91610">
        <w:rPr>
          <w:color w:val="auto"/>
          <w:lang w:val="pl-PL"/>
        </w:rPr>
        <w:t>Ku</w:t>
      </w:r>
      <w:r w:rsidRPr="00B91610">
        <w:rPr>
          <w:color w:val="auto"/>
          <w:lang w:val="hr-HR"/>
        </w:rPr>
        <w:t>š</w:t>
      </w:r>
      <w:r w:rsidRPr="00B91610">
        <w:rPr>
          <w:color w:val="auto"/>
          <w:lang w:val="pl-PL"/>
        </w:rPr>
        <w:t>en</w:t>
      </w:r>
      <w:r w:rsidRPr="00B91610">
        <w:rPr>
          <w:color w:val="auto"/>
          <w:lang w:val="hr-HR"/>
        </w:rPr>
        <w:t xml:space="preserve">. </w:t>
      </w:r>
      <w:r w:rsidRPr="00B91610">
        <w:rPr>
          <w:color w:val="auto"/>
          <w:lang w:val="pl-PL"/>
        </w:rPr>
        <w:t>Po</w:t>
      </w:r>
      <w:r w:rsidRPr="00B91610">
        <w:rPr>
          <w:color w:val="auto"/>
          <w:lang w:val="hr-HR"/>
        </w:rPr>
        <w:t xml:space="preserve"> </w:t>
      </w:r>
      <w:r w:rsidRPr="00B91610">
        <w:rPr>
          <w:color w:val="auto"/>
          <w:lang w:val="pl-PL"/>
        </w:rPr>
        <w:t>njegovoj</w:t>
      </w:r>
      <w:r w:rsidRPr="00B91610">
        <w:rPr>
          <w:color w:val="auto"/>
          <w:lang w:val="hr-HR"/>
        </w:rPr>
        <w:t xml:space="preserve"> teoriji </w:t>
      </w:r>
      <w:r w:rsidRPr="00B91610">
        <w:rPr>
          <w:color w:val="auto"/>
          <w:lang w:val="pl-PL"/>
        </w:rPr>
        <w:t>turisti</w:t>
      </w:r>
      <w:r w:rsidRPr="00B91610">
        <w:rPr>
          <w:color w:val="auto"/>
          <w:lang w:val="hr-HR"/>
        </w:rPr>
        <w:t>č</w:t>
      </w:r>
      <w:r w:rsidRPr="00B91610">
        <w:rPr>
          <w:color w:val="auto"/>
          <w:lang w:val="pl-PL"/>
        </w:rPr>
        <w:t>ki</w:t>
      </w:r>
      <w:r w:rsidRPr="00B91610">
        <w:rPr>
          <w:color w:val="auto"/>
          <w:lang w:val="hr-HR"/>
        </w:rPr>
        <w:t xml:space="preserve"> </w:t>
      </w:r>
      <w:r w:rsidRPr="00B91610">
        <w:rPr>
          <w:color w:val="auto"/>
          <w:lang w:val="pl-PL"/>
        </w:rPr>
        <w:t>resursi</w:t>
      </w:r>
      <w:r w:rsidRPr="00B91610">
        <w:rPr>
          <w:color w:val="auto"/>
          <w:lang w:val="hr-HR"/>
        </w:rPr>
        <w:t xml:space="preserve"> </w:t>
      </w:r>
      <w:r w:rsidRPr="00B91610">
        <w:rPr>
          <w:color w:val="auto"/>
          <w:lang w:val="pl-PL"/>
        </w:rPr>
        <w:t>se</w:t>
      </w:r>
      <w:r w:rsidRPr="00B91610">
        <w:rPr>
          <w:color w:val="auto"/>
          <w:lang w:val="hr-HR"/>
        </w:rPr>
        <w:t xml:space="preserve"> </w:t>
      </w:r>
      <w:r w:rsidRPr="00B91610">
        <w:rPr>
          <w:color w:val="auto"/>
          <w:lang w:val="pl-PL"/>
        </w:rPr>
        <w:t>dele</w:t>
      </w:r>
      <w:r w:rsidRPr="00B91610">
        <w:rPr>
          <w:color w:val="auto"/>
          <w:lang w:val="hr-HR"/>
        </w:rPr>
        <w:t xml:space="preserve"> </w:t>
      </w:r>
      <w:r w:rsidRPr="00B91610">
        <w:rPr>
          <w:color w:val="auto"/>
          <w:lang w:val="pl-PL"/>
        </w:rPr>
        <w:t>na</w:t>
      </w:r>
      <w:r w:rsidRPr="00B91610">
        <w:rPr>
          <w:color w:val="auto"/>
          <w:lang w:val="hr-HR"/>
        </w:rPr>
        <w:t xml:space="preserve">: </w:t>
      </w:r>
    </w:p>
    <w:p w:rsidR="00A45A83" w:rsidRPr="00B91610" w:rsidRDefault="00A45A83" w:rsidP="00A45A83">
      <w:pPr>
        <w:pStyle w:val="Default"/>
        <w:numPr>
          <w:ilvl w:val="0"/>
          <w:numId w:val="1"/>
        </w:numPr>
        <w:spacing w:line="288" w:lineRule="auto"/>
        <w:ind w:right="-57"/>
        <w:jc w:val="both"/>
        <w:rPr>
          <w:color w:val="auto"/>
          <w:lang w:val="hr-HR"/>
        </w:rPr>
      </w:pPr>
      <w:r w:rsidRPr="00B91610">
        <w:rPr>
          <w:i/>
          <w:color w:val="auto"/>
          <w:lang w:val="pl-PL"/>
        </w:rPr>
        <w:t>osnovne</w:t>
      </w:r>
      <w:r w:rsidRPr="00B91610">
        <w:rPr>
          <w:i/>
          <w:color w:val="auto"/>
          <w:lang w:val="hr-HR"/>
        </w:rPr>
        <w:t xml:space="preserve"> </w:t>
      </w:r>
      <w:r w:rsidRPr="00B91610">
        <w:rPr>
          <w:i/>
          <w:color w:val="auto"/>
          <w:lang w:val="pl-PL"/>
        </w:rPr>
        <w:t>direktne</w:t>
      </w:r>
      <w:r w:rsidRPr="00B91610">
        <w:rPr>
          <w:i/>
          <w:color w:val="auto"/>
          <w:lang w:val="hr-HR"/>
        </w:rPr>
        <w:t xml:space="preserve"> </w:t>
      </w:r>
      <w:r w:rsidRPr="00B91610">
        <w:rPr>
          <w:i/>
          <w:color w:val="auto"/>
          <w:lang w:val="pl-PL"/>
        </w:rPr>
        <w:t>turisti</w:t>
      </w:r>
      <w:r w:rsidRPr="00B91610">
        <w:rPr>
          <w:i/>
          <w:color w:val="auto"/>
          <w:lang w:val="hr-HR"/>
        </w:rPr>
        <w:t>č</w:t>
      </w:r>
      <w:r w:rsidRPr="00B91610">
        <w:rPr>
          <w:i/>
          <w:color w:val="auto"/>
          <w:lang w:val="pl-PL"/>
        </w:rPr>
        <w:t>ke</w:t>
      </w:r>
      <w:r w:rsidRPr="00B91610">
        <w:rPr>
          <w:i/>
          <w:color w:val="auto"/>
          <w:lang w:val="hr-HR"/>
        </w:rPr>
        <w:t xml:space="preserve"> </w:t>
      </w:r>
      <w:r w:rsidRPr="00B91610">
        <w:rPr>
          <w:i/>
          <w:color w:val="auto"/>
          <w:lang w:val="pl-PL"/>
        </w:rPr>
        <w:t>resurse</w:t>
      </w:r>
      <w:r w:rsidRPr="00B91610">
        <w:rPr>
          <w:color w:val="auto"/>
          <w:lang w:val="hr-HR"/>
        </w:rPr>
        <w:t xml:space="preserve">, </w:t>
      </w:r>
    </w:p>
    <w:p w:rsidR="00A45A83" w:rsidRPr="00B91610" w:rsidRDefault="00A45A83" w:rsidP="00A45A83">
      <w:pPr>
        <w:pStyle w:val="Default"/>
        <w:numPr>
          <w:ilvl w:val="0"/>
          <w:numId w:val="1"/>
        </w:numPr>
        <w:spacing w:line="288" w:lineRule="auto"/>
        <w:ind w:right="-57"/>
        <w:jc w:val="both"/>
        <w:rPr>
          <w:color w:val="auto"/>
          <w:lang w:val="hr-HR"/>
        </w:rPr>
      </w:pPr>
      <w:r w:rsidRPr="00B91610">
        <w:rPr>
          <w:i/>
          <w:color w:val="auto"/>
          <w:lang w:val="pl-PL"/>
        </w:rPr>
        <w:t>ostale</w:t>
      </w:r>
      <w:r w:rsidRPr="00B91610">
        <w:rPr>
          <w:i/>
          <w:color w:val="auto"/>
          <w:lang w:val="hr-HR"/>
        </w:rPr>
        <w:t xml:space="preserve"> </w:t>
      </w:r>
      <w:r w:rsidRPr="00B91610">
        <w:rPr>
          <w:i/>
          <w:color w:val="auto"/>
          <w:lang w:val="pl-PL"/>
        </w:rPr>
        <w:t>direktne</w:t>
      </w:r>
      <w:r w:rsidRPr="00B91610">
        <w:rPr>
          <w:i/>
          <w:color w:val="auto"/>
          <w:lang w:val="hr-HR"/>
        </w:rPr>
        <w:t xml:space="preserve"> </w:t>
      </w:r>
      <w:r w:rsidRPr="00B91610">
        <w:rPr>
          <w:i/>
          <w:color w:val="auto"/>
          <w:lang w:val="pl-PL"/>
        </w:rPr>
        <w:t>turisti</w:t>
      </w:r>
      <w:r w:rsidRPr="00B91610">
        <w:rPr>
          <w:i/>
          <w:color w:val="auto"/>
          <w:lang w:val="hr-HR"/>
        </w:rPr>
        <w:t>č</w:t>
      </w:r>
      <w:r w:rsidRPr="00B91610">
        <w:rPr>
          <w:i/>
          <w:color w:val="auto"/>
          <w:lang w:val="pl-PL"/>
        </w:rPr>
        <w:t>ke</w:t>
      </w:r>
      <w:r w:rsidRPr="00B91610">
        <w:rPr>
          <w:i/>
          <w:color w:val="auto"/>
          <w:lang w:val="hr-HR"/>
        </w:rPr>
        <w:t xml:space="preserve"> </w:t>
      </w:r>
      <w:r w:rsidRPr="00B91610">
        <w:rPr>
          <w:i/>
          <w:color w:val="auto"/>
          <w:lang w:val="pl-PL"/>
        </w:rPr>
        <w:t>resurse</w:t>
      </w:r>
      <w:r w:rsidRPr="00B91610">
        <w:rPr>
          <w:color w:val="auto"/>
          <w:lang w:val="hr-HR"/>
        </w:rPr>
        <w:t xml:space="preserve"> </w:t>
      </w:r>
      <w:r w:rsidRPr="00B91610">
        <w:rPr>
          <w:color w:val="auto"/>
          <w:lang w:val="pl-PL"/>
        </w:rPr>
        <w:t>i</w:t>
      </w:r>
      <w:r w:rsidRPr="00B91610">
        <w:rPr>
          <w:color w:val="auto"/>
          <w:lang w:val="hr-HR"/>
        </w:rPr>
        <w:t xml:space="preserve"> </w:t>
      </w:r>
    </w:p>
    <w:p w:rsidR="00A45A83" w:rsidRPr="00B91610" w:rsidRDefault="00A45A83" w:rsidP="00A45A83">
      <w:pPr>
        <w:pStyle w:val="Default"/>
        <w:numPr>
          <w:ilvl w:val="0"/>
          <w:numId w:val="1"/>
        </w:numPr>
        <w:spacing w:line="288" w:lineRule="auto"/>
        <w:ind w:right="-57"/>
        <w:jc w:val="both"/>
        <w:rPr>
          <w:color w:val="auto"/>
          <w:lang w:val="hr-HR"/>
        </w:rPr>
      </w:pPr>
      <w:r w:rsidRPr="00B91610">
        <w:rPr>
          <w:i/>
          <w:color w:val="auto"/>
          <w:lang w:val="pl-PL"/>
        </w:rPr>
        <w:t>indirektne</w:t>
      </w:r>
      <w:r w:rsidRPr="00B91610">
        <w:rPr>
          <w:i/>
          <w:color w:val="auto"/>
          <w:lang w:val="hr-HR"/>
        </w:rPr>
        <w:t xml:space="preserve"> </w:t>
      </w:r>
      <w:r w:rsidRPr="00B91610">
        <w:rPr>
          <w:i/>
          <w:color w:val="auto"/>
          <w:lang w:val="pl-PL"/>
        </w:rPr>
        <w:t>turisti</w:t>
      </w:r>
      <w:r w:rsidRPr="00B91610">
        <w:rPr>
          <w:i/>
          <w:color w:val="auto"/>
          <w:lang w:val="hr-HR"/>
        </w:rPr>
        <w:t>č</w:t>
      </w:r>
      <w:r w:rsidRPr="00B91610">
        <w:rPr>
          <w:i/>
          <w:color w:val="auto"/>
          <w:lang w:val="pl-PL"/>
        </w:rPr>
        <w:t>ke</w:t>
      </w:r>
      <w:r w:rsidRPr="00B91610">
        <w:rPr>
          <w:i/>
          <w:color w:val="auto"/>
          <w:lang w:val="hr-HR"/>
        </w:rPr>
        <w:t xml:space="preserve"> </w:t>
      </w:r>
      <w:r w:rsidRPr="00B91610">
        <w:rPr>
          <w:i/>
          <w:color w:val="auto"/>
          <w:lang w:val="pl-PL"/>
        </w:rPr>
        <w:t>resurse</w:t>
      </w:r>
      <w:r w:rsidRPr="00B91610">
        <w:rPr>
          <w:color w:val="auto"/>
          <w:lang w:val="hr-HR"/>
        </w:rPr>
        <w:t xml:space="preserve">. </w:t>
      </w:r>
    </w:p>
    <w:p w:rsidR="00A45A83" w:rsidRPr="00B91610" w:rsidRDefault="00A45A83" w:rsidP="00A45A83">
      <w:pPr>
        <w:pStyle w:val="Default"/>
        <w:spacing w:line="288" w:lineRule="auto"/>
        <w:ind w:right="-57" w:firstLine="720"/>
        <w:jc w:val="both"/>
        <w:rPr>
          <w:color w:val="auto"/>
          <w:lang w:val="hr-HR"/>
        </w:rPr>
      </w:pPr>
      <w:r w:rsidRPr="00B91610">
        <w:rPr>
          <w:color w:val="auto"/>
          <w:lang w:val="pl-PL"/>
        </w:rPr>
        <w:t>Osnovni</w:t>
      </w:r>
      <w:r w:rsidRPr="00B91610">
        <w:rPr>
          <w:color w:val="auto"/>
          <w:lang w:val="hr-HR"/>
        </w:rPr>
        <w:t xml:space="preserve"> </w:t>
      </w:r>
      <w:r w:rsidRPr="00B91610">
        <w:rPr>
          <w:color w:val="auto"/>
          <w:lang w:val="pl-PL"/>
        </w:rPr>
        <w:t>direktni</w:t>
      </w:r>
      <w:r>
        <w:rPr>
          <w:color w:val="auto"/>
          <w:lang w:val="hr-HR"/>
        </w:rPr>
        <w:t xml:space="preserve"> </w:t>
      </w:r>
      <w:r w:rsidRPr="00B91610">
        <w:rPr>
          <w:color w:val="auto"/>
          <w:lang w:val="pl-PL"/>
        </w:rPr>
        <w:t>turisti</w:t>
      </w:r>
      <w:r w:rsidRPr="00B91610">
        <w:rPr>
          <w:color w:val="auto"/>
          <w:lang w:val="hr-HR"/>
        </w:rPr>
        <w:t>č</w:t>
      </w:r>
      <w:r w:rsidRPr="00B91610">
        <w:rPr>
          <w:color w:val="auto"/>
          <w:lang w:val="pl-PL"/>
        </w:rPr>
        <w:t>ki</w:t>
      </w:r>
      <w:r w:rsidRPr="00B91610">
        <w:rPr>
          <w:color w:val="auto"/>
          <w:lang w:val="hr-HR"/>
        </w:rPr>
        <w:t xml:space="preserve"> </w:t>
      </w:r>
      <w:r w:rsidRPr="00B91610">
        <w:rPr>
          <w:color w:val="auto"/>
          <w:lang w:val="pl-PL"/>
        </w:rPr>
        <w:t>resursi</w:t>
      </w:r>
      <w:r w:rsidRPr="00B91610">
        <w:rPr>
          <w:color w:val="auto"/>
          <w:lang w:val="hr-HR"/>
        </w:rPr>
        <w:t xml:space="preserve"> </w:t>
      </w:r>
      <w:r w:rsidRPr="00B91610">
        <w:rPr>
          <w:color w:val="auto"/>
          <w:lang w:val="pl-PL"/>
        </w:rPr>
        <w:t>bi</w:t>
      </w:r>
      <w:r w:rsidRPr="00B91610">
        <w:rPr>
          <w:color w:val="auto"/>
          <w:lang w:val="hr-HR"/>
        </w:rPr>
        <w:t xml:space="preserve"> </w:t>
      </w:r>
      <w:r w:rsidRPr="00B91610">
        <w:rPr>
          <w:color w:val="auto"/>
          <w:lang w:val="pl-PL"/>
        </w:rPr>
        <w:t>odgovarali</w:t>
      </w:r>
      <w:r w:rsidRPr="00B91610">
        <w:rPr>
          <w:color w:val="auto"/>
          <w:lang w:val="hr-HR"/>
        </w:rPr>
        <w:t xml:space="preserve"> navedenom pojmu primarnih turističkih resursa, i to su turističke atrakcije, odnosno subjekti koji samim svojim postojanjem privlače pažnju i dovode turiste na destinaciju. </w:t>
      </w:r>
    </w:p>
    <w:p w:rsidR="00A45A83" w:rsidRPr="00B91610" w:rsidRDefault="00A45A83" w:rsidP="00A45A83">
      <w:pPr>
        <w:pStyle w:val="Default"/>
        <w:spacing w:line="288" w:lineRule="auto"/>
        <w:ind w:right="-57" w:firstLine="720"/>
        <w:jc w:val="both"/>
        <w:rPr>
          <w:lang w:val="hr-HR"/>
        </w:rPr>
      </w:pPr>
      <w:r w:rsidRPr="00B91610">
        <w:rPr>
          <w:color w:val="auto"/>
          <w:lang w:val="hr-HR"/>
        </w:rPr>
        <w:t>U ostale direktne turističke resurse spada niz veoma različitih elemenata koji su namenjeni prevashodno turističkoj ponudi kao što su: t</w:t>
      </w:r>
      <w:r w:rsidRPr="00B91610">
        <w:rPr>
          <w:lang w:val="hr-HR"/>
        </w:rPr>
        <w:t xml:space="preserve">urističke građevine (konkretno hoteli, restorani, kafei, turistički info centri, oprema, zone, mesta, agencije, informativni i propagandni materijal, kadrovi, turistička edukovanost lokalnog stanovništva, organizacija destinacije i sistem informisanja. </w:t>
      </w:r>
    </w:p>
    <w:p w:rsidR="00A45A83" w:rsidRPr="00B91610" w:rsidRDefault="00A45A83" w:rsidP="00A45A83">
      <w:pPr>
        <w:pStyle w:val="Default"/>
        <w:spacing w:line="288" w:lineRule="auto"/>
        <w:ind w:right="-57" w:firstLine="720"/>
        <w:jc w:val="both"/>
        <w:rPr>
          <w:color w:val="auto"/>
          <w:lang w:val="hr-HR"/>
        </w:rPr>
      </w:pPr>
      <w:r w:rsidRPr="00B91610">
        <w:rPr>
          <w:lang w:val="hr-HR"/>
        </w:rPr>
        <w:t>U</w:t>
      </w:r>
      <w:r w:rsidRPr="00B91610">
        <w:rPr>
          <w:color w:val="auto"/>
          <w:lang w:val="hr-HR"/>
        </w:rPr>
        <w:t xml:space="preserve"> indirektne turističke resurse spadaju elementi koji nisu u direktnoj funkciji turista ali u velikoj meri utiču na razvoj turizma. Tu spada: o</w:t>
      </w:r>
      <w:r w:rsidRPr="00B91610">
        <w:rPr>
          <w:lang w:val="hr-HR"/>
        </w:rPr>
        <w:t>č</w:t>
      </w:r>
      <w:r w:rsidRPr="00B91610">
        <w:rPr>
          <w:lang w:val="pl-PL"/>
        </w:rPr>
        <w:t>uvana</w:t>
      </w:r>
      <w:r w:rsidRPr="00B91610">
        <w:rPr>
          <w:lang w:val="hr-HR"/>
        </w:rPr>
        <w:t xml:space="preserve"> </w:t>
      </w:r>
      <w:r w:rsidRPr="00B91610">
        <w:rPr>
          <w:lang w:val="pl-PL"/>
        </w:rPr>
        <w:t>okolina</w:t>
      </w:r>
      <w:r w:rsidRPr="00B91610">
        <w:rPr>
          <w:lang w:val="hr-HR"/>
        </w:rPr>
        <w:t xml:space="preserve">, </w:t>
      </w:r>
      <w:r w:rsidRPr="00B91610">
        <w:rPr>
          <w:lang w:val="pl-PL"/>
        </w:rPr>
        <w:t>komunalna</w:t>
      </w:r>
      <w:r w:rsidRPr="00B91610">
        <w:rPr>
          <w:lang w:val="hr-HR"/>
        </w:rPr>
        <w:t xml:space="preserve"> </w:t>
      </w:r>
      <w:r w:rsidRPr="00B91610">
        <w:rPr>
          <w:lang w:val="pl-PL"/>
        </w:rPr>
        <w:t>infrastruktura</w:t>
      </w:r>
      <w:r w:rsidRPr="00B91610">
        <w:rPr>
          <w:lang w:val="hr-HR"/>
        </w:rPr>
        <w:t>,</w:t>
      </w:r>
      <w:r>
        <w:rPr>
          <w:lang w:val="hr-HR"/>
        </w:rPr>
        <w:t xml:space="preserve"> </w:t>
      </w:r>
      <w:r w:rsidRPr="00B91610">
        <w:rPr>
          <w:lang w:val="pl-PL"/>
        </w:rPr>
        <w:t>sadr</w:t>
      </w:r>
      <w:r w:rsidRPr="00B91610">
        <w:rPr>
          <w:lang w:val="hr-HR"/>
        </w:rPr>
        <w:t>ž</w:t>
      </w:r>
      <w:r w:rsidRPr="00B91610">
        <w:rPr>
          <w:lang w:val="pl-PL"/>
        </w:rPr>
        <w:t>aji</w:t>
      </w:r>
      <w:r w:rsidRPr="00B91610">
        <w:rPr>
          <w:lang w:val="hr-HR"/>
        </w:rPr>
        <w:t xml:space="preserve"> </w:t>
      </w:r>
      <w:r w:rsidRPr="00B91610">
        <w:rPr>
          <w:lang w:val="pl-PL"/>
        </w:rPr>
        <w:t>dru</w:t>
      </w:r>
      <w:r w:rsidRPr="00B91610">
        <w:rPr>
          <w:lang w:val="hr-HR"/>
        </w:rPr>
        <w:t>š</w:t>
      </w:r>
      <w:r w:rsidRPr="00B91610">
        <w:rPr>
          <w:lang w:val="pl-PL"/>
        </w:rPr>
        <w:t>tvenog</w:t>
      </w:r>
      <w:r w:rsidRPr="00B91610">
        <w:rPr>
          <w:lang w:val="hr-HR"/>
        </w:rPr>
        <w:t xml:space="preserve"> </w:t>
      </w:r>
      <w:r w:rsidRPr="00B91610">
        <w:rPr>
          <w:lang w:val="pl-PL"/>
        </w:rPr>
        <w:t>standarda</w:t>
      </w:r>
      <w:r w:rsidRPr="00B91610">
        <w:rPr>
          <w:lang w:val="hr-HR"/>
        </w:rPr>
        <w:t xml:space="preserve">, </w:t>
      </w:r>
      <w:r w:rsidRPr="00B91610">
        <w:rPr>
          <w:lang w:val="pl-PL"/>
        </w:rPr>
        <w:t>geo</w:t>
      </w:r>
      <w:r w:rsidRPr="00B91610">
        <w:rPr>
          <w:lang w:val="hr-HR"/>
        </w:rPr>
        <w:t>-</w:t>
      </w:r>
      <w:r w:rsidRPr="00B91610">
        <w:rPr>
          <w:lang w:val="pl-PL"/>
        </w:rPr>
        <w:t>saobra</w:t>
      </w:r>
      <w:r w:rsidRPr="00B91610">
        <w:rPr>
          <w:lang w:val="hr-HR"/>
        </w:rPr>
        <w:t>ć</w:t>
      </w:r>
      <w:r w:rsidRPr="00B91610">
        <w:rPr>
          <w:lang w:val="pl-PL"/>
        </w:rPr>
        <w:t>ajni</w:t>
      </w:r>
      <w:r w:rsidRPr="00B91610">
        <w:rPr>
          <w:lang w:val="hr-HR"/>
        </w:rPr>
        <w:t xml:space="preserve"> </w:t>
      </w:r>
      <w:r w:rsidRPr="00B91610">
        <w:rPr>
          <w:lang w:val="pl-PL"/>
        </w:rPr>
        <w:t>polo</w:t>
      </w:r>
      <w:r w:rsidRPr="00B91610">
        <w:rPr>
          <w:lang w:val="hr-HR"/>
        </w:rPr>
        <w:t>ž</w:t>
      </w:r>
      <w:r w:rsidRPr="00B91610">
        <w:rPr>
          <w:lang w:val="pl-PL"/>
        </w:rPr>
        <w:t>aj</w:t>
      </w:r>
      <w:r w:rsidRPr="00B91610">
        <w:rPr>
          <w:lang w:val="hr-HR"/>
        </w:rPr>
        <w:t xml:space="preserve">, </w:t>
      </w:r>
      <w:r w:rsidRPr="00B91610">
        <w:rPr>
          <w:lang w:val="pl-PL"/>
        </w:rPr>
        <w:t>saobra</w:t>
      </w:r>
      <w:r w:rsidRPr="00B91610">
        <w:rPr>
          <w:lang w:val="hr-HR"/>
        </w:rPr>
        <w:t>ć</w:t>
      </w:r>
      <w:r w:rsidRPr="00B91610">
        <w:rPr>
          <w:lang w:val="pl-PL"/>
        </w:rPr>
        <w:t>ajna</w:t>
      </w:r>
      <w:r w:rsidRPr="00B91610">
        <w:rPr>
          <w:lang w:val="hr-HR"/>
        </w:rPr>
        <w:t xml:space="preserve"> </w:t>
      </w:r>
      <w:r w:rsidRPr="00B91610">
        <w:rPr>
          <w:lang w:val="pl-PL"/>
        </w:rPr>
        <w:t>povezanost</w:t>
      </w:r>
      <w:r w:rsidRPr="00B91610">
        <w:rPr>
          <w:lang w:val="hr-HR"/>
        </w:rPr>
        <w:t xml:space="preserve">, </w:t>
      </w:r>
      <w:r w:rsidRPr="00B91610">
        <w:rPr>
          <w:lang w:val="pl-PL"/>
        </w:rPr>
        <w:t>prostorna</w:t>
      </w:r>
      <w:r w:rsidRPr="00B91610">
        <w:rPr>
          <w:lang w:val="hr-HR"/>
        </w:rPr>
        <w:t xml:space="preserve"> </w:t>
      </w:r>
      <w:r w:rsidRPr="00B91610">
        <w:rPr>
          <w:lang w:val="pl-PL"/>
        </w:rPr>
        <w:t>organizacija</w:t>
      </w:r>
      <w:r w:rsidRPr="00B91610">
        <w:rPr>
          <w:lang w:val="hr-HR"/>
        </w:rPr>
        <w:t xml:space="preserve"> š</w:t>
      </w:r>
      <w:r w:rsidRPr="00B91610">
        <w:rPr>
          <w:lang w:val="pl-PL"/>
        </w:rPr>
        <w:t>ireg</w:t>
      </w:r>
      <w:r w:rsidRPr="00B91610">
        <w:rPr>
          <w:lang w:val="hr-HR"/>
        </w:rPr>
        <w:t xml:space="preserve"> </w:t>
      </w:r>
      <w:r w:rsidRPr="00B91610">
        <w:rPr>
          <w:lang w:val="pl-PL"/>
        </w:rPr>
        <w:t>okru</w:t>
      </w:r>
      <w:r w:rsidRPr="00B91610">
        <w:rPr>
          <w:lang w:val="hr-HR"/>
        </w:rPr>
        <w:t>ž</w:t>
      </w:r>
      <w:r w:rsidRPr="00B91610">
        <w:rPr>
          <w:lang w:val="pl-PL"/>
        </w:rPr>
        <w:t>enja</w:t>
      </w:r>
      <w:r w:rsidRPr="00B91610">
        <w:rPr>
          <w:lang w:val="hr-HR"/>
        </w:rPr>
        <w:t xml:space="preserve">, </w:t>
      </w:r>
      <w:r w:rsidRPr="00B91610">
        <w:rPr>
          <w:lang w:val="pl-PL"/>
        </w:rPr>
        <w:t>privla</w:t>
      </w:r>
      <w:r w:rsidRPr="00B91610">
        <w:rPr>
          <w:lang w:val="hr-HR"/>
        </w:rPr>
        <w:t>č</w:t>
      </w:r>
      <w:r w:rsidRPr="00B91610">
        <w:rPr>
          <w:lang w:val="pl-PL"/>
        </w:rPr>
        <w:t>na</w:t>
      </w:r>
      <w:r w:rsidRPr="00B91610">
        <w:rPr>
          <w:lang w:val="hr-HR"/>
        </w:rPr>
        <w:t xml:space="preserve"> </w:t>
      </w:r>
      <w:r w:rsidRPr="00B91610">
        <w:rPr>
          <w:lang w:val="pl-PL"/>
        </w:rPr>
        <w:t>urbana</w:t>
      </w:r>
      <w:r w:rsidRPr="00B91610">
        <w:rPr>
          <w:lang w:val="hr-HR"/>
        </w:rPr>
        <w:t xml:space="preserve"> </w:t>
      </w:r>
      <w:r w:rsidRPr="00B91610">
        <w:rPr>
          <w:lang w:val="pl-PL"/>
        </w:rPr>
        <w:t>arhitektura</w:t>
      </w:r>
      <w:r w:rsidRPr="00B91610">
        <w:rPr>
          <w:lang w:val="hr-HR"/>
        </w:rPr>
        <w:t xml:space="preserve"> </w:t>
      </w:r>
      <w:r w:rsidRPr="00B91610">
        <w:rPr>
          <w:lang w:val="pl-PL"/>
        </w:rPr>
        <w:t>i</w:t>
      </w:r>
      <w:r w:rsidRPr="00B91610">
        <w:rPr>
          <w:lang w:val="hr-HR"/>
        </w:rPr>
        <w:t xml:space="preserve"> </w:t>
      </w:r>
      <w:r w:rsidRPr="00B91610">
        <w:rPr>
          <w:lang w:val="pl-PL"/>
        </w:rPr>
        <w:t>pejza</w:t>
      </w:r>
      <w:r w:rsidRPr="00B91610">
        <w:rPr>
          <w:lang w:val="hr-HR"/>
        </w:rPr>
        <w:t>ž</w:t>
      </w:r>
      <w:r w:rsidRPr="00B91610">
        <w:rPr>
          <w:lang w:val="pl-PL"/>
        </w:rPr>
        <w:t>i</w:t>
      </w:r>
      <w:r w:rsidRPr="00B91610">
        <w:rPr>
          <w:lang w:val="hr-HR"/>
        </w:rPr>
        <w:t xml:space="preserve">, </w:t>
      </w:r>
      <w:r w:rsidRPr="00B91610">
        <w:rPr>
          <w:lang w:val="pl-PL"/>
        </w:rPr>
        <w:t>mirnodopsko</w:t>
      </w:r>
      <w:r w:rsidRPr="00B91610">
        <w:rPr>
          <w:lang w:val="hr-HR"/>
        </w:rPr>
        <w:t xml:space="preserve"> </w:t>
      </w:r>
      <w:r w:rsidRPr="00B91610">
        <w:rPr>
          <w:lang w:val="pl-PL"/>
        </w:rPr>
        <w:t>stanje</w:t>
      </w:r>
      <w:r w:rsidRPr="00B91610">
        <w:rPr>
          <w:lang w:val="hr-HR"/>
        </w:rPr>
        <w:t xml:space="preserve"> </w:t>
      </w:r>
      <w:r w:rsidRPr="00B91610">
        <w:rPr>
          <w:lang w:val="pl-PL"/>
        </w:rPr>
        <w:t>i</w:t>
      </w:r>
      <w:r w:rsidRPr="00B91610">
        <w:rPr>
          <w:lang w:val="hr-HR"/>
        </w:rPr>
        <w:t xml:space="preserve"> </w:t>
      </w:r>
      <w:r w:rsidRPr="00B91610">
        <w:rPr>
          <w:lang w:val="pl-PL"/>
        </w:rPr>
        <w:t>politi</w:t>
      </w:r>
      <w:r w:rsidRPr="00B91610">
        <w:rPr>
          <w:lang w:val="hr-HR"/>
        </w:rPr>
        <w:t>č</w:t>
      </w:r>
      <w:r w:rsidRPr="00B91610">
        <w:rPr>
          <w:lang w:val="pl-PL"/>
        </w:rPr>
        <w:t>ka</w:t>
      </w:r>
      <w:r w:rsidRPr="00B91610">
        <w:rPr>
          <w:lang w:val="hr-HR"/>
        </w:rPr>
        <w:t xml:space="preserve"> </w:t>
      </w:r>
      <w:r w:rsidRPr="00B91610">
        <w:rPr>
          <w:lang w:val="pl-PL"/>
        </w:rPr>
        <w:t>stabilnost</w:t>
      </w:r>
      <w:r w:rsidRPr="00B91610">
        <w:rPr>
          <w:lang w:val="hr-HR"/>
        </w:rPr>
        <w:t xml:space="preserve"> </w:t>
      </w:r>
      <w:r w:rsidRPr="00B91610">
        <w:rPr>
          <w:lang w:val="pl-PL"/>
        </w:rPr>
        <w:t>i</w:t>
      </w:r>
      <w:r w:rsidRPr="00B91610">
        <w:rPr>
          <w:lang w:val="hr-HR"/>
        </w:rPr>
        <w:t xml:space="preserve"> dr</w:t>
      </w:r>
      <w:r w:rsidRPr="00B91610">
        <w:rPr>
          <w:color w:val="auto"/>
          <w:lang w:val="hr-HR"/>
        </w:rPr>
        <w:t xml:space="preserve">. Ove druge dve grupe iz Kušenove podele odgovaraju grupi sekundarnih resursa iz prvonavedene najopštije podele. </w:t>
      </w:r>
    </w:p>
    <w:p w:rsidR="00A45A83" w:rsidRPr="00214098" w:rsidRDefault="00A45A83" w:rsidP="00A45A83">
      <w:pPr>
        <w:pStyle w:val="Default"/>
        <w:spacing w:line="288" w:lineRule="auto"/>
        <w:ind w:right="-57"/>
        <w:jc w:val="both"/>
        <w:rPr>
          <w:color w:val="auto"/>
          <w:sz w:val="16"/>
          <w:szCs w:val="16"/>
          <w:lang w:val="hr-HR"/>
        </w:rPr>
      </w:pPr>
    </w:p>
    <w:p w:rsidR="00A45A83" w:rsidRPr="007B1F5A" w:rsidRDefault="00A45A83" w:rsidP="00A45A83">
      <w:pPr>
        <w:pStyle w:val="xl33"/>
        <w:pBdr>
          <w:right w:val="none" w:sz="0" w:space="0" w:color="auto"/>
        </w:pBdr>
        <w:spacing w:before="0" w:beforeAutospacing="0" w:after="0" w:afterAutospacing="0" w:line="288" w:lineRule="auto"/>
        <w:jc w:val="center"/>
        <w:rPr>
          <w:rFonts w:ascii="Calibri" w:hAnsi="Calibri" w:cs="Calibri"/>
          <w:b/>
          <w:sz w:val="21"/>
          <w:szCs w:val="21"/>
        </w:rPr>
      </w:pPr>
      <w:r w:rsidRPr="007B1F5A">
        <w:rPr>
          <w:rFonts w:ascii="Calibri" w:hAnsi="Calibri" w:cs="Calibri"/>
          <w:b/>
          <w:sz w:val="21"/>
          <w:szCs w:val="21"/>
        </w:rPr>
        <w:t>KUŠENOVO FUNKCIONALNO STRUKTURIRANJE TURISTIČKE RESURSNE OSNOVE</w:t>
      </w:r>
    </w:p>
    <w:p w:rsidR="00A45A83" w:rsidRPr="00214098" w:rsidRDefault="00A45A83" w:rsidP="00A45A83">
      <w:pPr>
        <w:pStyle w:val="xl33"/>
        <w:pBdr>
          <w:right w:val="none" w:sz="0" w:space="0" w:color="auto"/>
        </w:pBdr>
        <w:spacing w:before="0" w:beforeAutospacing="0" w:after="0" w:afterAutospacing="0" w:line="288" w:lineRule="auto"/>
        <w:jc w:val="center"/>
        <w:rPr>
          <w:b/>
          <w:sz w:val="8"/>
          <w:szCs w:val="8"/>
        </w:rPr>
      </w:pPr>
    </w:p>
    <w:tbl>
      <w:tblPr>
        <w:tblW w:w="8520" w:type="dxa"/>
        <w:jc w:val="center"/>
        <w:tblInd w:w="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0" w:type="dxa"/>
          <w:right w:w="0" w:type="dxa"/>
        </w:tblCellMar>
        <w:tblLook w:val="00BF" w:firstRow="1" w:lastRow="0" w:firstColumn="1" w:lastColumn="0" w:noHBand="0" w:noVBand="0"/>
      </w:tblPr>
      <w:tblGrid>
        <w:gridCol w:w="8520"/>
      </w:tblGrid>
      <w:tr w:rsidR="00A45A83" w:rsidRPr="007B1F5A" w:rsidTr="00C573CE">
        <w:trPr>
          <w:trHeight w:val="435"/>
          <w:jc w:val="center"/>
        </w:trPr>
        <w:tc>
          <w:tcPr>
            <w:tcW w:w="8520" w:type="dxa"/>
            <w:noWrap/>
            <w:tcMar>
              <w:top w:w="15" w:type="dxa"/>
              <w:left w:w="15" w:type="dxa"/>
              <w:bottom w:w="0" w:type="dxa"/>
              <w:right w:w="15" w:type="dxa"/>
            </w:tcMar>
            <w:vAlign w:val="bottom"/>
          </w:tcPr>
          <w:p w:rsidR="00A45A83" w:rsidRPr="007B1F5A" w:rsidRDefault="00A45A83" w:rsidP="00C573CE">
            <w:pPr>
              <w:spacing w:after="0" w:line="288" w:lineRule="auto"/>
              <w:rPr>
                <w:rFonts w:cs="Calibri"/>
                <w:caps/>
              </w:rPr>
            </w:pPr>
            <w:r w:rsidRPr="007B1F5A">
              <w:rPr>
                <w:rFonts w:cs="Calibri"/>
                <w:caps/>
              </w:rPr>
              <w:t>A. OSNOVNI DIREKTNI TURISTIČKI RESURSI (TURISTIČKA ATRAKCIJSKA OSNOVA)</w:t>
            </w:r>
          </w:p>
        </w:tc>
      </w:tr>
      <w:tr w:rsidR="00A45A83" w:rsidRPr="007B1F5A" w:rsidTr="00C573CE">
        <w:trPr>
          <w:trHeight w:val="341"/>
          <w:jc w:val="center"/>
        </w:trPr>
        <w:tc>
          <w:tcPr>
            <w:tcW w:w="8520" w:type="dxa"/>
            <w:noWrap/>
            <w:tcMar>
              <w:top w:w="15" w:type="dxa"/>
              <w:left w:w="540" w:type="dxa"/>
              <w:bottom w:w="0" w:type="dxa"/>
              <w:right w:w="15" w:type="dxa"/>
            </w:tcMar>
            <w:vAlign w:val="bottom"/>
          </w:tcPr>
          <w:p w:rsidR="00A45A83" w:rsidRPr="007B1F5A" w:rsidRDefault="00A45A83" w:rsidP="00C573CE">
            <w:pPr>
              <w:spacing w:after="0" w:line="288" w:lineRule="auto"/>
              <w:ind w:firstLineChars="300" w:firstLine="660"/>
              <w:rPr>
                <w:rFonts w:cs="Calibri"/>
              </w:rPr>
            </w:pPr>
            <w:r w:rsidRPr="007B1F5A">
              <w:rPr>
                <w:rFonts w:cs="Calibri"/>
              </w:rPr>
              <w:t xml:space="preserve">1. </w:t>
            </w:r>
            <w:proofErr w:type="spellStart"/>
            <w:r w:rsidRPr="007B1F5A">
              <w:rPr>
                <w:rFonts w:cs="Calibri"/>
              </w:rPr>
              <w:t>Potencijalne</w:t>
            </w:r>
            <w:proofErr w:type="spellEnd"/>
            <w:r w:rsidRPr="007B1F5A">
              <w:rPr>
                <w:rFonts w:cs="Calibri"/>
              </w:rPr>
              <w:t xml:space="preserve"> </w:t>
            </w:r>
            <w:proofErr w:type="spellStart"/>
            <w:r w:rsidRPr="007B1F5A">
              <w:rPr>
                <w:rFonts w:cs="Calibri"/>
              </w:rPr>
              <w:t>i</w:t>
            </w:r>
            <w:proofErr w:type="spellEnd"/>
            <w:r w:rsidRPr="007B1F5A">
              <w:rPr>
                <w:rFonts w:cs="Calibri"/>
              </w:rPr>
              <w:t xml:space="preserve"> </w:t>
            </w:r>
            <w:proofErr w:type="spellStart"/>
            <w:r w:rsidRPr="007B1F5A">
              <w:rPr>
                <w:rFonts w:cs="Calibri"/>
              </w:rPr>
              <w:t>realne</w:t>
            </w:r>
            <w:proofErr w:type="spellEnd"/>
            <w:r w:rsidRPr="007B1F5A">
              <w:rPr>
                <w:rFonts w:cs="Calibri"/>
              </w:rPr>
              <w:t xml:space="preserve"> </w:t>
            </w:r>
            <w:proofErr w:type="spellStart"/>
            <w:r w:rsidRPr="007B1F5A">
              <w:rPr>
                <w:rFonts w:cs="Calibri"/>
              </w:rPr>
              <w:t>turističke</w:t>
            </w:r>
            <w:proofErr w:type="spellEnd"/>
            <w:r w:rsidRPr="007B1F5A">
              <w:rPr>
                <w:rFonts w:cs="Calibri"/>
              </w:rPr>
              <w:t xml:space="preserve"> </w:t>
            </w:r>
            <w:proofErr w:type="spellStart"/>
            <w:r w:rsidRPr="007B1F5A">
              <w:rPr>
                <w:rFonts w:cs="Calibri"/>
              </w:rPr>
              <w:t>atrakcije</w:t>
            </w:r>
            <w:proofErr w:type="spellEnd"/>
            <w:r w:rsidRPr="007B1F5A">
              <w:rPr>
                <w:rFonts w:cs="Calibri"/>
              </w:rPr>
              <w:t xml:space="preserve"> </w:t>
            </w:r>
            <w:proofErr w:type="spellStart"/>
            <w:r w:rsidRPr="007B1F5A">
              <w:rPr>
                <w:rFonts w:cs="Calibri"/>
              </w:rPr>
              <w:t>destinacije</w:t>
            </w:r>
            <w:proofErr w:type="spellEnd"/>
          </w:p>
        </w:tc>
      </w:tr>
      <w:tr w:rsidR="00A45A83" w:rsidRPr="007B1F5A" w:rsidTr="00C573CE">
        <w:trPr>
          <w:trHeight w:val="389"/>
          <w:jc w:val="center"/>
        </w:trPr>
        <w:tc>
          <w:tcPr>
            <w:tcW w:w="8520" w:type="dxa"/>
            <w:noWrap/>
            <w:tcMar>
              <w:top w:w="15" w:type="dxa"/>
              <w:left w:w="15" w:type="dxa"/>
              <w:bottom w:w="0" w:type="dxa"/>
              <w:right w:w="15" w:type="dxa"/>
            </w:tcMar>
            <w:vAlign w:val="bottom"/>
          </w:tcPr>
          <w:p w:rsidR="00A45A83" w:rsidRPr="007B1F5A" w:rsidRDefault="00A45A83" w:rsidP="00C573CE">
            <w:pPr>
              <w:pStyle w:val="xl33"/>
              <w:pBdr>
                <w:right w:val="none" w:sz="0" w:space="0" w:color="auto"/>
              </w:pBdr>
              <w:spacing w:before="0" w:beforeAutospacing="0" w:after="0" w:afterAutospacing="0" w:line="288" w:lineRule="auto"/>
              <w:rPr>
                <w:rFonts w:ascii="Calibri" w:hAnsi="Calibri" w:cs="Calibri"/>
                <w:sz w:val="22"/>
                <w:szCs w:val="22"/>
              </w:rPr>
            </w:pPr>
            <w:r w:rsidRPr="007B1F5A">
              <w:rPr>
                <w:rFonts w:ascii="Calibri" w:hAnsi="Calibri" w:cs="Calibri"/>
                <w:sz w:val="22"/>
                <w:szCs w:val="22"/>
              </w:rPr>
              <w:lastRenderedPageBreak/>
              <w:t>B. OSTALI DIREKTNI TURISTIČKI RESURSI</w:t>
            </w:r>
          </w:p>
        </w:tc>
      </w:tr>
      <w:tr w:rsidR="00A45A83" w:rsidRPr="007B1F5A" w:rsidTr="00C573CE">
        <w:trPr>
          <w:trHeight w:val="330"/>
          <w:jc w:val="center"/>
        </w:trPr>
        <w:tc>
          <w:tcPr>
            <w:tcW w:w="8520" w:type="dxa"/>
            <w:noWrap/>
            <w:tcMar>
              <w:top w:w="15" w:type="dxa"/>
              <w:left w:w="540" w:type="dxa"/>
              <w:bottom w:w="0" w:type="dxa"/>
              <w:right w:w="15" w:type="dxa"/>
            </w:tcMar>
            <w:vAlign w:val="bottom"/>
          </w:tcPr>
          <w:p w:rsidR="00A45A83" w:rsidRPr="007B1F5A" w:rsidRDefault="00A45A83" w:rsidP="00C573CE">
            <w:pPr>
              <w:spacing w:after="0" w:line="288" w:lineRule="auto"/>
              <w:ind w:firstLineChars="300" w:firstLine="660"/>
              <w:rPr>
                <w:rFonts w:cs="Calibri"/>
              </w:rPr>
            </w:pPr>
            <w:r w:rsidRPr="007B1F5A">
              <w:rPr>
                <w:rFonts w:cs="Calibri"/>
              </w:rPr>
              <w:t xml:space="preserve">1. </w:t>
            </w:r>
            <w:proofErr w:type="spellStart"/>
            <w:r w:rsidRPr="007B1F5A">
              <w:rPr>
                <w:rFonts w:cs="Calibri"/>
              </w:rPr>
              <w:t>Turističko-ugostiteljski</w:t>
            </w:r>
            <w:proofErr w:type="spellEnd"/>
            <w:r w:rsidRPr="007B1F5A">
              <w:rPr>
                <w:rFonts w:cs="Calibri"/>
              </w:rPr>
              <w:t xml:space="preserve"> </w:t>
            </w:r>
            <w:proofErr w:type="spellStart"/>
            <w:r w:rsidRPr="007B1F5A">
              <w:rPr>
                <w:rFonts w:cs="Calibri"/>
              </w:rPr>
              <w:t>objekti</w:t>
            </w:r>
            <w:proofErr w:type="spellEnd"/>
          </w:p>
        </w:tc>
      </w:tr>
      <w:tr w:rsidR="00A45A83" w:rsidRPr="007B1F5A" w:rsidTr="00C573CE">
        <w:trPr>
          <w:trHeight w:val="360"/>
          <w:jc w:val="center"/>
        </w:trPr>
        <w:tc>
          <w:tcPr>
            <w:tcW w:w="8520" w:type="dxa"/>
            <w:noWrap/>
            <w:tcMar>
              <w:top w:w="15" w:type="dxa"/>
              <w:left w:w="540" w:type="dxa"/>
              <w:bottom w:w="0" w:type="dxa"/>
              <w:right w:w="15" w:type="dxa"/>
            </w:tcMar>
            <w:vAlign w:val="bottom"/>
          </w:tcPr>
          <w:p w:rsidR="00A45A83" w:rsidRPr="007B1F5A" w:rsidRDefault="00A45A83" w:rsidP="00C573CE">
            <w:pPr>
              <w:spacing w:after="0" w:line="288" w:lineRule="auto"/>
              <w:ind w:firstLineChars="300" w:firstLine="660"/>
              <w:rPr>
                <w:rFonts w:cs="Calibri"/>
              </w:rPr>
            </w:pPr>
            <w:r w:rsidRPr="007B1F5A">
              <w:rPr>
                <w:rFonts w:cs="Calibri"/>
              </w:rPr>
              <w:t xml:space="preserve">2. </w:t>
            </w:r>
            <w:proofErr w:type="spellStart"/>
            <w:r w:rsidRPr="007B1F5A">
              <w:rPr>
                <w:rFonts w:cs="Calibri"/>
              </w:rPr>
              <w:t>Prateći</w:t>
            </w:r>
            <w:proofErr w:type="spellEnd"/>
            <w:r w:rsidRPr="007B1F5A">
              <w:rPr>
                <w:rFonts w:cs="Calibri"/>
              </w:rPr>
              <w:t xml:space="preserve"> </w:t>
            </w:r>
            <w:proofErr w:type="spellStart"/>
            <w:r w:rsidRPr="007B1F5A">
              <w:rPr>
                <w:rFonts w:cs="Calibri"/>
              </w:rPr>
              <w:t>turistički</w:t>
            </w:r>
            <w:proofErr w:type="spellEnd"/>
            <w:r w:rsidRPr="007B1F5A">
              <w:rPr>
                <w:rFonts w:cs="Calibri"/>
              </w:rPr>
              <w:t xml:space="preserve"> </w:t>
            </w:r>
            <w:proofErr w:type="spellStart"/>
            <w:r w:rsidRPr="007B1F5A">
              <w:rPr>
                <w:rFonts w:cs="Calibri"/>
              </w:rPr>
              <w:t>sadržaji</w:t>
            </w:r>
            <w:proofErr w:type="spellEnd"/>
          </w:p>
        </w:tc>
      </w:tr>
      <w:tr w:rsidR="00A45A83" w:rsidRPr="007B1F5A" w:rsidTr="00C573CE">
        <w:trPr>
          <w:trHeight w:val="360"/>
          <w:jc w:val="center"/>
        </w:trPr>
        <w:tc>
          <w:tcPr>
            <w:tcW w:w="8520" w:type="dxa"/>
            <w:noWrap/>
            <w:tcMar>
              <w:top w:w="15" w:type="dxa"/>
              <w:left w:w="540" w:type="dxa"/>
              <w:bottom w:w="0" w:type="dxa"/>
              <w:right w:w="15" w:type="dxa"/>
            </w:tcMar>
            <w:vAlign w:val="bottom"/>
          </w:tcPr>
          <w:p w:rsidR="00A45A83" w:rsidRPr="007B1F5A" w:rsidRDefault="00A45A83" w:rsidP="00C573CE">
            <w:pPr>
              <w:spacing w:after="0" w:line="288" w:lineRule="auto"/>
              <w:ind w:firstLineChars="300" w:firstLine="660"/>
              <w:rPr>
                <w:rFonts w:cs="Calibri"/>
              </w:rPr>
            </w:pPr>
            <w:r w:rsidRPr="007B1F5A">
              <w:rPr>
                <w:rFonts w:cs="Calibri"/>
              </w:rPr>
              <w:t xml:space="preserve">3. </w:t>
            </w:r>
            <w:proofErr w:type="spellStart"/>
            <w:r w:rsidRPr="007B1F5A">
              <w:rPr>
                <w:rFonts w:cs="Calibri"/>
              </w:rPr>
              <w:t>Turistički</w:t>
            </w:r>
            <w:proofErr w:type="spellEnd"/>
            <w:r w:rsidRPr="007B1F5A">
              <w:rPr>
                <w:rFonts w:cs="Calibri"/>
              </w:rPr>
              <w:t xml:space="preserve"> </w:t>
            </w:r>
            <w:proofErr w:type="spellStart"/>
            <w:r w:rsidRPr="007B1F5A">
              <w:rPr>
                <w:rFonts w:cs="Calibri"/>
              </w:rPr>
              <w:t>kadrovi</w:t>
            </w:r>
            <w:proofErr w:type="spellEnd"/>
          </w:p>
        </w:tc>
      </w:tr>
      <w:tr w:rsidR="00A45A83" w:rsidRPr="007B1F5A" w:rsidTr="00C573CE">
        <w:trPr>
          <w:trHeight w:val="360"/>
          <w:jc w:val="center"/>
        </w:trPr>
        <w:tc>
          <w:tcPr>
            <w:tcW w:w="8520" w:type="dxa"/>
            <w:noWrap/>
            <w:tcMar>
              <w:top w:w="15" w:type="dxa"/>
              <w:left w:w="540" w:type="dxa"/>
              <w:bottom w:w="0" w:type="dxa"/>
              <w:right w:w="15" w:type="dxa"/>
            </w:tcMar>
            <w:vAlign w:val="bottom"/>
          </w:tcPr>
          <w:p w:rsidR="00A45A83" w:rsidRPr="007B1F5A" w:rsidRDefault="00A45A83" w:rsidP="00C573CE">
            <w:pPr>
              <w:spacing w:after="0" w:line="288" w:lineRule="auto"/>
              <w:ind w:firstLineChars="300" w:firstLine="660"/>
              <w:rPr>
                <w:rFonts w:cs="Calibri"/>
              </w:rPr>
            </w:pPr>
            <w:r w:rsidRPr="007B1F5A">
              <w:rPr>
                <w:rFonts w:cs="Calibri"/>
              </w:rPr>
              <w:t xml:space="preserve">4. </w:t>
            </w:r>
            <w:proofErr w:type="spellStart"/>
            <w:r w:rsidRPr="007B1F5A">
              <w:rPr>
                <w:rFonts w:cs="Calibri"/>
              </w:rPr>
              <w:t>Turističke</w:t>
            </w:r>
            <w:proofErr w:type="spellEnd"/>
            <w:r w:rsidRPr="007B1F5A">
              <w:rPr>
                <w:rFonts w:cs="Calibri"/>
              </w:rPr>
              <w:t xml:space="preserve"> zone (zone </w:t>
            </w:r>
            <w:proofErr w:type="spellStart"/>
            <w:r w:rsidRPr="007B1F5A">
              <w:rPr>
                <w:rFonts w:cs="Calibri"/>
              </w:rPr>
              <w:t>komercijalnog</w:t>
            </w:r>
            <w:proofErr w:type="spellEnd"/>
            <w:r w:rsidRPr="007B1F5A">
              <w:rPr>
                <w:rFonts w:cs="Calibri"/>
              </w:rPr>
              <w:t xml:space="preserve"> </w:t>
            </w:r>
            <w:proofErr w:type="spellStart"/>
            <w:r w:rsidRPr="007B1F5A">
              <w:rPr>
                <w:rFonts w:cs="Calibri"/>
              </w:rPr>
              <w:t>turizma</w:t>
            </w:r>
            <w:proofErr w:type="spellEnd"/>
            <w:r w:rsidRPr="007B1F5A">
              <w:rPr>
                <w:rFonts w:cs="Calibri"/>
              </w:rPr>
              <w:t>)</w:t>
            </w:r>
          </w:p>
        </w:tc>
      </w:tr>
      <w:tr w:rsidR="00A45A83" w:rsidRPr="007B1F5A" w:rsidTr="00C573CE">
        <w:trPr>
          <w:trHeight w:val="360"/>
          <w:jc w:val="center"/>
        </w:trPr>
        <w:tc>
          <w:tcPr>
            <w:tcW w:w="8520" w:type="dxa"/>
            <w:noWrap/>
            <w:tcMar>
              <w:top w:w="15" w:type="dxa"/>
              <w:left w:w="540" w:type="dxa"/>
              <w:bottom w:w="0" w:type="dxa"/>
              <w:right w:w="15" w:type="dxa"/>
            </w:tcMar>
            <w:vAlign w:val="bottom"/>
          </w:tcPr>
          <w:p w:rsidR="00A45A83" w:rsidRPr="007B1F5A" w:rsidRDefault="00A45A83" w:rsidP="00C573CE">
            <w:pPr>
              <w:spacing w:after="0" w:line="288" w:lineRule="auto"/>
              <w:ind w:firstLineChars="300" w:firstLine="660"/>
              <w:rPr>
                <w:rFonts w:cs="Calibri"/>
              </w:rPr>
            </w:pPr>
            <w:r w:rsidRPr="007B1F5A">
              <w:rPr>
                <w:rFonts w:cs="Calibri"/>
              </w:rPr>
              <w:t xml:space="preserve">5. </w:t>
            </w:r>
            <w:proofErr w:type="spellStart"/>
            <w:r w:rsidRPr="007B1F5A">
              <w:rPr>
                <w:rFonts w:cs="Calibri"/>
              </w:rPr>
              <w:t>Turistička</w:t>
            </w:r>
            <w:proofErr w:type="spellEnd"/>
            <w:r w:rsidRPr="007B1F5A">
              <w:rPr>
                <w:rFonts w:cs="Calibri"/>
              </w:rPr>
              <w:t xml:space="preserve"> </w:t>
            </w:r>
            <w:proofErr w:type="spellStart"/>
            <w:r w:rsidRPr="007B1F5A">
              <w:rPr>
                <w:rFonts w:cs="Calibri"/>
              </w:rPr>
              <w:t>mesta</w:t>
            </w:r>
            <w:proofErr w:type="spellEnd"/>
          </w:p>
        </w:tc>
      </w:tr>
      <w:tr w:rsidR="00A45A83" w:rsidRPr="007B1F5A" w:rsidTr="00C573CE">
        <w:trPr>
          <w:trHeight w:val="360"/>
          <w:jc w:val="center"/>
        </w:trPr>
        <w:tc>
          <w:tcPr>
            <w:tcW w:w="8520" w:type="dxa"/>
            <w:noWrap/>
            <w:tcMar>
              <w:top w:w="15" w:type="dxa"/>
              <w:left w:w="540" w:type="dxa"/>
              <w:bottom w:w="0" w:type="dxa"/>
              <w:right w:w="15" w:type="dxa"/>
            </w:tcMar>
            <w:vAlign w:val="bottom"/>
          </w:tcPr>
          <w:p w:rsidR="00A45A83" w:rsidRPr="007B1F5A" w:rsidRDefault="00A45A83" w:rsidP="00C573CE">
            <w:pPr>
              <w:spacing w:after="0" w:line="288" w:lineRule="auto"/>
              <w:ind w:firstLineChars="300" w:firstLine="660"/>
              <w:rPr>
                <w:rFonts w:cs="Calibri"/>
              </w:rPr>
            </w:pPr>
            <w:r w:rsidRPr="007B1F5A">
              <w:rPr>
                <w:rFonts w:cs="Calibri"/>
              </w:rPr>
              <w:t xml:space="preserve">6. </w:t>
            </w:r>
            <w:proofErr w:type="spellStart"/>
            <w:r w:rsidRPr="007B1F5A">
              <w:rPr>
                <w:rFonts w:cs="Calibri"/>
              </w:rPr>
              <w:t>Turističke</w:t>
            </w:r>
            <w:proofErr w:type="spellEnd"/>
            <w:r w:rsidRPr="007B1F5A">
              <w:rPr>
                <w:rFonts w:cs="Calibri"/>
              </w:rPr>
              <w:t xml:space="preserve"> </w:t>
            </w:r>
            <w:proofErr w:type="spellStart"/>
            <w:r w:rsidRPr="007B1F5A">
              <w:rPr>
                <w:rFonts w:cs="Calibri"/>
              </w:rPr>
              <w:t>destinacije</w:t>
            </w:r>
            <w:proofErr w:type="spellEnd"/>
          </w:p>
        </w:tc>
      </w:tr>
      <w:tr w:rsidR="00A45A83" w:rsidRPr="007B1F5A" w:rsidTr="00C573CE">
        <w:trPr>
          <w:trHeight w:val="360"/>
          <w:jc w:val="center"/>
        </w:trPr>
        <w:tc>
          <w:tcPr>
            <w:tcW w:w="8520" w:type="dxa"/>
            <w:noWrap/>
            <w:tcMar>
              <w:top w:w="15" w:type="dxa"/>
              <w:left w:w="540" w:type="dxa"/>
              <w:bottom w:w="0" w:type="dxa"/>
              <w:right w:w="15" w:type="dxa"/>
            </w:tcMar>
            <w:vAlign w:val="bottom"/>
          </w:tcPr>
          <w:p w:rsidR="00A45A83" w:rsidRPr="007B1F5A" w:rsidRDefault="00A45A83" w:rsidP="00C573CE">
            <w:pPr>
              <w:spacing w:after="0" w:line="288" w:lineRule="auto"/>
              <w:ind w:firstLineChars="300" w:firstLine="660"/>
              <w:rPr>
                <w:rFonts w:cs="Calibri"/>
              </w:rPr>
            </w:pPr>
            <w:r w:rsidRPr="007B1F5A">
              <w:rPr>
                <w:rFonts w:cs="Calibri"/>
              </w:rPr>
              <w:t xml:space="preserve">7. </w:t>
            </w:r>
            <w:proofErr w:type="spellStart"/>
            <w:r w:rsidRPr="007B1F5A">
              <w:rPr>
                <w:rFonts w:cs="Calibri"/>
              </w:rPr>
              <w:t>Turističke</w:t>
            </w:r>
            <w:proofErr w:type="spellEnd"/>
            <w:r w:rsidRPr="007B1F5A">
              <w:rPr>
                <w:rFonts w:cs="Calibri"/>
              </w:rPr>
              <w:t xml:space="preserve"> </w:t>
            </w:r>
            <w:proofErr w:type="spellStart"/>
            <w:r w:rsidRPr="007B1F5A">
              <w:rPr>
                <w:rFonts w:cs="Calibri"/>
              </w:rPr>
              <w:t>agencije</w:t>
            </w:r>
            <w:proofErr w:type="spellEnd"/>
          </w:p>
        </w:tc>
      </w:tr>
      <w:tr w:rsidR="00A45A83" w:rsidRPr="007B1F5A" w:rsidTr="00C573CE">
        <w:trPr>
          <w:trHeight w:val="360"/>
          <w:jc w:val="center"/>
        </w:trPr>
        <w:tc>
          <w:tcPr>
            <w:tcW w:w="8520" w:type="dxa"/>
            <w:noWrap/>
            <w:tcMar>
              <w:top w:w="15" w:type="dxa"/>
              <w:left w:w="540" w:type="dxa"/>
              <w:bottom w:w="0" w:type="dxa"/>
              <w:right w:w="15" w:type="dxa"/>
            </w:tcMar>
            <w:vAlign w:val="bottom"/>
          </w:tcPr>
          <w:p w:rsidR="00A45A83" w:rsidRPr="007B1F5A" w:rsidRDefault="00A45A83" w:rsidP="00C573CE">
            <w:pPr>
              <w:spacing w:after="0" w:line="288" w:lineRule="auto"/>
              <w:ind w:firstLineChars="300" w:firstLine="660"/>
              <w:rPr>
                <w:rFonts w:cs="Calibri"/>
              </w:rPr>
            </w:pPr>
            <w:r w:rsidRPr="007B1F5A">
              <w:rPr>
                <w:rFonts w:cs="Calibri"/>
              </w:rPr>
              <w:t xml:space="preserve">8. </w:t>
            </w:r>
            <w:proofErr w:type="spellStart"/>
            <w:r w:rsidRPr="007B1F5A">
              <w:rPr>
                <w:rFonts w:cs="Calibri"/>
              </w:rPr>
              <w:t>Turistička</w:t>
            </w:r>
            <w:proofErr w:type="spellEnd"/>
            <w:r w:rsidRPr="007B1F5A">
              <w:rPr>
                <w:rFonts w:cs="Calibri"/>
              </w:rPr>
              <w:t xml:space="preserve"> </w:t>
            </w:r>
            <w:proofErr w:type="spellStart"/>
            <w:r w:rsidRPr="007B1F5A">
              <w:rPr>
                <w:rFonts w:cs="Calibri"/>
              </w:rPr>
              <w:t>organizacija</w:t>
            </w:r>
            <w:proofErr w:type="spellEnd"/>
            <w:r w:rsidRPr="007B1F5A">
              <w:rPr>
                <w:rFonts w:cs="Calibri"/>
              </w:rPr>
              <w:t xml:space="preserve"> (</w:t>
            </w:r>
            <w:proofErr w:type="spellStart"/>
            <w:r w:rsidRPr="007B1F5A">
              <w:rPr>
                <w:rFonts w:cs="Calibri"/>
              </w:rPr>
              <w:t>turističke</w:t>
            </w:r>
            <w:proofErr w:type="spellEnd"/>
            <w:r w:rsidRPr="007B1F5A">
              <w:rPr>
                <w:rFonts w:cs="Calibri"/>
              </w:rPr>
              <w:t xml:space="preserve"> </w:t>
            </w:r>
            <w:proofErr w:type="spellStart"/>
            <w:r w:rsidRPr="007B1F5A">
              <w:rPr>
                <w:rFonts w:cs="Calibri"/>
              </w:rPr>
              <w:t>zajednice</w:t>
            </w:r>
            <w:proofErr w:type="spellEnd"/>
            <w:r w:rsidRPr="007B1F5A">
              <w:rPr>
                <w:rFonts w:cs="Calibri"/>
              </w:rPr>
              <w:t xml:space="preserve"> </w:t>
            </w:r>
            <w:proofErr w:type="spellStart"/>
            <w:r w:rsidRPr="007B1F5A">
              <w:rPr>
                <w:rFonts w:cs="Calibri"/>
              </w:rPr>
              <w:t>i</w:t>
            </w:r>
            <w:proofErr w:type="spellEnd"/>
            <w:r w:rsidRPr="007B1F5A">
              <w:rPr>
                <w:rFonts w:cs="Calibri"/>
              </w:rPr>
              <w:t xml:space="preserve"> sl.)</w:t>
            </w:r>
          </w:p>
        </w:tc>
      </w:tr>
      <w:tr w:rsidR="00A45A83" w:rsidRPr="007B1F5A" w:rsidTr="00C573CE">
        <w:trPr>
          <w:trHeight w:val="360"/>
          <w:jc w:val="center"/>
        </w:trPr>
        <w:tc>
          <w:tcPr>
            <w:tcW w:w="8520" w:type="dxa"/>
            <w:noWrap/>
            <w:tcMar>
              <w:top w:w="15" w:type="dxa"/>
              <w:left w:w="540" w:type="dxa"/>
              <w:bottom w:w="0" w:type="dxa"/>
              <w:right w:w="15" w:type="dxa"/>
            </w:tcMar>
            <w:vAlign w:val="bottom"/>
          </w:tcPr>
          <w:p w:rsidR="00A45A83" w:rsidRPr="007B1F5A" w:rsidRDefault="00A45A83" w:rsidP="00C573CE">
            <w:pPr>
              <w:spacing w:after="0" w:line="288" w:lineRule="auto"/>
              <w:ind w:firstLineChars="300" w:firstLine="660"/>
              <w:rPr>
                <w:rFonts w:cs="Calibri"/>
              </w:rPr>
            </w:pPr>
            <w:r w:rsidRPr="007B1F5A">
              <w:rPr>
                <w:rFonts w:cs="Calibri"/>
              </w:rPr>
              <w:t xml:space="preserve">9. </w:t>
            </w:r>
            <w:proofErr w:type="spellStart"/>
            <w:r w:rsidRPr="007B1F5A">
              <w:rPr>
                <w:rFonts w:cs="Calibri"/>
              </w:rPr>
              <w:t>Turistički</w:t>
            </w:r>
            <w:proofErr w:type="spellEnd"/>
            <w:r w:rsidRPr="007B1F5A">
              <w:rPr>
                <w:rFonts w:cs="Calibri"/>
              </w:rPr>
              <w:t xml:space="preserve"> </w:t>
            </w:r>
            <w:proofErr w:type="spellStart"/>
            <w:r w:rsidRPr="007B1F5A">
              <w:rPr>
                <w:rFonts w:cs="Calibri"/>
              </w:rPr>
              <w:t>informacioni</w:t>
            </w:r>
            <w:proofErr w:type="spellEnd"/>
            <w:r w:rsidRPr="007B1F5A">
              <w:rPr>
                <w:rFonts w:cs="Calibri"/>
              </w:rPr>
              <w:t xml:space="preserve"> </w:t>
            </w:r>
            <w:proofErr w:type="spellStart"/>
            <w:r w:rsidRPr="007B1F5A">
              <w:rPr>
                <w:rFonts w:cs="Calibri"/>
              </w:rPr>
              <w:t>i</w:t>
            </w:r>
            <w:proofErr w:type="spellEnd"/>
            <w:r w:rsidRPr="007B1F5A">
              <w:rPr>
                <w:rFonts w:cs="Calibri"/>
              </w:rPr>
              <w:t xml:space="preserve"> </w:t>
            </w:r>
            <w:proofErr w:type="spellStart"/>
            <w:r w:rsidRPr="007B1F5A">
              <w:rPr>
                <w:rFonts w:cs="Calibri"/>
              </w:rPr>
              <w:t>propagandni</w:t>
            </w:r>
            <w:proofErr w:type="spellEnd"/>
            <w:r w:rsidRPr="007B1F5A">
              <w:rPr>
                <w:rFonts w:cs="Calibri"/>
              </w:rPr>
              <w:t xml:space="preserve"> </w:t>
            </w:r>
            <w:proofErr w:type="spellStart"/>
            <w:r w:rsidRPr="007B1F5A">
              <w:rPr>
                <w:rFonts w:cs="Calibri"/>
              </w:rPr>
              <w:t>materijal</w:t>
            </w:r>
            <w:proofErr w:type="spellEnd"/>
          </w:p>
        </w:tc>
      </w:tr>
      <w:tr w:rsidR="00A45A83" w:rsidRPr="007B1F5A" w:rsidTr="00C573CE">
        <w:trPr>
          <w:trHeight w:val="360"/>
          <w:jc w:val="center"/>
        </w:trPr>
        <w:tc>
          <w:tcPr>
            <w:tcW w:w="8520" w:type="dxa"/>
            <w:noWrap/>
            <w:tcMar>
              <w:top w:w="15" w:type="dxa"/>
              <w:left w:w="540" w:type="dxa"/>
              <w:bottom w:w="0" w:type="dxa"/>
              <w:right w:w="15" w:type="dxa"/>
            </w:tcMar>
            <w:vAlign w:val="bottom"/>
          </w:tcPr>
          <w:p w:rsidR="00A45A83" w:rsidRPr="007B1F5A" w:rsidRDefault="00A45A83" w:rsidP="00C573CE">
            <w:pPr>
              <w:spacing w:after="0" w:line="288" w:lineRule="auto"/>
              <w:ind w:firstLineChars="300" w:firstLine="660"/>
              <w:rPr>
                <w:rFonts w:cs="Calibri"/>
              </w:rPr>
            </w:pPr>
            <w:r w:rsidRPr="007B1F5A">
              <w:rPr>
                <w:rFonts w:cs="Calibri"/>
              </w:rPr>
              <w:t xml:space="preserve">10. </w:t>
            </w:r>
            <w:proofErr w:type="spellStart"/>
            <w:r w:rsidRPr="007B1F5A">
              <w:rPr>
                <w:rFonts w:cs="Calibri"/>
              </w:rPr>
              <w:t>Sistem</w:t>
            </w:r>
            <w:proofErr w:type="spellEnd"/>
            <w:r w:rsidRPr="007B1F5A">
              <w:rPr>
                <w:rFonts w:cs="Calibri"/>
              </w:rPr>
              <w:t xml:space="preserve"> </w:t>
            </w:r>
            <w:proofErr w:type="spellStart"/>
            <w:r w:rsidRPr="007B1F5A">
              <w:rPr>
                <w:rFonts w:cs="Calibri"/>
              </w:rPr>
              <w:t>turističkog</w:t>
            </w:r>
            <w:proofErr w:type="spellEnd"/>
            <w:r w:rsidRPr="007B1F5A">
              <w:rPr>
                <w:rFonts w:cs="Calibri"/>
              </w:rPr>
              <w:t xml:space="preserve"> </w:t>
            </w:r>
            <w:proofErr w:type="spellStart"/>
            <w:r w:rsidRPr="007B1F5A">
              <w:rPr>
                <w:rFonts w:cs="Calibri"/>
              </w:rPr>
              <w:t>informisanja</w:t>
            </w:r>
            <w:proofErr w:type="spellEnd"/>
          </w:p>
        </w:tc>
      </w:tr>
      <w:tr w:rsidR="00A45A83" w:rsidRPr="007B1F5A" w:rsidTr="00C573CE">
        <w:trPr>
          <w:trHeight w:val="360"/>
          <w:jc w:val="center"/>
        </w:trPr>
        <w:tc>
          <w:tcPr>
            <w:tcW w:w="8520" w:type="dxa"/>
            <w:noWrap/>
            <w:tcMar>
              <w:top w:w="15" w:type="dxa"/>
              <w:left w:w="540" w:type="dxa"/>
              <w:bottom w:w="0" w:type="dxa"/>
              <w:right w:w="15" w:type="dxa"/>
            </w:tcMar>
            <w:vAlign w:val="bottom"/>
          </w:tcPr>
          <w:p w:rsidR="00A45A83" w:rsidRPr="007B1F5A" w:rsidRDefault="00A45A83" w:rsidP="00C573CE">
            <w:pPr>
              <w:spacing w:after="0" w:line="288" w:lineRule="auto"/>
              <w:ind w:firstLineChars="300" w:firstLine="660"/>
              <w:rPr>
                <w:rFonts w:cs="Calibri"/>
              </w:rPr>
            </w:pPr>
            <w:r w:rsidRPr="007B1F5A">
              <w:rPr>
                <w:rFonts w:cs="Calibri"/>
              </w:rPr>
              <w:t xml:space="preserve">11. </w:t>
            </w:r>
            <w:proofErr w:type="spellStart"/>
            <w:r w:rsidRPr="007B1F5A">
              <w:rPr>
                <w:rFonts w:cs="Calibri"/>
              </w:rPr>
              <w:t>Turistička</w:t>
            </w:r>
            <w:proofErr w:type="spellEnd"/>
            <w:r w:rsidRPr="007B1F5A">
              <w:rPr>
                <w:rFonts w:cs="Calibri"/>
              </w:rPr>
              <w:t xml:space="preserve"> </w:t>
            </w:r>
            <w:proofErr w:type="spellStart"/>
            <w:r w:rsidRPr="007B1F5A">
              <w:rPr>
                <w:rFonts w:cs="Calibri"/>
              </w:rPr>
              <w:t>edukacija</w:t>
            </w:r>
            <w:proofErr w:type="spellEnd"/>
            <w:r w:rsidRPr="007B1F5A">
              <w:rPr>
                <w:rFonts w:cs="Calibri"/>
              </w:rPr>
              <w:t xml:space="preserve"> </w:t>
            </w:r>
            <w:proofErr w:type="spellStart"/>
            <w:r w:rsidRPr="007B1F5A">
              <w:rPr>
                <w:rFonts w:cs="Calibri"/>
              </w:rPr>
              <w:t>lokalnog</w:t>
            </w:r>
            <w:proofErr w:type="spellEnd"/>
            <w:r w:rsidRPr="007B1F5A">
              <w:rPr>
                <w:rFonts w:cs="Calibri"/>
              </w:rPr>
              <w:t xml:space="preserve"> </w:t>
            </w:r>
            <w:proofErr w:type="spellStart"/>
            <w:r w:rsidRPr="007B1F5A">
              <w:rPr>
                <w:rFonts w:cs="Calibri"/>
              </w:rPr>
              <w:t>stanovništva</w:t>
            </w:r>
            <w:proofErr w:type="spellEnd"/>
          </w:p>
        </w:tc>
      </w:tr>
      <w:tr w:rsidR="00A45A83" w:rsidRPr="007B1F5A" w:rsidTr="00C573CE">
        <w:trPr>
          <w:trHeight w:val="375"/>
          <w:jc w:val="center"/>
        </w:trPr>
        <w:tc>
          <w:tcPr>
            <w:tcW w:w="8520" w:type="dxa"/>
            <w:noWrap/>
            <w:tcMar>
              <w:top w:w="15" w:type="dxa"/>
              <w:left w:w="540" w:type="dxa"/>
              <w:bottom w:w="0" w:type="dxa"/>
              <w:right w:w="15" w:type="dxa"/>
            </w:tcMar>
            <w:vAlign w:val="bottom"/>
          </w:tcPr>
          <w:p w:rsidR="00A45A83" w:rsidRPr="007B1F5A" w:rsidRDefault="00A45A83" w:rsidP="00C573CE">
            <w:pPr>
              <w:spacing w:after="0" w:line="288" w:lineRule="auto"/>
              <w:ind w:firstLineChars="300" w:firstLine="660"/>
              <w:rPr>
                <w:rFonts w:cs="Calibri"/>
              </w:rPr>
            </w:pPr>
            <w:r w:rsidRPr="007B1F5A">
              <w:rPr>
                <w:rFonts w:cs="Calibri"/>
              </w:rPr>
              <w:t xml:space="preserve">12. </w:t>
            </w:r>
            <w:proofErr w:type="spellStart"/>
            <w:r w:rsidRPr="007B1F5A">
              <w:rPr>
                <w:rFonts w:cs="Calibri"/>
              </w:rPr>
              <w:t>Turistička</w:t>
            </w:r>
            <w:proofErr w:type="spellEnd"/>
            <w:r w:rsidRPr="007B1F5A">
              <w:rPr>
                <w:rFonts w:cs="Calibri"/>
              </w:rPr>
              <w:t xml:space="preserve"> </w:t>
            </w:r>
            <w:proofErr w:type="spellStart"/>
            <w:r w:rsidRPr="007B1F5A">
              <w:rPr>
                <w:rFonts w:cs="Calibri"/>
              </w:rPr>
              <w:t>atraktivnost</w:t>
            </w:r>
            <w:proofErr w:type="spellEnd"/>
            <w:r w:rsidRPr="007B1F5A">
              <w:rPr>
                <w:rFonts w:cs="Calibri"/>
              </w:rPr>
              <w:t xml:space="preserve"> </w:t>
            </w:r>
            <w:proofErr w:type="spellStart"/>
            <w:r w:rsidRPr="007B1F5A">
              <w:rPr>
                <w:rFonts w:cs="Calibri"/>
              </w:rPr>
              <w:t>okolnih</w:t>
            </w:r>
            <w:proofErr w:type="spellEnd"/>
            <w:r w:rsidRPr="007B1F5A">
              <w:rPr>
                <w:rFonts w:cs="Calibri"/>
              </w:rPr>
              <w:t xml:space="preserve">, </w:t>
            </w:r>
            <w:proofErr w:type="spellStart"/>
            <w:r w:rsidRPr="007B1F5A">
              <w:rPr>
                <w:rFonts w:cs="Calibri"/>
              </w:rPr>
              <w:t>susednih</w:t>
            </w:r>
            <w:proofErr w:type="spellEnd"/>
            <w:r w:rsidRPr="007B1F5A">
              <w:rPr>
                <w:rFonts w:cs="Calibri"/>
              </w:rPr>
              <w:t xml:space="preserve"> </w:t>
            </w:r>
            <w:proofErr w:type="spellStart"/>
            <w:r w:rsidRPr="007B1F5A">
              <w:rPr>
                <w:rFonts w:cs="Calibri"/>
              </w:rPr>
              <w:t>destinacija</w:t>
            </w:r>
            <w:proofErr w:type="spellEnd"/>
          </w:p>
        </w:tc>
      </w:tr>
      <w:tr w:rsidR="00A45A83" w:rsidRPr="007B1F5A" w:rsidTr="00C573CE">
        <w:trPr>
          <w:trHeight w:val="323"/>
          <w:jc w:val="center"/>
        </w:trPr>
        <w:tc>
          <w:tcPr>
            <w:tcW w:w="8520" w:type="dxa"/>
            <w:noWrap/>
            <w:tcMar>
              <w:top w:w="15" w:type="dxa"/>
              <w:left w:w="15" w:type="dxa"/>
              <w:bottom w:w="0" w:type="dxa"/>
              <w:right w:w="15" w:type="dxa"/>
            </w:tcMar>
            <w:vAlign w:val="bottom"/>
          </w:tcPr>
          <w:p w:rsidR="00A45A83" w:rsidRPr="007B1F5A" w:rsidRDefault="00A45A83" w:rsidP="00C573CE">
            <w:pPr>
              <w:spacing w:after="0" w:line="288" w:lineRule="auto"/>
              <w:rPr>
                <w:rFonts w:cs="Calibri"/>
              </w:rPr>
            </w:pPr>
            <w:r w:rsidRPr="007B1F5A">
              <w:rPr>
                <w:rFonts w:cs="Calibri"/>
              </w:rPr>
              <w:t>C. INDIREKTNI TURISTIČKI RESURSI</w:t>
            </w:r>
          </w:p>
        </w:tc>
      </w:tr>
      <w:tr w:rsidR="00A45A83" w:rsidRPr="007B1F5A" w:rsidTr="00C573CE">
        <w:trPr>
          <w:trHeight w:val="375"/>
          <w:jc w:val="center"/>
        </w:trPr>
        <w:tc>
          <w:tcPr>
            <w:tcW w:w="8520" w:type="dxa"/>
            <w:noWrap/>
            <w:tcMar>
              <w:top w:w="15" w:type="dxa"/>
              <w:left w:w="540" w:type="dxa"/>
              <w:bottom w:w="0" w:type="dxa"/>
              <w:right w:w="15" w:type="dxa"/>
            </w:tcMar>
            <w:vAlign w:val="bottom"/>
          </w:tcPr>
          <w:p w:rsidR="00A45A83" w:rsidRPr="007B1F5A" w:rsidRDefault="00A45A83" w:rsidP="00C573CE">
            <w:pPr>
              <w:spacing w:after="0" w:line="288" w:lineRule="auto"/>
              <w:ind w:firstLineChars="300" w:firstLine="660"/>
              <w:rPr>
                <w:rFonts w:cs="Calibri"/>
              </w:rPr>
            </w:pPr>
            <w:r w:rsidRPr="007B1F5A">
              <w:rPr>
                <w:rFonts w:cs="Calibri"/>
              </w:rPr>
              <w:t xml:space="preserve">1. </w:t>
            </w:r>
            <w:proofErr w:type="spellStart"/>
            <w:r w:rsidRPr="007B1F5A">
              <w:rPr>
                <w:rFonts w:cs="Calibri"/>
              </w:rPr>
              <w:t>Očuvana</w:t>
            </w:r>
            <w:proofErr w:type="spellEnd"/>
            <w:r w:rsidRPr="007B1F5A">
              <w:rPr>
                <w:rFonts w:cs="Calibri"/>
              </w:rPr>
              <w:t xml:space="preserve"> </w:t>
            </w:r>
            <w:proofErr w:type="spellStart"/>
            <w:r w:rsidRPr="007B1F5A">
              <w:rPr>
                <w:rFonts w:cs="Calibri"/>
              </w:rPr>
              <w:t>okolina</w:t>
            </w:r>
            <w:proofErr w:type="spellEnd"/>
          </w:p>
        </w:tc>
      </w:tr>
      <w:tr w:rsidR="00A45A83" w:rsidRPr="007B1F5A" w:rsidTr="00C573CE">
        <w:trPr>
          <w:trHeight w:val="360"/>
          <w:jc w:val="center"/>
        </w:trPr>
        <w:tc>
          <w:tcPr>
            <w:tcW w:w="8520" w:type="dxa"/>
            <w:noWrap/>
            <w:tcMar>
              <w:top w:w="15" w:type="dxa"/>
              <w:left w:w="540" w:type="dxa"/>
              <w:bottom w:w="0" w:type="dxa"/>
              <w:right w:w="15" w:type="dxa"/>
            </w:tcMar>
            <w:vAlign w:val="bottom"/>
          </w:tcPr>
          <w:p w:rsidR="00A45A83" w:rsidRPr="007B1F5A" w:rsidRDefault="00A45A83" w:rsidP="00C573CE">
            <w:pPr>
              <w:spacing w:after="0" w:line="288" w:lineRule="auto"/>
              <w:ind w:firstLineChars="300" w:firstLine="660"/>
              <w:rPr>
                <w:rFonts w:cs="Calibri"/>
              </w:rPr>
            </w:pPr>
            <w:r w:rsidRPr="007B1F5A">
              <w:rPr>
                <w:rFonts w:cs="Calibri"/>
              </w:rPr>
              <w:t xml:space="preserve">2. </w:t>
            </w:r>
            <w:proofErr w:type="spellStart"/>
            <w:r w:rsidRPr="007B1F5A">
              <w:rPr>
                <w:rFonts w:cs="Calibri"/>
              </w:rPr>
              <w:t>Geosaobraćajni</w:t>
            </w:r>
            <w:proofErr w:type="spellEnd"/>
            <w:r w:rsidRPr="007B1F5A">
              <w:rPr>
                <w:rFonts w:cs="Calibri"/>
              </w:rPr>
              <w:t xml:space="preserve"> </w:t>
            </w:r>
            <w:proofErr w:type="spellStart"/>
            <w:r w:rsidRPr="007B1F5A">
              <w:rPr>
                <w:rFonts w:cs="Calibri"/>
              </w:rPr>
              <w:t>položaj</w:t>
            </w:r>
            <w:proofErr w:type="spellEnd"/>
          </w:p>
        </w:tc>
      </w:tr>
      <w:tr w:rsidR="00A45A83" w:rsidRPr="007B1F5A" w:rsidTr="00C573CE">
        <w:trPr>
          <w:trHeight w:val="360"/>
          <w:jc w:val="center"/>
        </w:trPr>
        <w:tc>
          <w:tcPr>
            <w:tcW w:w="8520" w:type="dxa"/>
            <w:noWrap/>
            <w:tcMar>
              <w:top w:w="15" w:type="dxa"/>
              <w:left w:w="540" w:type="dxa"/>
              <w:bottom w:w="0" w:type="dxa"/>
              <w:right w:w="15" w:type="dxa"/>
            </w:tcMar>
            <w:vAlign w:val="bottom"/>
          </w:tcPr>
          <w:p w:rsidR="00A45A83" w:rsidRPr="007B1F5A" w:rsidRDefault="00A45A83" w:rsidP="00C573CE">
            <w:pPr>
              <w:spacing w:after="0" w:line="288" w:lineRule="auto"/>
              <w:ind w:firstLineChars="300" w:firstLine="660"/>
              <w:rPr>
                <w:rFonts w:cs="Calibri"/>
              </w:rPr>
            </w:pPr>
            <w:r w:rsidRPr="007B1F5A">
              <w:rPr>
                <w:rFonts w:cs="Calibri"/>
              </w:rPr>
              <w:t xml:space="preserve">3. </w:t>
            </w:r>
            <w:proofErr w:type="spellStart"/>
            <w:r w:rsidRPr="007B1F5A">
              <w:rPr>
                <w:rFonts w:cs="Calibri"/>
              </w:rPr>
              <w:t>Saobraćajna</w:t>
            </w:r>
            <w:proofErr w:type="spellEnd"/>
            <w:r w:rsidRPr="007B1F5A">
              <w:rPr>
                <w:rFonts w:cs="Calibri"/>
              </w:rPr>
              <w:t xml:space="preserve"> </w:t>
            </w:r>
            <w:proofErr w:type="spellStart"/>
            <w:r w:rsidRPr="007B1F5A">
              <w:rPr>
                <w:rFonts w:cs="Calibri"/>
              </w:rPr>
              <w:t>povezanost</w:t>
            </w:r>
            <w:proofErr w:type="spellEnd"/>
          </w:p>
        </w:tc>
      </w:tr>
      <w:tr w:rsidR="00A45A83" w:rsidRPr="007B1F5A" w:rsidTr="00C573CE">
        <w:trPr>
          <w:trHeight w:val="360"/>
          <w:jc w:val="center"/>
        </w:trPr>
        <w:tc>
          <w:tcPr>
            <w:tcW w:w="8520" w:type="dxa"/>
            <w:noWrap/>
            <w:tcMar>
              <w:top w:w="15" w:type="dxa"/>
              <w:left w:w="540" w:type="dxa"/>
              <w:bottom w:w="0" w:type="dxa"/>
              <w:right w:w="15" w:type="dxa"/>
            </w:tcMar>
            <w:vAlign w:val="bottom"/>
          </w:tcPr>
          <w:p w:rsidR="00A45A83" w:rsidRPr="007B1F5A" w:rsidRDefault="00A45A83" w:rsidP="00C573CE">
            <w:pPr>
              <w:spacing w:after="0" w:line="288" w:lineRule="auto"/>
              <w:ind w:firstLineChars="300" w:firstLine="660"/>
              <w:rPr>
                <w:rFonts w:cs="Calibri"/>
              </w:rPr>
            </w:pPr>
            <w:r w:rsidRPr="007B1F5A">
              <w:rPr>
                <w:rFonts w:cs="Calibri"/>
              </w:rPr>
              <w:t xml:space="preserve">4. </w:t>
            </w:r>
            <w:proofErr w:type="spellStart"/>
            <w:r w:rsidRPr="007B1F5A">
              <w:rPr>
                <w:rFonts w:cs="Calibri"/>
              </w:rPr>
              <w:t>Komunalna</w:t>
            </w:r>
            <w:proofErr w:type="spellEnd"/>
            <w:r w:rsidRPr="007B1F5A">
              <w:rPr>
                <w:rFonts w:cs="Calibri"/>
              </w:rPr>
              <w:t xml:space="preserve"> </w:t>
            </w:r>
            <w:proofErr w:type="spellStart"/>
            <w:r w:rsidRPr="007B1F5A">
              <w:rPr>
                <w:rFonts w:cs="Calibri"/>
              </w:rPr>
              <w:t>infrastruktura</w:t>
            </w:r>
            <w:proofErr w:type="spellEnd"/>
            <w:r w:rsidRPr="007B1F5A">
              <w:rPr>
                <w:rFonts w:cs="Calibri"/>
              </w:rPr>
              <w:t xml:space="preserve"> </w:t>
            </w:r>
            <w:proofErr w:type="spellStart"/>
            <w:r w:rsidRPr="007B1F5A">
              <w:rPr>
                <w:rFonts w:cs="Calibri"/>
              </w:rPr>
              <w:t>i</w:t>
            </w:r>
            <w:proofErr w:type="spellEnd"/>
            <w:r w:rsidRPr="007B1F5A">
              <w:rPr>
                <w:rFonts w:cs="Calibri"/>
              </w:rPr>
              <w:t xml:space="preserve"> </w:t>
            </w:r>
            <w:proofErr w:type="spellStart"/>
            <w:r w:rsidRPr="007B1F5A">
              <w:rPr>
                <w:rFonts w:cs="Calibri"/>
              </w:rPr>
              <w:t>objekti</w:t>
            </w:r>
            <w:proofErr w:type="spellEnd"/>
            <w:r w:rsidRPr="007B1F5A">
              <w:rPr>
                <w:rFonts w:cs="Calibri"/>
              </w:rPr>
              <w:t xml:space="preserve"> </w:t>
            </w:r>
            <w:proofErr w:type="spellStart"/>
            <w:r w:rsidRPr="007B1F5A">
              <w:rPr>
                <w:rFonts w:cs="Calibri"/>
              </w:rPr>
              <w:t>društvenog</w:t>
            </w:r>
            <w:proofErr w:type="spellEnd"/>
            <w:r w:rsidRPr="007B1F5A">
              <w:rPr>
                <w:rFonts w:cs="Calibri"/>
              </w:rPr>
              <w:t xml:space="preserve"> </w:t>
            </w:r>
            <w:proofErr w:type="spellStart"/>
            <w:r w:rsidRPr="007B1F5A">
              <w:rPr>
                <w:rFonts w:cs="Calibri"/>
              </w:rPr>
              <w:t>standarda</w:t>
            </w:r>
            <w:proofErr w:type="spellEnd"/>
          </w:p>
        </w:tc>
      </w:tr>
      <w:tr w:rsidR="00A45A83" w:rsidRPr="007B1F5A" w:rsidTr="00C573CE">
        <w:trPr>
          <w:trHeight w:val="360"/>
          <w:jc w:val="center"/>
        </w:trPr>
        <w:tc>
          <w:tcPr>
            <w:tcW w:w="8520" w:type="dxa"/>
            <w:noWrap/>
            <w:tcMar>
              <w:top w:w="15" w:type="dxa"/>
              <w:left w:w="540" w:type="dxa"/>
              <w:bottom w:w="0" w:type="dxa"/>
              <w:right w:w="15" w:type="dxa"/>
            </w:tcMar>
            <w:vAlign w:val="bottom"/>
          </w:tcPr>
          <w:p w:rsidR="00A45A83" w:rsidRPr="007B1F5A" w:rsidRDefault="00A45A83" w:rsidP="00C573CE">
            <w:pPr>
              <w:spacing w:after="0" w:line="288" w:lineRule="auto"/>
              <w:ind w:firstLineChars="300" w:firstLine="660"/>
              <w:rPr>
                <w:rFonts w:cs="Calibri"/>
              </w:rPr>
            </w:pPr>
            <w:r w:rsidRPr="007B1F5A">
              <w:rPr>
                <w:rFonts w:cs="Calibri"/>
              </w:rPr>
              <w:t xml:space="preserve">5. </w:t>
            </w:r>
            <w:proofErr w:type="spellStart"/>
            <w:r w:rsidRPr="007B1F5A">
              <w:rPr>
                <w:rFonts w:cs="Calibri"/>
              </w:rPr>
              <w:t>Kvalitet</w:t>
            </w:r>
            <w:proofErr w:type="spellEnd"/>
            <w:r w:rsidRPr="007B1F5A">
              <w:rPr>
                <w:rFonts w:cs="Calibri"/>
              </w:rPr>
              <w:t xml:space="preserve"> </w:t>
            </w:r>
            <w:proofErr w:type="spellStart"/>
            <w:r w:rsidRPr="007B1F5A">
              <w:rPr>
                <w:rFonts w:cs="Calibri"/>
              </w:rPr>
              <w:t>prostorne</w:t>
            </w:r>
            <w:proofErr w:type="spellEnd"/>
            <w:r w:rsidRPr="007B1F5A">
              <w:rPr>
                <w:rFonts w:cs="Calibri"/>
              </w:rPr>
              <w:t xml:space="preserve"> </w:t>
            </w:r>
            <w:proofErr w:type="spellStart"/>
            <w:r w:rsidRPr="007B1F5A">
              <w:rPr>
                <w:rFonts w:cs="Calibri"/>
              </w:rPr>
              <w:t>organizacije</w:t>
            </w:r>
            <w:proofErr w:type="spellEnd"/>
          </w:p>
        </w:tc>
      </w:tr>
      <w:tr w:rsidR="00A45A83" w:rsidRPr="007B1F5A" w:rsidTr="00C573CE">
        <w:trPr>
          <w:trHeight w:val="360"/>
          <w:jc w:val="center"/>
        </w:trPr>
        <w:tc>
          <w:tcPr>
            <w:tcW w:w="8520" w:type="dxa"/>
            <w:noWrap/>
            <w:tcMar>
              <w:top w:w="15" w:type="dxa"/>
              <w:left w:w="540" w:type="dxa"/>
              <w:bottom w:w="0" w:type="dxa"/>
              <w:right w:w="15" w:type="dxa"/>
            </w:tcMar>
            <w:vAlign w:val="bottom"/>
          </w:tcPr>
          <w:p w:rsidR="00A45A83" w:rsidRPr="007B1F5A" w:rsidRDefault="00A45A83" w:rsidP="00C573CE">
            <w:pPr>
              <w:spacing w:after="0" w:line="288" w:lineRule="auto"/>
              <w:ind w:firstLineChars="300" w:firstLine="660"/>
              <w:rPr>
                <w:rFonts w:cs="Calibri"/>
              </w:rPr>
            </w:pPr>
            <w:r w:rsidRPr="007B1F5A">
              <w:rPr>
                <w:rFonts w:cs="Calibri"/>
              </w:rPr>
              <w:t xml:space="preserve">6. </w:t>
            </w:r>
            <w:proofErr w:type="spellStart"/>
            <w:r w:rsidRPr="007B1F5A">
              <w:rPr>
                <w:rFonts w:cs="Calibri"/>
              </w:rPr>
              <w:t>Oblikovanje</w:t>
            </w:r>
            <w:proofErr w:type="spellEnd"/>
            <w:r w:rsidRPr="007B1F5A">
              <w:rPr>
                <w:rFonts w:cs="Calibri"/>
              </w:rPr>
              <w:t xml:space="preserve"> </w:t>
            </w:r>
            <w:proofErr w:type="spellStart"/>
            <w:r w:rsidRPr="007B1F5A">
              <w:rPr>
                <w:rFonts w:cs="Calibri"/>
              </w:rPr>
              <w:t>objekata</w:t>
            </w:r>
            <w:proofErr w:type="spellEnd"/>
            <w:r w:rsidRPr="007B1F5A">
              <w:rPr>
                <w:rFonts w:cs="Calibri"/>
              </w:rPr>
              <w:t xml:space="preserve">, </w:t>
            </w:r>
            <w:proofErr w:type="spellStart"/>
            <w:r w:rsidRPr="007B1F5A">
              <w:rPr>
                <w:rFonts w:cs="Calibri"/>
              </w:rPr>
              <w:t>spoljno</w:t>
            </w:r>
            <w:proofErr w:type="spellEnd"/>
            <w:r w:rsidRPr="007B1F5A">
              <w:rPr>
                <w:rFonts w:cs="Calibri"/>
              </w:rPr>
              <w:t xml:space="preserve"> </w:t>
            </w:r>
            <w:proofErr w:type="spellStart"/>
            <w:r w:rsidRPr="007B1F5A">
              <w:rPr>
                <w:rFonts w:cs="Calibri"/>
              </w:rPr>
              <w:t>uređenje</w:t>
            </w:r>
            <w:proofErr w:type="spellEnd"/>
            <w:r w:rsidRPr="007B1F5A">
              <w:rPr>
                <w:rFonts w:cs="Calibri"/>
              </w:rPr>
              <w:t xml:space="preserve"> </w:t>
            </w:r>
            <w:proofErr w:type="spellStart"/>
            <w:r w:rsidRPr="007B1F5A">
              <w:rPr>
                <w:rFonts w:cs="Calibri"/>
              </w:rPr>
              <w:t>i</w:t>
            </w:r>
            <w:proofErr w:type="spellEnd"/>
            <w:r w:rsidRPr="007B1F5A">
              <w:rPr>
                <w:rFonts w:cs="Calibri"/>
              </w:rPr>
              <w:t xml:space="preserve"> </w:t>
            </w:r>
            <w:proofErr w:type="spellStart"/>
            <w:r w:rsidRPr="007B1F5A">
              <w:rPr>
                <w:rFonts w:cs="Calibri"/>
              </w:rPr>
              <w:t>zelene</w:t>
            </w:r>
            <w:proofErr w:type="spellEnd"/>
            <w:r w:rsidRPr="007B1F5A">
              <w:rPr>
                <w:rFonts w:cs="Calibri"/>
              </w:rPr>
              <w:t xml:space="preserve"> </w:t>
            </w:r>
            <w:proofErr w:type="spellStart"/>
            <w:r w:rsidRPr="007B1F5A">
              <w:rPr>
                <w:rFonts w:cs="Calibri"/>
              </w:rPr>
              <w:t>površine</w:t>
            </w:r>
            <w:proofErr w:type="spellEnd"/>
          </w:p>
        </w:tc>
      </w:tr>
      <w:tr w:rsidR="00A45A83" w:rsidRPr="007B1F5A" w:rsidTr="00C573CE">
        <w:trPr>
          <w:trHeight w:val="360"/>
          <w:jc w:val="center"/>
        </w:trPr>
        <w:tc>
          <w:tcPr>
            <w:tcW w:w="8520" w:type="dxa"/>
            <w:noWrap/>
            <w:tcMar>
              <w:top w:w="15" w:type="dxa"/>
              <w:left w:w="540" w:type="dxa"/>
              <w:bottom w:w="0" w:type="dxa"/>
              <w:right w:w="15" w:type="dxa"/>
            </w:tcMar>
            <w:vAlign w:val="bottom"/>
          </w:tcPr>
          <w:p w:rsidR="00A45A83" w:rsidRPr="007B1F5A" w:rsidRDefault="00A45A83" w:rsidP="00C573CE">
            <w:pPr>
              <w:spacing w:after="0" w:line="288" w:lineRule="auto"/>
              <w:ind w:firstLineChars="300" w:firstLine="660"/>
              <w:rPr>
                <w:rFonts w:cs="Calibri"/>
              </w:rPr>
            </w:pPr>
            <w:r w:rsidRPr="007B1F5A">
              <w:rPr>
                <w:rFonts w:cs="Calibri"/>
              </w:rPr>
              <w:t xml:space="preserve">7. </w:t>
            </w:r>
            <w:proofErr w:type="spellStart"/>
            <w:r w:rsidRPr="007B1F5A">
              <w:rPr>
                <w:rFonts w:cs="Calibri"/>
              </w:rPr>
              <w:t>Mirnodopsko</w:t>
            </w:r>
            <w:proofErr w:type="spellEnd"/>
            <w:r w:rsidRPr="007B1F5A">
              <w:rPr>
                <w:rFonts w:cs="Calibri"/>
              </w:rPr>
              <w:t xml:space="preserve"> </w:t>
            </w:r>
            <w:proofErr w:type="spellStart"/>
            <w:r w:rsidRPr="007B1F5A">
              <w:rPr>
                <w:rFonts w:cs="Calibri"/>
              </w:rPr>
              <w:t>stanje</w:t>
            </w:r>
            <w:proofErr w:type="spellEnd"/>
            <w:r w:rsidRPr="007B1F5A">
              <w:rPr>
                <w:rFonts w:cs="Calibri"/>
              </w:rPr>
              <w:t xml:space="preserve"> </w:t>
            </w:r>
            <w:proofErr w:type="spellStart"/>
            <w:r w:rsidRPr="007B1F5A">
              <w:rPr>
                <w:rFonts w:cs="Calibri"/>
              </w:rPr>
              <w:t>i</w:t>
            </w:r>
            <w:proofErr w:type="spellEnd"/>
            <w:r w:rsidRPr="007B1F5A">
              <w:rPr>
                <w:rFonts w:cs="Calibri"/>
              </w:rPr>
              <w:t xml:space="preserve"> </w:t>
            </w:r>
            <w:proofErr w:type="spellStart"/>
            <w:r w:rsidRPr="007B1F5A">
              <w:rPr>
                <w:rFonts w:cs="Calibri"/>
              </w:rPr>
              <w:t>politička</w:t>
            </w:r>
            <w:proofErr w:type="spellEnd"/>
            <w:r w:rsidRPr="007B1F5A">
              <w:rPr>
                <w:rFonts w:cs="Calibri"/>
              </w:rPr>
              <w:t xml:space="preserve"> </w:t>
            </w:r>
            <w:proofErr w:type="spellStart"/>
            <w:r w:rsidRPr="007B1F5A">
              <w:rPr>
                <w:rFonts w:cs="Calibri"/>
              </w:rPr>
              <w:t>stabilnost</w:t>
            </w:r>
            <w:proofErr w:type="spellEnd"/>
          </w:p>
        </w:tc>
      </w:tr>
      <w:tr w:rsidR="00A45A83" w:rsidRPr="007B1F5A" w:rsidTr="00C573CE">
        <w:trPr>
          <w:trHeight w:val="325"/>
          <w:jc w:val="center"/>
        </w:trPr>
        <w:tc>
          <w:tcPr>
            <w:tcW w:w="8520" w:type="dxa"/>
            <w:noWrap/>
            <w:tcMar>
              <w:top w:w="15" w:type="dxa"/>
              <w:left w:w="540" w:type="dxa"/>
              <w:bottom w:w="0" w:type="dxa"/>
              <w:right w:w="15" w:type="dxa"/>
            </w:tcMar>
            <w:vAlign w:val="bottom"/>
          </w:tcPr>
          <w:p w:rsidR="00A45A83" w:rsidRPr="007B1F5A" w:rsidRDefault="00A45A83" w:rsidP="00C573CE">
            <w:pPr>
              <w:spacing w:after="0" w:line="288" w:lineRule="auto"/>
              <w:ind w:firstLineChars="300" w:firstLine="660"/>
              <w:rPr>
                <w:rFonts w:cs="Calibri"/>
              </w:rPr>
            </w:pPr>
            <w:r w:rsidRPr="007B1F5A">
              <w:rPr>
                <w:rFonts w:cs="Calibri"/>
              </w:rPr>
              <w:t xml:space="preserve">8. </w:t>
            </w:r>
            <w:proofErr w:type="spellStart"/>
            <w:r w:rsidRPr="007B1F5A">
              <w:rPr>
                <w:rFonts w:cs="Calibri"/>
              </w:rPr>
              <w:t>Ostali</w:t>
            </w:r>
            <w:proofErr w:type="spellEnd"/>
            <w:r w:rsidRPr="007B1F5A">
              <w:rPr>
                <w:rFonts w:cs="Calibri"/>
              </w:rPr>
              <w:t xml:space="preserve"> </w:t>
            </w:r>
            <w:proofErr w:type="spellStart"/>
            <w:r w:rsidRPr="007B1F5A">
              <w:rPr>
                <w:rFonts w:cs="Calibri"/>
              </w:rPr>
              <w:t>resursi</w:t>
            </w:r>
            <w:proofErr w:type="spellEnd"/>
          </w:p>
        </w:tc>
      </w:tr>
    </w:tbl>
    <w:p w:rsidR="00A45A83" w:rsidRPr="00075540" w:rsidRDefault="00A45A83" w:rsidP="00A45A83">
      <w:pPr>
        <w:spacing w:after="0" w:line="288" w:lineRule="auto"/>
        <w:jc w:val="center"/>
        <w:rPr>
          <w:rFonts w:ascii="Times New Roman" w:hAnsi="Times New Roman"/>
          <w:sz w:val="20"/>
          <w:szCs w:val="20"/>
        </w:rPr>
      </w:pPr>
      <w:r>
        <w:rPr>
          <w:rFonts w:ascii="Times New Roman" w:hAnsi="Times New Roman"/>
          <w:sz w:val="20"/>
          <w:szCs w:val="20"/>
        </w:rPr>
        <w:t xml:space="preserve"> </w:t>
      </w:r>
      <w:proofErr w:type="spellStart"/>
      <w:r w:rsidRPr="00075540">
        <w:rPr>
          <w:rFonts w:ascii="Times New Roman" w:hAnsi="Times New Roman"/>
          <w:sz w:val="20"/>
          <w:szCs w:val="20"/>
        </w:rPr>
        <w:t>Izvor</w:t>
      </w:r>
      <w:proofErr w:type="spellEnd"/>
      <w:r w:rsidRPr="00075540">
        <w:rPr>
          <w:rFonts w:ascii="Times New Roman" w:hAnsi="Times New Roman"/>
          <w:sz w:val="20"/>
          <w:szCs w:val="20"/>
        </w:rPr>
        <w:t xml:space="preserve">: </w:t>
      </w:r>
      <w:proofErr w:type="spellStart"/>
      <w:r w:rsidRPr="00075540">
        <w:rPr>
          <w:rFonts w:ascii="Times New Roman" w:hAnsi="Times New Roman"/>
          <w:sz w:val="20"/>
          <w:szCs w:val="20"/>
        </w:rPr>
        <w:t>Kušen</w:t>
      </w:r>
      <w:proofErr w:type="spellEnd"/>
      <w:r w:rsidRPr="00075540">
        <w:rPr>
          <w:rFonts w:ascii="Times New Roman" w:hAnsi="Times New Roman"/>
          <w:sz w:val="20"/>
          <w:szCs w:val="20"/>
        </w:rPr>
        <w:t xml:space="preserve">, E.: </w:t>
      </w:r>
      <w:proofErr w:type="spellStart"/>
      <w:r w:rsidRPr="00075540">
        <w:rPr>
          <w:rFonts w:ascii="Times New Roman" w:hAnsi="Times New Roman"/>
          <w:i/>
          <w:iCs/>
          <w:sz w:val="20"/>
          <w:szCs w:val="20"/>
        </w:rPr>
        <w:t>Turistička</w:t>
      </w:r>
      <w:proofErr w:type="spellEnd"/>
      <w:r w:rsidRPr="00075540">
        <w:rPr>
          <w:rFonts w:ascii="Times New Roman" w:hAnsi="Times New Roman"/>
          <w:i/>
          <w:iCs/>
          <w:sz w:val="20"/>
          <w:szCs w:val="20"/>
        </w:rPr>
        <w:t xml:space="preserve"> </w:t>
      </w:r>
      <w:proofErr w:type="spellStart"/>
      <w:r w:rsidRPr="00075540">
        <w:rPr>
          <w:rFonts w:ascii="Times New Roman" w:hAnsi="Times New Roman"/>
          <w:i/>
          <w:iCs/>
          <w:sz w:val="20"/>
          <w:szCs w:val="20"/>
        </w:rPr>
        <w:t>atrakcijska</w:t>
      </w:r>
      <w:proofErr w:type="spellEnd"/>
      <w:r w:rsidRPr="00075540">
        <w:rPr>
          <w:rFonts w:ascii="Times New Roman" w:hAnsi="Times New Roman"/>
          <w:i/>
          <w:iCs/>
          <w:sz w:val="20"/>
          <w:szCs w:val="20"/>
        </w:rPr>
        <w:t xml:space="preserve"> </w:t>
      </w:r>
      <w:proofErr w:type="spellStart"/>
      <w:r w:rsidRPr="00075540">
        <w:rPr>
          <w:rFonts w:ascii="Times New Roman" w:hAnsi="Times New Roman"/>
          <w:i/>
          <w:iCs/>
          <w:sz w:val="20"/>
          <w:szCs w:val="20"/>
        </w:rPr>
        <w:t>osnova</w:t>
      </w:r>
      <w:proofErr w:type="spellEnd"/>
      <w:r w:rsidRPr="00075540">
        <w:rPr>
          <w:rFonts w:ascii="Times New Roman" w:hAnsi="Times New Roman"/>
          <w:sz w:val="20"/>
          <w:szCs w:val="20"/>
        </w:rPr>
        <w:t xml:space="preserve">, </w:t>
      </w:r>
      <w:proofErr w:type="spellStart"/>
      <w:r w:rsidRPr="00075540">
        <w:rPr>
          <w:rFonts w:ascii="Times New Roman" w:hAnsi="Times New Roman"/>
          <w:sz w:val="20"/>
          <w:szCs w:val="20"/>
        </w:rPr>
        <w:t>Institut</w:t>
      </w:r>
      <w:proofErr w:type="spellEnd"/>
      <w:r w:rsidRPr="00075540">
        <w:rPr>
          <w:rFonts w:ascii="Times New Roman" w:hAnsi="Times New Roman"/>
          <w:sz w:val="20"/>
          <w:szCs w:val="20"/>
        </w:rPr>
        <w:t xml:space="preserve"> </w:t>
      </w:r>
      <w:proofErr w:type="spellStart"/>
      <w:r w:rsidRPr="00075540">
        <w:rPr>
          <w:rFonts w:ascii="Times New Roman" w:hAnsi="Times New Roman"/>
          <w:sz w:val="20"/>
          <w:szCs w:val="20"/>
        </w:rPr>
        <w:t>za</w:t>
      </w:r>
      <w:proofErr w:type="spellEnd"/>
      <w:r w:rsidRPr="00075540">
        <w:rPr>
          <w:rFonts w:ascii="Times New Roman" w:hAnsi="Times New Roman"/>
          <w:sz w:val="20"/>
          <w:szCs w:val="20"/>
        </w:rPr>
        <w:t xml:space="preserve"> </w:t>
      </w:r>
      <w:proofErr w:type="spellStart"/>
      <w:r w:rsidRPr="00075540">
        <w:rPr>
          <w:rFonts w:ascii="Times New Roman" w:hAnsi="Times New Roman"/>
          <w:sz w:val="20"/>
          <w:szCs w:val="20"/>
        </w:rPr>
        <w:t>turizam</w:t>
      </w:r>
      <w:proofErr w:type="spellEnd"/>
      <w:r w:rsidRPr="00075540">
        <w:rPr>
          <w:rFonts w:ascii="Times New Roman" w:hAnsi="Times New Roman"/>
          <w:sz w:val="20"/>
          <w:szCs w:val="20"/>
        </w:rPr>
        <w:t xml:space="preserve">, Zagreb, </w:t>
      </w:r>
      <w:proofErr w:type="gramStart"/>
      <w:r w:rsidRPr="00075540">
        <w:rPr>
          <w:rFonts w:ascii="Times New Roman" w:hAnsi="Times New Roman"/>
          <w:sz w:val="20"/>
          <w:szCs w:val="20"/>
        </w:rPr>
        <w:t>2002.,</w:t>
      </w:r>
      <w:proofErr w:type="gramEnd"/>
      <w:r w:rsidRPr="00075540">
        <w:rPr>
          <w:rFonts w:ascii="Times New Roman" w:hAnsi="Times New Roman"/>
          <w:sz w:val="20"/>
          <w:szCs w:val="20"/>
        </w:rPr>
        <w:t xml:space="preserve"> str. 17</w:t>
      </w:r>
    </w:p>
    <w:p w:rsidR="00A45A83" w:rsidRPr="00CB4A45" w:rsidRDefault="00A45A83" w:rsidP="00A45A83">
      <w:pPr>
        <w:pStyle w:val="Default"/>
        <w:spacing w:line="288" w:lineRule="auto"/>
        <w:ind w:right="-57" w:firstLine="720"/>
        <w:jc w:val="both"/>
        <w:rPr>
          <w:color w:val="auto"/>
          <w:sz w:val="8"/>
          <w:szCs w:val="8"/>
          <w:lang w:val="pl-PL"/>
        </w:rPr>
      </w:pPr>
    </w:p>
    <w:p w:rsidR="00A45A83" w:rsidRPr="006179D9" w:rsidRDefault="00A45A83" w:rsidP="00A45A83">
      <w:pPr>
        <w:pStyle w:val="Default"/>
        <w:spacing w:line="264" w:lineRule="auto"/>
        <w:ind w:right="-57"/>
        <w:jc w:val="both"/>
        <w:rPr>
          <w:b/>
          <w:i/>
          <w:color w:val="auto"/>
          <w:sz w:val="20"/>
          <w:szCs w:val="20"/>
          <w:lang w:val="pl-PL"/>
        </w:rPr>
      </w:pPr>
    </w:p>
    <w:p w:rsidR="00A45A83" w:rsidRPr="000D7766" w:rsidRDefault="00A45A83" w:rsidP="00A45A83">
      <w:pPr>
        <w:pStyle w:val="Default"/>
        <w:spacing w:line="264" w:lineRule="auto"/>
        <w:ind w:right="-57"/>
        <w:jc w:val="both"/>
        <w:rPr>
          <w:b/>
          <w:i/>
          <w:color w:val="auto"/>
          <w:lang w:val="pl-PL"/>
        </w:rPr>
      </w:pPr>
      <w:r w:rsidRPr="000D7766">
        <w:rPr>
          <w:b/>
          <w:i/>
          <w:color w:val="auto"/>
          <w:lang w:val="pl-PL"/>
        </w:rPr>
        <w:t>Podela Svetske turističke organizacije</w:t>
      </w:r>
    </w:p>
    <w:p w:rsidR="00A45A83" w:rsidRPr="00B91610" w:rsidRDefault="00A45A83" w:rsidP="00A45A83">
      <w:pPr>
        <w:pStyle w:val="Default"/>
        <w:spacing w:line="264" w:lineRule="auto"/>
        <w:ind w:right="-57" w:firstLine="720"/>
        <w:jc w:val="both"/>
        <w:rPr>
          <w:color w:val="auto"/>
          <w:lang w:val="hr-HR"/>
        </w:rPr>
      </w:pPr>
      <w:r w:rsidRPr="00B91610">
        <w:rPr>
          <w:color w:val="auto"/>
          <w:lang w:val="pl-PL"/>
        </w:rPr>
        <w:t>Prema</w:t>
      </w:r>
      <w:r w:rsidRPr="00B91610">
        <w:rPr>
          <w:color w:val="auto"/>
          <w:lang w:val="hr-HR"/>
        </w:rPr>
        <w:t xml:space="preserve"> </w:t>
      </w:r>
      <w:r w:rsidRPr="00B91610">
        <w:rPr>
          <w:color w:val="auto"/>
          <w:lang w:val="pl-PL"/>
        </w:rPr>
        <w:t>stavovima</w:t>
      </w:r>
      <w:r w:rsidRPr="00B91610">
        <w:rPr>
          <w:color w:val="auto"/>
          <w:lang w:val="hr-HR"/>
        </w:rPr>
        <w:t xml:space="preserve"> </w:t>
      </w:r>
      <w:r w:rsidRPr="00B91610">
        <w:rPr>
          <w:color w:val="auto"/>
          <w:lang w:val="pl-PL"/>
        </w:rPr>
        <w:t>koje</w:t>
      </w:r>
      <w:r w:rsidRPr="00B91610">
        <w:rPr>
          <w:color w:val="auto"/>
          <w:lang w:val="hr-HR"/>
        </w:rPr>
        <w:t xml:space="preserve"> </w:t>
      </w:r>
      <w:r w:rsidRPr="00B91610">
        <w:rPr>
          <w:color w:val="auto"/>
          <w:lang w:val="pl-PL"/>
        </w:rPr>
        <w:t>zastupa</w:t>
      </w:r>
      <w:r w:rsidRPr="00B91610">
        <w:rPr>
          <w:color w:val="auto"/>
          <w:lang w:val="hr-HR"/>
        </w:rPr>
        <w:t xml:space="preserve"> </w:t>
      </w:r>
      <w:r w:rsidRPr="00B91610">
        <w:rPr>
          <w:color w:val="auto"/>
          <w:lang w:val="pl-PL"/>
        </w:rPr>
        <w:t>Svetska</w:t>
      </w:r>
      <w:r w:rsidRPr="00B91610">
        <w:rPr>
          <w:color w:val="auto"/>
          <w:lang w:val="hr-HR"/>
        </w:rPr>
        <w:t xml:space="preserve"> </w:t>
      </w:r>
      <w:r w:rsidRPr="00B91610">
        <w:rPr>
          <w:color w:val="auto"/>
          <w:lang w:val="pl-PL"/>
        </w:rPr>
        <w:t>turisti</w:t>
      </w:r>
      <w:r w:rsidRPr="00B91610">
        <w:rPr>
          <w:color w:val="auto"/>
          <w:lang w:val="hr-HR"/>
        </w:rPr>
        <w:t>č</w:t>
      </w:r>
      <w:r w:rsidRPr="00B91610">
        <w:rPr>
          <w:color w:val="auto"/>
          <w:lang w:val="pl-PL"/>
        </w:rPr>
        <w:t>ka</w:t>
      </w:r>
      <w:r w:rsidRPr="00B91610">
        <w:rPr>
          <w:color w:val="auto"/>
          <w:lang w:val="hr-HR"/>
        </w:rPr>
        <w:t xml:space="preserve"> </w:t>
      </w:r>
      <w:r w:rsidRPr="00B91610">
        <w:rPr>
          <w:color w:val="auto"/>
          <w:lang w:val="pl-PL"/>
        </w:rPr>
        <w:t>organizacija</w:t>
      </w:r>
      <w:r w:rsidRPr="00B91610">
        <w:rPr>
          <w:color w:val="auto"/>
          <w:lang w:val="hr-HR"/>
        </w:rPr>
        <w:t xml:space="preserve"> (</w:t>
      </w:r>
      <w:r w:rsidRPr="00B91610">
        <w:rPr>
          <w:i/>
          <w:iCs/>
          <w:color w:val="auto"/>
          <w:lang w:val="pl-PL"/>
        </w:rPr>
        <w:t>World</w:t>
      </w:r>
      <w:r w:rsidRPr="00B91610">
        <w:rPr>
          <w:i/>
          <w:iCs/>
          <w:color w:val="auto"/>
          <w:lang w:val="hr-HR"/>
        </w:rPr>
        <w:t xml:space="preserve"> </w:t>
      </w:r>
      <w:r w:rsidRPr="00B91610">
        <w:rPr>
          <w:i/>
          <w:iCs/>
          <w:color w:val="auto"/>
          <w:lang w:val="pl-PL"/>
        </w:rPr>
        <w:t>Tourism</w:t>
      </w:r>
      <w:r w:rsidRPr="00B91610">
        <w:rPr>
          <w:i/>
          <w:iCs/>
          <w:color w:val="auto"/>
          <w:lang w:val="hr-HR"/>
        </w:rPr>
        <w:t xml:space="preserve"> </w:t>
      </w:r>
      <w:r w:rsidRPr="00B91610">
        <w:rPr>
          <w:i/>
          <w:iCs/>
          <w:color w:val="auto"/>
          <w:lang w:val="pl-PL"/>
        </w:rPr>
        <w:t>Organization</w:t>
      </w:r>
      <w:r w:rsidRPr="00B91610">
        <w:rPr>
          <w:color w:val="auto"/>
          <w:lang w:val="hr-HR"/>
        </w:rPr>
        <w:t xml:space="preserve"> – </w:t>
      </w:r>
      <w:r w:rsidRPr="00B91610">
        <w:rPr>
          <w:i/>
          <w:color w:val="auto"/>
          <w:lang w:val="pl-PL"/>
        </w:rPr>
        <w:t>WTO</w:t>
      </w:r>
      <w:r w:rsidRPr="00B91610">
        <w:rPr>
          <w:i/>
          <w:color w:val="auto"/>
          <w:lang w:val="hr-HR"/>
        </w:rPr>
        <w:t>:</w:t>
      </w:r>
      <w:r w:rsidRPr="00B91610">
        <w:rPr>
          <w:color w:val="auto"/>
          <w:lang w:val="hr-HR"/>
        </w:rPr>
        <w:t xml:space="preserve"> </w:t>
      </w:r>
      <w:r w:rsidRPr="00B91610">
        <w:rPr>
          <w:i/>
          <w:color w:val="auto"/>
          <w:lang w:val="pl-PL"/>
        </w:rPr>
        <w:t>www</w:t>
      </w:r>
      <w:r w:rsidRPr="00B91610">
        <w:rPr>
          <w:i/>
          <w:color w:val="auto"/>
          <w:lang w:val="hr-HR"/>
        </w:rPr>
        <w:t>.</w:t>
      </w:r>
      <w:r w:rsidRPr="00B91610">
        <w:rPr>
          <w:i/>
          <w:color w:val="auto"/>
          <w:lang w:val="pl-PL"/>
        </w:rPr>
        <w:t>unwto</w:t>
      </w:r>
      <w:r w:rsidRPr="00B91610">
        <w:rPr>
          <w:i/>
          <w:color w:val="auto"/>
          <w:lang w:val="hr-HR"/>
        </w:rPr>
        <w:t>.</w:t>
      </w:r>
      <w:r w:rsidRPr="00B91610">
        <w:rPr>
          <w:i/>
          <w:color w:val="auto"/>
          <w:lang w:val="pl-PL"/>
        </w:rPr>
        <w:t>org</w:t>
      </w:r>
      <w:r w:rsidRPr="00B91610">
        <w:rPr>
          <w:color w:val="auto"/>
          <w:lang w:val="hr-HR"/>
        </w:rPr>
        <w:t xml:space="preserve">) </w:t>
      </w:r>
      <w:r w:rsidRPr="00B91610">
        <w:rPr>
          <w:color w:val="auto"/>
          <w:lang w:val="pl-PL"/>
        </w:rPr>
        <w:t>turisti</w:t>
      </w:r>
      <w:r w:rsidRPr="00B91610">
        <w:rPr>
          <w:color w:val="auto"/>
          <w:lang w:val="hr-HR"/>
        </w:rPr>
        <w:t>č</w:t>
      </w:r>
      <w:r w:rsidRPr="00B91610">
        <w:rPr>
          <w:color w:val="auto"/>
          <w:lang w:val="pl-PL"/>
        </w:rPr>
        <w:t>ki</w:t>
      </w:r>
      <w:r w:rsidRPr="00B91610">
        <w:rPr>
          <w:color w:val="auto"/>
          <w:lang w:val="hr-HR"/>
        </w:rPr>
        <w:t xml:space="preserve"> </w:t>
      </w:r>
      <w:r w:rsidRPr="00B91610">
        <w:rPr>
          <w:color w:val="auto"/>
          <w:lang w:val="pl-PL"/>
        </w:rPr>
        <w:t>resursi</w:t>
      </w:r>
      <w:r w:rsidRPr="00B91610">
        <w:rPr>
          <w:color w:val="auto"/>
          <w:lang w:val="hr-HR"/>
        </w:rPr>
        <w:t xml:space="preserve"> </w:t>
      </w:r>
      <w:r w:rsidRPr="00B91610">
        <w:rPr>
          <w:color w:val="auto"/>
          <w:lang w:val="pl-PL"/>
        </w:rPr>
        <w:t>se</w:t>
      </w:r>
      <w:r w:rsidRPr="00B91610">
        <w:rPr>
          <w:color w:val="auto"/>
          <w:lang w:val="hr-HR"/>
        </w:rPr>
        <w:t xml:space="preserve"> </w:t>
      </w:r>
      <w:r w:rsidRPr="00B91610">
        <w:rPr>
          <w:color w:val="auto"/>
          <w:lang w:val="pl-PL"/>
        </w:rPr>
        <w:t>dele</w:t>
      </w:r>
      <w:r w:rsidRPr="00B91610">
        <w:rPr>
          <w:color w:val="auto"/>
          <w:lang w:val="hr-HR"/>
        </w:rPr>
        <w:t xml:space="preserve"> </w:t>
      </w:r>
      <w:r w:rsidRPr="00B91610">
        <w:rPr>
          <w:color w:val="auto"/>
          <w:lang w:val="pl-PL"/>
        </w:rPr>
        <w:t>na:</w:t>
      </w:r>
      <w:r w:rsidRPr="00B91610">
        <w:rPr>
          <w:color w:val="auto"/>
          <w:lang w:val="hr-HR"/>
        </w:rPr>
        <w:t xml:space="preserve"> </w:t>
      </w:r>
    </w:p>
    <w:p w:rsidR="00A45A83" w:rsidRPr="00B91610" w:rsidRDefault="00A45A83" w:rsidP="00A45A83">
      <w:pPr>
        <w:pStyle w:val="Default"/>
        <w:spacing w:line="264" w:lineRule="auto"/>
        <w:ind w:right="-57" w:firstLine="720"/>
        <w:jc w:val="both"/>
        <w:rPr>
          <w:color w:val="auto"/>
          <w:lang w:val="hr-HR"/>
        </w:rPr>
      </w:pPr>
      <w:r w:rsidRPr="00B91610">
        <w:rPr>
          <w:color w:val="auto"/>
          <w:lang w:val="hr-HR"/>
        </w:rPr>
        <w:t xml:space="preserve">- </w:t>
      </w:r>
      <w:r w:rsidRPr="00B91610">
        <w:rPr>
          <w:color w:val="auto"/>
          <w:lang w:val="pl-PL"/>
        </w:rPr>
        <w:t>prirodne</w:t>
      </w:r>
      <w:r w:rsidRPr="00B91610">
        <w:rPr>
          <w:color w:val="auto"/>
          <w:lang w:val="hr-HR"/>
        </w:rPr>
        <w:t>-</w:t>
      </w:r>
      <w:r w:rsidRPr="00B91610">
        <w:rPr>
          <w:color w:val="auto"/>
          <w:lang w:val="pl-PL"/>
        </w:rPr>
        <w:t>fiziografske</w:t>
      </w:r>
      <w:r w:rsidRPr="00B91610">
        <w:rPr>
          <w:color w:val="auto"/>
          <w:lang w:val="hr-HR"/>
        </w:rPr>
        <w:t xml:space="preserve"> (</w:t>
      </w:r>
      <w:r w:rsidRPr="00B91610">
        <w:rPr>
          <w:color w:val="auto"/>
          <w:lang w:val="pl-PL"/>
        </w:rPr>
        <w:t>vode</w:t>
      </w:r>
      <w:r w:rsidRPr="00B91610">
        <w:rPr>
          <w:color w:val="auto"/>
          <w:lang w:val="hr-HR"/>
        </w:rPr>
        <w:t>, š</w:t>
      </w:r>
      <w:r w:rsidRPr="00B91610">
        <w:rPr>
          <w:color w:val="auto"/>
          <w:lang w:val="pl-PL"/>
        </w:rPr>
        <w:t>ume</w:t>
      </w:r>
      <w:r w:rsidRPr="00B91610">
        <w:rPr>
          <w:color w:val="auto"/>
          <w:lang w:val="hr-HR"/>
        </w:rPr>
        <w:t xml:space="preserve">, </w:t>
      </w:r>
      <w:r w:rsidRPr="00B91610">
        <w:rPr>
          <w:color w:val="auto"/>
          <w:lang w:val="pl-PL"/>
        </w:rPr>
        <w:t>reljef</w:t>
      </w:r>
      <w:r w:rsidRPr="00B91610">
        <w:rPr>
          <w:color w:val="auto"/>
          <w:lang w:val="hr-HR"/>
        </w:rPr>
        <w:t xml:space="preserve">, </w:t>
      </w:r>
      <w:r w:rsidRPr="00B91610">
        <w:rPr>
          <w:color w:val="auto"/>
          <w:lang w:val="pl-PL"/>
        </w:rPr>
        <w:t>flora</w:t>
      </w:r>
      <w:r w:rsidRPr="00B91610">
        <w:rPr>
          <w:color w:val="auto"/>
          <w:lang w:val="hr-HR"/>
        </w:rPr>
        <w:t xml:space="preserve">, </w:t>
      </w:r>
      <w:r w:rsidRPr="00B91610">
        <w:rPr>
          <w:color w:val="auto"/>
          <w:lang w:val="pl-PL"/>
        </w:rPr>
        <w:t>fauna</w:t>
      </w:r>
      <w:r w:rsidRPr="00B91610">
        <w:rPr>
          <w:color w:val="auto"/>
          <w:lang w:val="hr-HR"/>
        </w:rPr>
        <w:t xml:space="preserve">, </w:t>
      </w:r>
      <w:r w:rsidRPr="00B91610">
        <w:rPr>
          <w:color w:val="auto"/>
          <w:lang w:val="pl-PL"/>
        </w:rPr>
        <w:t>krajolik</w:t>
      </w:r>
      <w:r w:rsidRPr="00B91610">
        <w:rPr>
          <w:color w:val="auto"/>
          <w:lang w:val="hr-HR"/>
        </w:rPr>
        <w:t xml:space="preserve">,...), </w:t>
      </w:r>
    </w:p>
    <w:p w:rsidR="00A45A83" w:rsidRPr="00B91610" w:rsidRDefault="00A45A83" w:rsidP="00A45A83">
      <w:pPr>
        <w:pStyle w:val="Default"/>
        <w:spacing w:line="264" w:lineRule="auto"/>
        <w:ind w:right="-57" w:firstLine="720"/>
        <w:jc w:val="both"/>
        <w:rPr>
          <w:color w:val="auto"/>
          <w:lang w:val="hr-HR"/>
        </w:rPr>
      </w:pPr>
      <w:r w:rsidRPr="00B91610">
        <w:rPr>
          <w:color w:val="auto"/>
          <w:lang w:val="hr-HR"/>
        </w:rPr>
        <w:t xml:space="preserve">- </w:t>
      </w:r>
      <w:r w:rsidRPr="00B91610">
        <w:rPr>
          <w:color w:val="auto"/>
          <w:lang w:val="pl-PL"/>
        </w:rPr>
        <w:t>kulturno</w:t>
      </w:r>
      <w:r w:rsidRPr="00B91610">
        <w:rPr>
          <w:color w:val="auto"/>
          <w:lang w:val="hr-HR"/>
        </w:rPr>
        <w:t>-</w:t>
      </w:r>
      <w:r w:rsidRPr="00B91610">
        <w:rPr>
          <w:color w:val="auto"/>
          <w:lang w:val="pl-PL"/>
        </w:rPr>
        <w:t>istorijske (spomenici, način života, običaji, gastronomija, stil života...)</w:t>
      </w:r>
      <w:r w:rsidRPr="00B91610">
        <w:rPr>
          <w:color w:val="auto"/>
          <w:lang w:val="hr-HR"/>
        </w:rPr>
        <w:t xml:space="preserve">, </w:t>
      </w:r>
    </w:p>
    <w:p w:rsidR="00A45A83" w:rsidRPr="00B91610" w:rsidRDefault="00A45A83" w:rsidP="00A45A83">
      <w:pPr>
        <w:pStyle w:val="Default"/>
        <w:spacing w:line="264" w:lineRule="auto"/>
        <w:ind w:right="-57" w:firstLine="720"/>
        <w:jc w:val="both"/>
        <w:rPr>
          <w:color w:val="auto"/>
          <w:lang w:val="hr-HR"/>
        </w:rPr>
      </w:pPr>
      <w:r w:rsidRPr="00B91610">
        <w:rPr>
          <w:color w:val="auto"/>
          <w:lang w:val="pl-PL"/>
        </w:rPr>
        <w:t>- turisti</w:t>
      </w:r>
      <w:r w:rsidRPr="00B91610">
        <w:rPr>
          <w:color w:val="auto"/>
          <w:lang w:val="hr-HR"/>
        </w:rPr>
        <w:t>č</w:t>
      </w:r>
      <w:r w:rsidRPr="00B91610">
        <w:rPr>
          <w:color w:val="auto"/>
          <w:lang w:val="pl-PL"/>
        </w:rPr>
        <w:t>ke</w:t>
      </w:r>
      <w:r w:rsidRPr="00B91610">
        <w:rPr>
          <w:color w:val="auto"/>
          <w:lang w:val="hr-HR"/>
        </w:rPr>
        <w:t xml:space="preserve"> </w:t>
      </w:r>
      <w:r w:rsidRPr="00B91610">
        <w:rPr>
          <w:color w:val="auto"/>
          <w:lang w:val="pl-PL"/>
        </w:rPr>
        <w:t>usluge</w:t>
      </w:r>
      <w:r w:rsidRPr="00B91610">
        <w:rPr>
          <w:color w:val="auto"/>
          <w:lang w:val="hr-HR"/>
        </w:rPr>
        <w:t xml:space="preserve"> </w:t>
      </w:r>
      <w:r w:rsidRPr="00B91610">
        <w:rPr>
          <w:color w:val="auto"/>
          <w:lang w:val="pl-PL"/>
        </w:rPr>
        <w:t>i</w:t>
      </w:r>
      <w:r w:rsidRPr="00B91610">
        <w:rPr>
          <w:color w:val="auto"/>
          <w:lang w:val="hr-HR"/>
        </w:rPr>
        <w:t xml:space="preserve"> </w:t>
      </w:r>
      <w:r w:rsidRPr="00B91610">
        <w:rPr>
          <w:color w:val="auto"/>
          <w:lang w:val="pl-PL"/>
        </w:rPr>
        <w:t>sadr</w:t>
      </w:r>
      <w:r w:rsidRPr="00B91610">
        <w:rPr>
          <w:color w:val="auto"/>
          <w:lang w:val="hr-HR"/>
        </w:rPr>
        <w:t>ž</w:t>
      </w:r>
      <w:r w:rsidRPr="00B91610">
        <w:rPr>
          <w:color w:val="auto"/>
          <w:lang w:val="pl-PL"/>
        </w:rPr>
        <w:t>aje (organizacija aktivnosti, manifestacije, događaji...)</w:t>
      </w:r>
      <w:r w:rsidRPr="00B91610">
        <w:rPr>
          <w:color w:val="auto"/>
          <w:lang w:val="hr-HR"/>
        </w:rPr>
        <w:t xml:space="preserve"> </w:t>
      </w:r>
    </w:p>
    <w:p w:rsidR="00A45A83" w:rsidRPr="00B91610" w:rsidRDefault="00A45A83" w:rsidP="00A45A83">
      <w:pPr>
        <w:pStyle w:val="Default"/>
        <w:spacing w:line="264" w:lineRule="auto"/>
        <w:ind w:right="-57" w:firstLine="720"/>
        <w:jc w:val="both"/>
        <w:rPr>
          <w:color w:val="auto"/>
          <w:lang w:val="hr-HR"/>
        </w:rPr>
      </w:pPr>
      <w:r w:rsidRPr="00B91610">
        <w:rPr>
          <w:color w:val="auto"/>
          <w:lang w:val="hr-HR"/>
        </w:rPr>
        <w:t xml:space="preserve">- suprastrukturne (hoteli, restorani, kongresne sale, muzeji, tematski parkovi...) </w:t>
      </w:r>
    </w:p>
    <w:p w:rsidR="00A45A83" w:rsidRPr="00B91610" w:rsidRDefault="00A45A83" w:rsidP="00A45A83">
      <w:pPr>
        <w:pStyle w:val="Default"/>
        <w:tabs>
          <w:tab w:val="left" w:pos="3104"/>
        </w:tabs>
        <w:spacing w:line="264" w:lineRule="auto"/>
        <w:ind w:right="-57" w:firstLine="720"/>
        <w:jc w:val="both"/>
        <w:rPr>
          <w:color w:val="auto"/>
          <w:lang w:val="hr-HR"/>
        </w:rPr>
      </w:pPr>
      <w:r w:rsidRPr="00B91610">
        <w:rPr>
          <w:color w:val="auto"/>
          <w:lang w:val="hr-HR"/>
        </w:rPr>
        <w:t>- klimatske odlike, i</w:t>
      </w:r>
      <w:r w:rsidRPr="00B91610">
        <w:rPr>
          <w:color w:val="auto"/>
          <w:lang w:val="hr-HR"/>
        </w:rPr>
        <w:tab/>
      </w:r>
    </w:p>
    <w:p w:rsidR="00A45A83" w:rsidRPr="00B91610" w:rsidRDefault="00A45A83" w:rsidP="00A45A83">
      <w:pPr>
        <w:pStyle w:val="Default"/>
        <w:spacing w:line="264" w:lineRule="auto"/>
        <w:ind w:right="-57" w:firstLine="720"/>
        <w:jc w:val="both"/>
        <w:rPr>
          <w:color w:val="auto"/>
          <w:lang w:val="hr-HR"/>
        </w:rPr>
      </w:pPr>
      <w:r w:rsidRPr="00B91610">
        <w:rPr>
          <w:color w:val="auto"/>
          <w:lang w:val="hr-HR"/>
        </w:rPr>
        <w:t xml:space="preserve">- potpomažuće elemente (infrastruktura, ljudi, znanje, pristupačnost...). </w:t>
      </w:r>
    </w:p>
    <w:p w:rsidR="00A45A83" w:rsidRDefault="00A45A83" w:rsidP="00A45A83">
      <w:pPr>
        <w:pStyle w:val="Default"/>
        <w:spacing w:line="264" w:lineRule="auto"/>
        <w:ind w:right="-57" w:firstLine="720"/>
        <w:jc w:val="both"/>
        <w:rPr>
          <w:color w:val="auto"/>
          <w:lang w:val="pl-PL"/>
        </w:rPr>
      </w:pPr>
      <w:r w:rsidRPr="00B91610">
        <w:rPr>
          <w:color w:val="auto"/>
          <w:lang w:val="pl-PL"/>
        </w:rPr>
        <w:t xml:space="preserve">U odnosu na prethodno navedene klasifikacije, prve dve kategorije iz klasifikacije </w:t>
      </w:r>
      <w:r w:rsidRPr="00B91610">
        <w:rPr>
          <w:i/>
          <w:color w:val="auto"/>
          <w:lang w:val="pl-PL"/>
        </w:rPr>
        <w:t>WTO</w:t>
      </w:r>
      <w:r w:rsidRPr="00B91610">
        <w:rPr>
          <w:color w:val="auto"/>
          <w:lang w:val="pl-PL"/>
        </w:rPr>
        <w:t xml:space="preserve"> odgovaraju primarnim odnosno osnovnim direktnim turističkim resursima (atrakcije), a preostale </w:t>
      </w:r>
      <w:r w:rsidRPr="00B91610">
        <w:rPr>
          <w:color w:val="auto"/>
          <w:lang w:val="pl-PL"/>
        </w:rPr>
        <w:lastRenderedPageBreak/>
        <w:t xml:space="preserve">sekundarnim, odnosno ostalim direktnim i indirektnim turističkim resursima (suprastruktura i infrastruktura). </w:t>
      </w:r>
    </w:p>
    <w:p w:rsidR="00A45A83" w:rsidRDefault="00A45A83" w:rsidP="00A45A83">
      <w:pPr>
        <w:pStyle w:val="Default"/>
        <w:spacing w:line="264" w:lineRule="auto"/>
        <w:ind w:right="-57"/>
        <w:jc w:val="both"/>
        <w:rPr>
          <w:color w:val="auto"/>
          <w:lang w:val="pl-PL"/>
        </w:rPr>
      </w:pPr>
    </w:p>
    <w:p w:rsidR="00A45A83" w:rsidRPr="00D16996" w:rsidRDefault="00A45A83" w:rsidP="00A45A83">
      <w:pPr>
        <w:pStyle w:val="Default"/>
        <w:spacing w:line="264" w:lineRule="auto"/>
        <w:ind w:right="-57"/>
        <w:jc w:val="both"/>
        <w:rPr>
          <w:b/>
          <w:i/>
          <w:color w:val="auto"/>
          <w:sz w:val="8"/>
          <w:szCs w:val="8"/>
          <w:lang w:val="pl-PL"/>
        </w:rPr>
      </w:pPr>
      <w:r w:rsidRPr="00D16996">
        <w:rPr>
          <w:b/>
          <w:i/>
          <w:color w:val="auto"/>
          <w:lang w:val="pl-PL"/>
        </w:rPr>
        <w:t>Bakićeva podela</w:t>
      </w:r>
    </w:p>
    <w:p w:rsidR="00A45A83" w:rsidRPr="00B91610" w:rsidRDefault="00A45A83" w:rsidP="00A45A83">
      <w:pPr>
        <w:pStyle w:val="Default"/>
        <w:spacing w:line="288" w:lineRule="auto"/>
        <w:ind w:right="-57" w:firstLine="720"/>
        <w:jc w:val="both"/>
        <w:rPr>
          <w:color w:val="auto"/>
          <w:lang w:val="pl-PL"/>
        </w:rPr>
      </w:pPr>
      <w:r w:rsidRPr="00B91610">
        <w:rPr>
          <w:color w:val="auto"/>
          <w:lang w:val="pl-PL"/>
        </w:rPr>
        <w:t>Pored navedenih podela resursa, a imajući u vidu već pominjanu podudarnost ovoga pojma sa pojmom elemenata destinacije, turistički resursi mogu da se klasifikuju i na druge načine, na koje ukazuje Popesku, baveći se pitanjima menadžmenta destinacija. Popesku navodi sledeće podele različitih autora.</w:t>
      </w:r>
    </w:p>
    <w:p w:rsidR="00A45A83" w:rsidRPr="00B91610" w:rsidRDefault="00A45A83" w:rsidP="00A45A83">
      <w:pPr>
        <w:pStyle w:val="Default"/>
        <w:spacing w:line="288" w:lineRule="auto"/>
        <w:ind w:right="-57" w:firstLine="720"/>
        <w:jc w:val="both"/>
        <w:rPr>
          <w:color w:val="auto"/>
          <w:lang w:val="pl-PL"/>
        </w:rPr>
      </w:pPr>
      <w:r w:rsidRPr="00B91610">
        <w:rPr>
          <w:color w:val="auto"/>
          <w:lang w:val="pl-PL"/>
        </w:rPr>
        <w:t>Bak</w:t>
      </w:r>
      <w:r>
        <w:rPr>
          <w:color w:val="auto"/>
          <w:lang w:val="pl-PL"/>
        </w:rPr>
        <w:t>i</w:t>
      </w:r>
      <w:r w:rsidRPr="00B91610">
        <w:rPr>
          <w:color w:val="auto"/>
          <w:lang w:val="pl-PL"/>
        </w:rPr>
        <w:t xml:space="preserve">ćeva podela, </w:t>
      </w:r>
      <w:r>
        <w:rPr>
          <w:color w:val="auto"/>
          <w:lang w:val="pl-PL"/>
        </w:rPr>
        <w:t xml:space="preserve">koja je </w:t>
      </w:r>
      <w:r w:rsidRPr="00B91610">
        <w:rPr>
          <w:color w:val="auto"/>
          <w:lang w:val="pl-PL"/>
        </w:rPr>
        <w:t>zasnovana na primeni marketinškog koncepta</w:t>
      </w:r>
      <w:r>
        <w:rPr>
          <w:color w:val="auto"/>
          <w:lang w:val="pl-PL"/>
        </w:rPr>
        <w:t>. Shodno tome Bakić</w:t>
      </w:r>
      <w:r w:rsidRPr="00B91610">
        <w:rPr>
          <w:color w:val="auto"/>
          <w:lang w:val="pl-PL"/>
        </w:rPr>
        <w:t xml:space="preserve"> činioce destinacije deli na</w:t>
      </w:r>
      <w:r>
        <w:rPr>
          <w:color w:val="auto"/>
          <w:lang w:val="pl-PL"/>
        </w:rPr>
        <w:t xml:space="preserve"> atraktivnost, pristipačnost (dvojaku) i uslove boravka.</w:t>
      </w:r>
    </w:p>
    <w:p w:rsidR="00A45A83" w:rsidRPr="00B91610" w:rsidRDefault="00A45A83" w:rsidP="00A45A83">
      <w:pPr>
        <w:pStyle w:val="Default"/>
        <w:spacing w:line="288" w:lineRule="auto"/>
        <w:ind w:right="-57"/>
        <w:jc w:val="both"/>
        <w:rPr>
          <w:color w:val="auto"/>
          <w:lang w:val="pl-PL"/>
        </w:rPr>
      </w:pPr>
      <w:r>
        <w:rPr>
          <w:color w:val="auto"/>
          <w:lang w:val="pl-PL"/>
        </w:rPr>
        <w:t xml:space="preserve"> </w:t>
      </w:r>
      <w:r>
        <w:rPr>
          <w:color w:val="auto"/>
          <w:lang w:val="pl-PL"/>
        </w:rPr>
        <w:tab/>
      </w:r>
      <w:r w:rsidRPr="00B91610">
        <w:rPr>
          <w:i/>
          <w:color w:val="auto"/>
          <w:lang w:val="pl-PL"/>
        </w:rPr>
        <w:t>- Atraktivnosti</w:t>
      </w:r>
      <w:r w:rsidRPr="00B91610">
        <w:rPr>
          <w:color w:val="auto"/>
          <w:lang w:val="pl-PL"/>
        </w:rPr>
        <w:t xml:space="preserve"> – miks različitih elemenata prirodne atraktivnosti (klima, flora, fauna, geografski položaj i sl.) i kulturne atraktivnosti (kulturno-istorijsko nasleđe, folklor, melos, gastronomija i sl.)</w:t>
      </w:r>
      <w:r>
        <w:rPr>
          <w:color w:val="auto"/>
          <w:lang w:val="pl-PL"/>
        </w:rPr>
        <w:t>.</w:t>
      </w:r>
    </w:p>
    <w:p w:rsidR="00A45A83" w:rsidRDefault="00A45A83" w:rsidP="00A45A83">
      <w:pPr>
        <w:pStyle w:val="Default"/>
        <w:spacing w:line="288" w:lineRule="auto"/>
        <w:ind w:right="-57"/>
        <w:jc w:val="both"/>
        <w:rPr>
          <w:color w:val="auto"/>
          <w:lang w:val="pl-PL"/>
        </w:rPr>
      </w:pPr>
      <w:r>
        <w:rPr>
          <w:color w:val="auto"/>
          <w:lang w:val="pl-PL"/>
        </w:rPr>
        <w:t xml:space="preserve"> </w:t>
      </w:r>
      <w:r>
        <w:rPr>
          <w:color w:val="auto"/>
          <w:lang w:val="pl-PL"/>
        </w:rPr>
        <w:tab/>
      </w:r>
      <w:r w:rsidRPr="00B91610">
        <w:rPr>
          <w:color w:val="auto"/>
          <w:lang w:val="pl-PL"/>
        </w:rPr>
        <w:t xml:space="preserve"> </w:t>
      </w:r>
      <w:r w:rsidRPr="00B91610">
        <w:rPr>
          <w:i/>
          <w:color w:val="auto"/>
          <w:lang w:val="pl-PL"/>
        </w:rPr>
        <w:t xml:space="preserve">- Pristupačnost, </w:t>
      </w:r>
      <w:r w:rsidRPr="004579C9">
        <w:rPr>
          <w:color w:val="auto"/>
          <w:lang w:val="pl-PL"/>
        </w:rPr>
        <w:t>i to sa dva apekta</w:t>
      </w:r>
      <w:r>
        <w:rPr>
          <w:i/>
          <w:color w:val="auto"/>
          <w:lang w:val="pl-PL"/>
        </w:rPr>
        <w:t xml:space="preserve">: </w:t>
      </w:r>
      <w:r w:rsidRPr="00B91610">
        <w:rPr>
          <w:i/>
          <w:color w:val="auto"/>
          <w:lang w:val="pl-PL"/>
        </w:rPr>
        <w:t>sa geografskog i sa ekonomskog</w:t>
      </w:r>
      <w:r>
        <w:rPr>
          <w:i/>
          <w:color w:val="auto"/>
          <w:lang w:val="pl-PL"/>
        </w:rPr>
        <w:t>.</w:t>
      </w:r>
      <w:r w:rsidRPr="00B91610">
        <w:rPr>
          <w:color w:val="auto"/>
          <w:lang w:val="pl-PL"/>
        </w:rPr>
        <w:t xml:space="preserve"> </w:t>
      </w:r>
    </w:p>
    <w:p w:rsidR="00A45A83" w:rsidRDefault="00A45A83" w:rsidP="00A45A83">
      <w:pPr>
        <w:pStyle w:val="Default"/>
        <w:spacing w:line="288" w:lineRule="auto"/>
        <w:ind w:right="-57" w:firstLine="720"/>
        <w:jc w:val="both"/>
        <w:rPr>
          <w:color w:val="auto"/>
          <w:lang w:val="pl-PL"/>
        </w:rPr>
      </w:pPr>
      <w:r>
        <w:rPr>
          <w:color w:val="auto"/>
          <w:lang w:val="pl-PL"/>
        </w:rPr>
        <w:t>U</w:t>
      </w:r>
      <w:r w:rsidRPr="00B91610">
        <w:rPr>
          <w:color w:val="auto"/>
          <w:lang w:val="pl-PL"/>
        </w:rPr>
        <w:t xml:space="preserve"> prvom sl</w:t>
      </w:r>
      <w:r>
        <w:rPr>
          <w:color w:val="auto"/>
          <w:lang w:val="pl-PL"/>
        </w:rPr>
        <w:t>u</w:t>
      </w:r>
      <w:r w:rsidRPr="00B91610">
        <w:rPr>
          <w:color w:val="auto"/>
          <w:lang w:val="pl-PL"/>
        </w:rPr>
        <w:t>čaju je reč o udaljenosti od emitivnog područja u kilometrima, ali i u vremenu provedenom na putu, što predstavlja dve nezavisne kategorije, imajući u vidu činjenicu da se zbog dobrih saobraćajnih transverzala u neke relativno udaljene destinacije može stići znatno brže nego u neke geografski relativno bliske, koje su sa emitivnim područjem povezane lošim vezama, uz potrebe promene transportnih sredstava</w:t>
      </w:r>
      <w:r>
        <w:rPr>
          <w:color w:val="auto"/>
          <w:lang w:val="pl-PL"/>
        </w:rPr>
        <w:t>.</w:t>
      </w:r>
    </w:p>
    <w:p w:rsidR="00A45A83" w:rsidRDefault="00A45A83" w:rsidP="00A45A83">
      <w:pPr>
        <w:pStyle w:val="Default"/>
        <w:spacing w:line="288" w:lineRule="auto"/>
        <w:ind w:right="-57" w:firstLine="720"/>
        <w:jc w:val="both"/>
        <w:rPr>
          <w:color w:val="auto"/>
          <w:lang w:val="pl-PL"/>
        </w:rPr>
      </w:pPr>
      <w:r>
        <w:rPr>
          <w:color w:val="auto"/>
          <w:lang w:val="pl-PL"/>
        </w:rPr>
        <w:t>U</w:t>
      </w:r>
      <w:r w:rsidRPr="00B91610">
        <w:rPr>
          <w:color w:val="auto"/>
          <w:lang w:val="pl-PL"/>
        </w:rPr>
        <w:t xml:space="preserve"> drugom slučaju radi se o troškovi</w:t>
      </w:r>
      <w:r>
        <w:rPr>
          <w:color w:val="auto"/>
          <w:lang w:val="pl-PL"/>
        </w:rPr>
        <w:t>ma</w:t>
      </w:r>
      <w:r w:rsidRPr="00B91610">
        <w:rPr>
          <w:color w:val="auto"/>
          <w:lang w:val="pl-PL"/>
        </w:rPr>
        <w:t xml:space="preserve"> neophodnim da se do određene destinacije stigne. </w:t>
      </w:r>
    </w:p>
    <w:p w:rsidR="00A45A83" w:rsidRPr="00B91610" w:rsidRDefault="00A45A83" w:rsidP="00A45A83">
      <w:pPr>
        <w:pStyle w:val="Default"/>
        <w:spacing w:line="288" w:lineRule="auto"/>
        <w:ind w:right="-57" w:firstLine="720"/>
        <w:jc w:val="both"/>
        <w:rPr>
          <w:color w:val="auto"/>
          <w:lang w:val="pl-PL"/>
        </w:rPr>
      </w:pPr>
      <w:r w:rsidRPr="00B91610">
        <w:rPr>
          <w:color w:val="auto"/>
          <w:lang w:val="pl-PL"/>
        </w:rPr>
        <w:t xml:space="preserve">U oba slučaja pristupačnost je u direktnoj zavisnosti </w:t>
      </w:r>
      <w:r>
        <w:rPr>
          <w:color w:val="auto"/>
          <w:lang w:val="pl-PL"/>
        </w:rPr>
        <w:t>o</w:t>
      </w:r>
      <w:r w:rsidRPr="00B91610">
        <w:rPr>
          <w:color w:val="auto"/>
          <w:lang w:val="pl-PL"/>
        </w:rPr>
        <w:t>d razvijenosti saobraćajne infrastrukture</w:t>
      </w:r>
      <w:r>
        <w:rPr>
          <w:color w:val="auto"/>
          <w:lang w:val="pl-PL"/>
        </w:rPr>
        <w:t>.</w:t>
      </w:r>
    </w:p>
    <w:p w:rsidR="00A45A83" w:rsidRDefault="00A45A83" w:rsidP="00A45A83">
      <w:pPr>
        <w:pStyle w:val="Default"/>
        <w:spacing w:line="288" w:lineRule="auto"/>
        <w:ind w:right="-57"/>
        <w:jc w:val="both"/>
        <w:rPr>
          <w:color w:val="auto"/>
          <w:lang w:val="pl-PL"/>
        </w:rPr>
      </w:pPr>
      <w:r>
        <w:rPr>
          <w:i/>
          <w:color w:val="auto"/>
          <w:lang w:val="pl-PL"/>
        </w:rPr>
        <w:t xml:space="preserve"> </w:t>
      </w:r>
      <w:r>
        <w:rPr>
          <w:i/>
          <w:color w:val="auto"/>
          <w:lang w:val="pl-PL"/>
        </w:rPr>
        <w:tab/>
      </w:r>
      <w:r w:rsidRPr="00B91610">
        <w:rPr>
          <w:i/>
          <w:color w:val="auto"/>
          <w:lang w:val="pl-PL"/>
        </w:rPr>
        <w:t xml:space="preserve"> - Uslovi za boravak</w:t>
      </w:r>
      <w:r>
        <w:rPr>
          <w:i/>
          <w:color w:val="auto"/>
          <w:lang w:val="pl-PL"/>
        </w:rPr>
        <w:t xml:space="preserve"> - </w:t>
      </w:r>
      <w:r w:rsidRPr="00B91610">
        <w:rPr>
          <w:color w:val="auto"/>
          <w:lang w:val="pl-PL"/>
        </w:rPr>
        <w:t>svi elementi koji čine turistilku ponudu a ne spadaju u prethodno navedene (usluge smeštaja, ishrane, zabave, razonode, rekreacije...).</w:t>
      </w:r>
    </w:p>
    <w:p w:rsidR="00A45A83" w:rsidRPr="001871F0" w:rsidRDefault="00A45A83" w:rsidP="00A45A83">
      <w:pPr>
        <w:pStyle w:val="Default"/>
        <w:spacing w:line="288" w:lineRule="auto"/>
        <w:ind w:right="-57"/>
        <w:jc w:val="both"/>
        <w:rPr>
          <w:color w:val="auto"/>
          <w:lang w:val="pl-PL"/>
        </w:rPr>
      </w:pPr>
    </w:p>
    <w:p w:rsidR="00A45A83" w:rsidRPr="001871F0" w:rsidRDefault="00A45A83" w:rsidP="00A45A83">
      <w:pPr>
        <w:pStyle w:val="Default"/>
        <w:spacing w:line="288" w:lineRule="auto"/>
        <w:ind w:right="-57"/>
        <w:jc w:val="both"/>
        <w:rPr>
          <w:b/>
          <w:i/>
          <w:color w:val="auto"/>
          <w:lang w:val="pl-PL"/>
        </w:rPr>
      </w:pPr>
      <w:r>
        <w:rPr>
          <w:b/>
          <w:i/>
          <w:color w:val="auto"/>
          <w:lang w:val="pl-PL"/>
        </w:rPr>
        <w:t>Druge srodne</w:t>
      </w:r>
      <w:r w:rsidRPr="001871F0">
        <w:rPr>
          <w:b/>
          <w:i/>
          <w:color w:val="auto"/>
          <w:lang w:val="pl-PL"/>
        </w:rPr>
        <w:t xml:space="preserve"> podel</w:t>
      </w:r>
      <w:r>
        <w:rPr>
          <w:b/>
          <w:i/>
          <w:color w:val="auto"/>
          <w:lang w:val="pl-PL"/>
        </w:rPr>
        <w:t>e</w:t>
      </w:r>
      <w:r w:rsidRPr="001871F0">
        <w:rPr>
          <w:b/>
          <w:i/>
          <w:color w:val="auto"/>
          <w:lang w:val="pl-PL"/>
        </w:rPr>
        <w:tab/>
      </w:r>
    </w:p>
    <w:p w:rsidR="00A45A83" w:rsidRPr="00B91610" w:rsidRDefault="00A45A83" w:rsidP="00A45A83">
      <w:pPr>
        <w:pStyle w:val="Default"/>
        <w:spacing w:line="288" w:lineRule="auto"/>
        <w:ind w:right="-57" w:firstLine="720"/>
        <w:jc w:val="both"/>
        <w:rPr>
          <w:color w:val="auto"/>
          <w:lang w:val="pl-PL"/>
        </w:rPr>
      </w:pPr>
      <w:r w:rsidRPr="00B91610">
        <w:rPr>
          <w:color w:val="auto"/>
          <w:lang w:val="pl-PL"/>
        </w:rPr>
        <w:t xml:space="preserve">Pored Bakićevog koncepta podela činilaca destinacije (turističkih resursa) postoji i još jedan srodan koncept, takođe zasnovan na marketinškom pristupu, a poznat pod nazivom </w:t>
      </w:r>
      <w:r w:rsidRPr="001871F0">
        <w:rPr>
          <w:b/>
          <w:i/>
          <w:color w:val="auto"/>
          <w:lang w:val="pl-PL"/>
        </w:rPr>
        <w:t>4A</w:t>
      </w:r>
      <w:r w:rsidRPr="00B91610">
        <w:rPr>
          <w:color w:val="auto"/>
          <w:lang w:val="pl-PL"/>
        </w:rPr>
        <w:t>. Prema njemu resursi se dele na četiri grupe čiji nazivi, na engleskom jeziku, počinj</w:t>
      </w:r>
      <w:r>
        <w:rPr>
          <w:color w:val="auto"/>
          <w:lang w:val="pl-PL"/>
        </w:rPr>
        <w:t>u</w:t>
      </w:r>
      <w:r w:rsidRPr="00B91610">
        <w:rPr>
          <w:color w:val="auto"/>
          <w:lang w:val="pl-PL"/>
        </w:rPr>
        <w:t xml:space="preserve"> na slovo A. To su:</w:t>
      </w:r>
    </w:p>
    <w:p w:rsidR="00A45A83" w:rsidRPr="00B91610" w:rsidRDefault="00A45A83" w:rsidP="00A45A83">
      <w:pPr>
        <w:pStyle w:val="Default"/>
        <w:spacing w:line="288" w:lineRule="auto"/>
        <w:ind w:right="-57"/>
        <w:rPr>
          <w:lang w:val="sr-Latn-CS"/>
        </w:rPr>
      </w:pPr>
      <w:r w:rsidRPr="00B91610">
        <w:rPr>
          <w:color w:val="auto"/>
          <w:lang w:val="pl-PL"/>
        </w:rPr>
        <w:t xml:space="preserve"> </w:t>
      </w:r>
      <w:r>
        <w:rPr>
          <w:color w:val="auto"/>
          <w:lang w:val="pl-PL"/>
        </w:rPr>
        <w:tab/>
      </w:r>
      <w:r w:rsidRPr="00B91610">
        <w:rPr>
          <w:lang w:val="sr-Latn-CS"/>
        </w:rPr>
        <w:t xml:space="preserve">- </w:t>
      </w:r>
      <w:r w:rsidRPr="00B91610">
        <w:rPr>
          <w:i/>
          <w:lang w:val="sr-Latn-CS"/>
        </w:rPr>
        <w:t>Attractions</w:t>
      </w:r>
      <w:r w:rsidRPr="00B91610">
        <w:rPr>
          <w:lang w:val="sr-Latn-CS"/>
        </w:rPr>
        <w:t xml:space="preserve"> (atrakcije - elementi koji svojom atraktivnošću privlači turiste)</w:t>
      </w:r>
    </w:p>
    <w:p w:rsidR="00A45A83" w:rsidRPr="00B91610" w:rsidRDefault="00A45A83" w:rsidP="00A45A83">
      <w:pPr>
        <w:pStyle w:val="Default"/>
        <w:spacing w:line="288" w:lineRule="auto"/>
        <w:ind w:right="-57" w:firstLine="720"/>
        <w:rPr>
          <w:lang w:val="sr-Latn-CS"/>
        </w:rPr>
      </w:pPr>
      <w:r w:rsidRPr="00B91610">
        <w:rPr>
          <w:lang w:val="sr-Latn-CS"/>
        </w:rPr>
        <w:t xml:space="preserve">- </w:t>
      </w:r>
      <w:r w:rsidRPr="00B91610">
        <w:rPr>
          <w:i/>
          <w:lang w:val="sr-Latn-CS"/>
        </w:rPr>
        <w:t>Amenities</w:t>
      </w:r>
      <w:r w:rsidRPr="00B91610">
        <w:rPr>
          <w:lang w:val="sr-Latn-CS"/>
        </w:rPr>
        <w:t xml:space="preserve"> (pogodnosti; ostale pogodnosti – smeštaj, ishrana, trgovina, zabava...)</w:t>
      </w:r>
    </w:p>
    <w:p w:rsidR="00A45A83" w:rsidRPr="00B91610" w:rsidRDefault="00A45A83" w:rsidP="00A45A83">
      <w:pPr>
        <w:pStyle w:val="Default"/>
        <w:spacing w:line="288" w:lineRule="auto"/>
        <w:ind w:right="-57" w:firstLine="720"/>
        <w:rPr>
          <w:lang w:val="sr-Latn-CS"/>
        </w:rPr>
      </w:pPr>
      <w:r w:rsidRPr="00B91610">
        <w:rPr>
          <w:lang w:val="sr-Latn-CS"/>
        </w:rPr>
        <w:t xml:space="preserve">- </w:t>
      </w:r>
      <w:r w:rsidRPr="00B91610">
        <w:rPr>
          <w:i/>
          <w:lang w:val="sr-Latn-CS"/>
        </w:rPr>
        <w:t>Access</w:t>
      </w:r>
      <w:r w:rsidRPr="00B91610">
        <w:rPr>
          <w:lang w:val="sr-Latn-CS"/>
        </w:rPr>
        <w:t xml:space="preserve"> (pristupačnost – saobraćajna infrastruktura i pogodnosti), i</w:t>
      </w:r>
    </w:p>
    <w:p w:rsidR="00A45A83" w:rsidRDefault="00A45A83" w:rsidP="00A45A83">
      <w:pPr>
        <w:pStyle w:val="Default"/>
        <w:spacing w:line="288" w:lineRule="auto"/>
        <w:ind w:right="-57" w:firstLine="720"/>
        <w:jc w:val="both"/>
        <w:rPr>
          <w:lang w:val="sr-Latn-CS"/>
        </w:rPr>
      </w:pPr>
      <w:r w:rsidRPr="00B91610">
        <w:rPr>
          <w:lang w:val="sr-Latn-CS"/>
        </w:rPr>
        <w:t xml:space="preserve">- </w:t>
      </w:r>
      <w:r w:rsidRPr="00B91610">
        <w:rPr>
          <w:i/>
          <w:lang w:val="sr-Latn-CS"/>
        </w:rPr>
        <w:t>Ancillary services</w:t>
      </w:r>
      <w:r w:rsidRPr="00B91610">
        <w:rPr>
          <w:lang w:val="sr-Latn-CS"/>
        </w:rPr>
        <w:t xml:space="preserve"> (pomoćne usluge, u formi lokalne organizovanosti na destinaciji).</w:t>
      </w:r>
    </w:p>
    <w:p w:rsidR="00A45A83" w:rsidRPr="00CB4A45" w:rsidRDefault="00A45A83" w:rsidP="00A45A83">
      <w:pPr>
        <w:pStyle w:val="Default"/>
        <w:spacing w:line="288" w:lineRule="auto"/>
        <w:ind w:right="-57" w:firstLine="720"/>
        <w:jc w:val="both"/>
        <w:rPr>
          <w:color w:val="auto"/>
          <w:sz w:val="8"/>
          <w:szCs w:val="8"/>
          <w:lang w:val="pl-PL"/>
        </w:rPr>
      </w:pPr>
    </w:p>
    <w:p w:rsidR="00A45A83" w:rsidRPr="00B91610" w:rsidRDefault="00A45A83" w:rsidP="00A45A83">
      <w:pPr>
        <w:pStyle w:val="Default"/>
        <w:spacing w:line="288" w:lineRule="auto"/>
        <w:ind w:right="-57"/>
        <w:rPr>
          <w:color w:val="auto"/>
          <w:lang w:val="pl-PL"/>
        </w:rPr>
      </w:pPr>
      <w:r w:rsidRPr="00B91610">
        <w:rPr>
          <w:color w:val="auto"/>
          <w:lang w:val="pl-PL"/>
        </w:rPr>
        <w:tab/>
        <w:t xml:space="preserve">Još jedna od srodnih podela, </w:t>
      </w:r>
      <w:r w:rsidRPr="001871F0">
        <w:rPr>
          <w:b/>
          <w:color w:val="auto"/>
          <w:lang w:val="pl-PL"/>
        </w:rPr>
        <w:t>prema Kolmanu</w:t>
      </w:r>
      <w:r w:rsidRPr="00B91610">
        <w:rPr>
          <w:color w:val="auto"/>
          <w:lang w:val="pl-PL"/>
        </w:rPr>
        <w:t xml:space="preserve">, je podela na sledeće grupe resursa: </w:t>
      </w:r>
    </w:p>
    <w:p w:rsidR="00A45A83" w:rsidRPr="00B91610" w:rsidRDefault="00A45A83" w:rsidP="00A45A83">
      <w:pPr>
        <w:pStyle w:val="Default"/>
        <w:spacing w:line="288" w:lineRule="auto"/>
        <w:ind w:right="-57" w:firstLine="720"/>
        <w:rPr>
          <w:i/>
          <w:lang w:val="sr-Latn-CS"/>
        </w:rPr>
      </w:pPr>
      <w:r w:rsidRPr="00B91610">
        <w:rPr>
          <w:color w:val="auto"/>
          <w:lang w:val="pl-PL"/>
        </w:rPr>
        <w:t xml:space="preserve"> </w:t>
      </w:r>
      <w:r w:rsidRPr="00B91610">
        <w:rPr>
          <w:i/>
          <w:lang w:val="sr-Latn-CS"/>
        </w:rPr>
        <w:t>- Osnovne atraktivnosti</w:t>
      </w:r>
    </w:p>
    <w:p w:rsidR="00A45A83" w:rsidRPr="00B91610" w:rsidRDefault="00A45A83" w:rsidP="00A45A83">
      <w:pPr>
        <w:pStyle w:val="Default"/>
        <w:spacing w:line="288" w:lineRule="auto"/>
        <w:ind w:right="-57" w:firstLine="720"/>
        <w:rPr>
          <w:i/>
          <w:lang w:val="sr-Latn-CS"/>
        </w:rPr>
      </w:pPr>
      <w:r w:rsidRPr="00B91610">
        <w:rPr>
          <w:i/>
          <w:lang w:val="sr-Latn-CS"/>
        </w:rPr>
        <w:t>- Izgrađeno okruženje</w:t>
      </w:r>
    </w:p>
    <w:p w:rsidR="00A45A83" w:rsidRPr="00B91610" w:rsidRDefault="00A45A83" w:rsidP="00A45A83">
      <w:pPr>
        <w:pStyle w:val="Default"/>
        <w:spacing w:line="288" w:lineRule="auto"/>
        <w:ind w:right="-57" w:firstLine="720"/>
        <w:rPr>
          <w:i/>
          <w:lang w:val="sr-Latn-CS"/>
        </w:rPr>
      </w:pPr>
      <w:r w:rsidRPr="00B91610">
        <w:rPr>
          <w:i/>
          <w:lang w:val="sr-Latn-CS"/>
        </w:rPr>
        <w:t>- Potpomažuće usluge</w:t>
      </w:r>
    </w:p>
    <w:p w:rsidR="00A45A83" w:rsidRPr="00B91610" w:rsidRDefault="00A45A83" w:rsidP="00A45A83">
      <w:pPr>
        <w:pStyle w:val="Default"/>
        <w:spacing w:line="288" w:lineRule="auto"/>
        <w:ind w:right="-57" w:firstLine="720"/>
        <w:rPr>
          <w:i/>
          <w:lang w:val="sr-Latn-CS"/>
        </w:rPr>
      </w:pPr>
      <w:r w:rsidRPr="00B91610">
        <w:rPr>
          <w:i/>
          <w:lang w:val="sr-Latn-CS"/>
        </w:rPr>
        <w:t>- Socio-kulturna dimenzija</w:t>
      </w:r>
    </w:p>
    <w:p w:rsidR="00A45A83" w:rsidRPr="001871F0" w:rsidRDefault="00A45A83" w:rsidP="00A45A83">
      <w:pPr>
        <w:pStyle w:val="Default"/>
        <w:spacing w:line="288" w:lineRule="auto"/>
        <w:ind w:right="-57" w:firstLine="720"/>
        <w:jc w:val="both"/>
        <w:rPr>
          <w:color w:val="auto"/>
          <w:sz w:val="8"/>
          <w:szCs w:val="8"/>
          <w:lang w:val="pl-PL"/>
        </w:rPr>
      </w:pPr>
    </w:p>
    <w:p w:rsidR="00A45A83" w:rsidRPr="00B91610" w:rsidRDefault="00A45A83" w:rsidP="00A45A83">
      <w:pPr>
        <w:pStyle w:val="Default"/>
        <w:spacing w:line="288" w:lineRule="auto"/>
        <w:ind w:right="-57" w:firstLine="720"/>
        <w:jc w:val="both"/>
        <w:rPr>
          <w:color w:val="auto"/>
          <w:lang w:val="pl-PL"/>
        </w:rPr>
      </w:pPr>
      <w:r w:rsidRPr="00B91610">
        <w:rPr>
          <w:color w:val="auto"/>
          <w:lang w:val="pl-PL"/>
        </w:rPr>
        <w:t xml:space="preserve">Posebno mora da se navede i funkcionalna podela turističkih resursa koju su ustanovili </w:t>
      </w:r>
      <w:r w:rsidRPr="00214098">
        <w:rPr>
          <w:b/>
          <w:i/>
          <w:color w:val="auto"/>
          <w:lang w:val="pl-PL"/>
        </w:rPr>
        <w:t xml:space="preserve">J.R.B. Ritchie </w:t>
      </w:r>
      <w:r w:rsidRPr="00214098">
        <w:rPr>
          <w:color w:val="auto"/>
          <w:lang w:val="pl-PL"/>
        </w:rPr>
        <w:t xml:space="preserve">i </w:t>
      </w:r>
      <w:r w:rsidRPr="00214098">
        <w:rPr>
          <w:b/>
          <w:i/>
          <w:color w:val="auto"/>
          <w:lang w:val="pl-PL"/>
        </w:rPr>
        <w:t>G. Crouch</w:t>
      </w:r>
      <w:r w:rsidRPr="00B91610">
        <w:rPr>
          <w:color w:val="auto"/>
          <w:lang w:val="pl-PL"/>
        </w:rPr>
        <w:t>. Oni uzdvajaju sedam različitih grupa resursa:</w:t>
      </w:r>
    </w:p>
    <w:p w:rsidR="00A45A83" w:rsidRPr="00B91610" w:rsidRDefault="00A45A83" w:rsidP="00A45A83">
      <w:pPr>
        <w:pStyle w:val="Default"/>
        <w:spacing w:line="288" w:lineRule="auto"/>
        <w:ind w:right="-57"/>
        <w:jc w:val="both"/>
        <w:rPr>
          <w:lang w:val="sr-Latn-CS"/>
        </w:rPr>
      </w:pPr>
      <w:r w:rsidRPr="00B91610">
        <w:rPr>
          <w:i/>
          <w:lang w:val="sr-Latn-CS"/>
        </w:rPr>
        <w:t xml:space="preserve"> </w:t>
      </w:r>
      <w:r>
        <w:rPr>
          <w:i/>
          <w:lang w:val="sr-Latn-CS"/>
        </w:rPr>
        <w:tab/>
        <w:t xml:space="preserve"> </w:t>
      </w:r>
      <w:r w:rsidRPr="00B91610">
        <w:rPr>
          <w:i/>
          <w:lang w:val="sr-Latn-CS"/>
        </w:rPr>
        <w:t>- Fiziografija</w:t>
      </w:r>
      <w:r w:rsidRPr="00B91610">
        <w:rPr>
          <w:lang w:val="sr-Latn-CS"/>
        </w:rPr>
        <w:t xml:space="preserve"> (prirodni faktori) destinacije: veličina, klima, topografija, vode, šume, ruralne i urbane oblasti, flora, fauna, krajolik, kvalitet vazduha...</w:t>
      </w:r>
    </w:p>
    <w:p w:rsidR="00A45A83" w:rsidRPr="00B91610" w:rsidRDefault="00A45A83" w:rsidP="00A45A83">
      <w:pPr>
        <w:pStyle w:val="Default"/>
        <w:spacing w:line="288" w:lineRule="auto"/>
        <w:ind w:right="-57" w:firstLine="720"/>
        <w:jc w:val="both"/>
        <w:rPr>
          <w:lang w:val="sr-Latn-CS"/>
        </w:rPr>
      </w:pPr>
      <w:r>
        <w:rPr>
          <w:lang w:val="sr-Latn-CS"/>
        </w:rPr>
        <w:t xml:space="preserve"> </w:t>
      </w:r>
      <w:r w:rsidRPr="00B91610">
        <w:rPr>
          <w:lang w:val="sr-Latn-CS"/>
        </w:rPr>
        <w:t xml:space="preserve">- </w:t>
      </w:r>
      <w:r w:rsidRPr="00B91610">
        <w:rPr>
          <w:i/>
          <w:lang w:val="sr-Latn-CS"/>
        </w:rPr>
        <w:t xml:space="preserve">Kultura i istorija – </w:t>
      </w:r>
      <w:r w:rsidRPr="00B91610">
        <w:rPr>
          <w:lang w:val="sr-Latn-CS"/>
        </w:rPr>
        <w:t xml:space="preserve">jezik, tradicija, gastronomija, stari zanati, umetnosti, istorija, specifičnosti tehnologije rada, spoljašnja i unutrašnja arhitektura, religija i vidovi njenog ispoljavanja, stilovi oblačenja, upražnjavanje slobodnog vremena, kvalitet života... </w:t>
      </w:r>
    </w:p>
    <w:p w:rsidR="00A45A83" w:rsidRPr="00B91610" w:rsidRDefault="00A45A83" w:rsidP="00A45A83">
      <w:pPr>
        <w:pStyle w:val="Default"/>
        <w:spacing w:line="288" w:lineRule="auto"/>
        <w:ind w:right="-57" w:firstLine="720"/>
        <w:jc w:val="both"/>
        <w:rPr>
          <w:lang w:val="sr-Latn-CS"/>
        </w:rPr>
      </w:pPr>
      <w:r>
        <w:rPr>
          <w:lang w:val="sr-Latn-CS"/>
        </w:rPr>
        <w:t xml:space="preserve"> </w:t>
      </w:r>
      <w:r w:rsidRPr="00B91610">
        <w:rPr>
          <w:lang w:val="sr-Latn-CS"/>
        </w:rPr>
        <w:t xml:space="preserve">- </w:t>
      </w:r>
      <w:r w:rsidRPr="00B91610">
        <w:rPr>
          <w:i/>
          <w:lang w:val="sr-Latn-CS"/>
        </w:rPr>
        <w:t>Aktivnosti</w:t>
      </w:r>
      <w:r w:rsidRPr="00B91610">
        <w:rPr>
          <w:lang w:val="sr-Latn-CS"/>
        </w:rPr>
        <w:t xml:space="preserve"> – miks različitih aktivnosti vezanih za mogućnosti rekreacije, koje predstavljaju osnovu psihičkih i fizičkih podsticaja koji uzbuđuju i izazivaju posetioce,</w:t>
      </w:r>
    </w:p>
    <w:p w:rsidR="00A45A83" w:rsidRPr="00B91610" w:rsidRDefault="00A45A83" w:rsidP="00A45A83">
      <w:pPr>
        <w:pStyle w:val="Default"/>
        <w:spacing w:line="288" w:lineRule="auto"/>
        <w:ind w:right="-57" w:firstLine="720"/>
        <w:jc w:val="both"/>
        <w:rPr>
          <w:lang w:val="sr-Latn-CS"/>
        </w:rPr>
      </w:pPr>
      <w:r>
        <w:rPr>
          <w:lang w:val="sr-Latn-CS"/>
        </w:rPr>
        <w:t xml:space="preserve"> </w:t>
      </w:r>
      <w:r w:rsidRPr="00B91610">
        <w:rPr>
          <w:lang w:val="sr-Latn-CS"/>
        </w:rPr>
        <w:t xml:space="preserve">- </w:t>
      </w:r>
      <w:r w:rsidRPr="00B91610">
        <w:rPr>
          <w:i/>
          <w:lang w:val="sr-Latn-CS"/>
        </w:rPr>
        <w:t>Specijalni događaji</w:t>
      </w:r>
      <w:r w:rsidRPr="00B91610">
        <w:rPr>
          <w:lang w:val="sr-Latn-CS"/>
        </w:rPr>
        <w:t xml:space="preserve"> – događaji koji obezbeđuju jedinstvenost pozicije destinacije (stalne izložbe, sajmovi, sportske manifestacije, kulturne manifestacije, festivali, karnevali, vašari, verski događaji, proslave istorijskih dešavanja, ...)</w:t>
      </w:r>
      <w:r>
        <w:rPr>
          <w:lang w:val="sr-Latn-CS"/>
        </w:rPr>
        <w:t xml:space="preserve"> </w:t>
      </w:r>
    </w:p>
    <w:p w:rsidR="00A45A83" w:rsidRPr="00B91610" w:rsidRDefault="00A45A83" w:rsidP="00A45A83">
      <w:pPr>
        <w:pStyle w:val="Default"/>
        <w:spacing w:line="288" w:lineRule="auto"/>
        <w:ind w:right="-57" w:firstLine="720"/>
        <w:jc w:val="both"/>
        <w:rPr>
          <w:lang w:val="sr-Latn-CS"/>
        </w:rPr>
      </w:pPr>
      <w:r>
        <w:rPr>
          <w:lang w:val="sr-Latn-CS"/>
        </w:rPr>
        <w:t xml:space="preserve"> </w:t>
      </w:r>
      <w:r w:rsidRPr="00B91610">
        <w:rPr>
          <w:lang w:val="sr-Latn-CS"/>
        </w:rPr>
        <w:t xml:space="preserve">- </w:t>
      </w:r>
      <w:r w:rsidRPr="00B91610">
        <w:rPr>
          <w:i/>
          <w:lang w:val="sr-Latn-CS"/>
        </w:rPr>
        <w:t>Suprastruktura</w:t>
      </w:r>
      <w:r>
        <w:rPr>
          <w:i/>
          <w:lang w:val="sr-Latn-CS"/>
        </w:rPr>
        <w:t xml:space="preserve"> </w:t>
      </w:r>
      <w:r w:rsidRPr="00B91610">
        <w:rPr>
          <w:i/>
          <w:lang w:val="sr-Latn-CS"/>
        </w:rPr>
        <w:t>destinacije</w:t>
      </w:r>
      <w:r w:rsidRPr="00B91610">
        <w:rPr>
          <w:lang w:val="sr-Latn-CS"/>
        </w:rPr>
        <w:t>, koju čine:</w:t>
      </w:r>
    </w:p>
    <w:p w:rsidR="00A45A83" w:rsidRPr="00B91610" w:rsidRDefault="00A45A83" w:rsidP="00A45A83">
      <w:pPr>
        <w:pStyle w:val="Default"/>
        <w:spacing w:line="288" w:lineRule="auto"/>
        <w:ind w:left="720" w:right="-57" w:firstLine="720"/>
        <w:jc w:val="both"/>
        <w:rPr>
          <w:lang w:val="sr-Latn-CS"/>
        </w:rPr>
      </w:pPr>
      <w:r w:rsidRPr="00B91610">
        <w:rPr>
          <w:lang w:val="sr-Latn-CS"/>
        </w:rPr>
        <w:t xml:space="preserve"> - </w:t>
      </w:r>
      <w:r w:rsidRPr="00B91610">
        <w:rPr>
          <w:i/>
          <w:lang w:val="sr-Latn-CS"/>
        </w:rPr>
        <w:t>fun</w:t>
      </w:r>
      <w:r>
        <w:rPr>
          <w:i/>
          <w:lang w:val="sr-Latn-CS"/>
        </w:rPr>
        <w:t>k</w:t>
      </w:r>
      <w:r w:rsidRPr="00B91610">
        <w:rPr>
          <w:i/>
          <w:lang w:val="sr-Latn-CS"/>
        </w:rPr>
        <w:t>cionalni elementi</w:t>
      </w:r>
      <w:r w:rsidRPr="00B91610">
        <w:rPr>
          <w:lang w:val="sr-Latn-CS"/>
        </w:rPr>
        <w:t>, namenjeni prevashodno turistima (hoteli, restorani, tematski parkovi, kongresni centri, aerodromi, renta – car agencije, turističke agencije...)</w:t>
      </w:r>
    </w:p>
    <w:p w:rsidR="00A45A83" w:rsidRPr="00B91610" w:rsidRDefault="00A45A83" w:rsidP="00A45A83">
      <w:pPr>
        <w:pStyle w:val="Default"/>
        <w:spacing w:line="288" w:lineRule="auto"/>
        <w:ind w:left="720" w:right="-57" w:firstLine="720"/>
        <w:jc w:val="both"/>
        <w:rPr>
          <w:lang w:val="sr-Latn-CS"/>
        </w:rPr>
      </w:pPr>
      <w:r w:rsidRPr="00B91610">
        <w:rPr>
          <w:lang w:val="sr-Latn-CS"/>
        </w:rPr>
        <w:t xml:space="preserve"> - </w:t>
      </w:r>
      <w:r w:rsidRPr="00B91610">
        <w:rPr>
          <w:i/>
          <w:lang w:val="sr-Latn-CS"/>
        </w:rPr>
        <w:t>unapređeni izgrađeni (antropogeni, kulturni) elementi</w:t>
      </w:r>
      <w:r w:rsidRPr="00B91610">
        <w:rPr>
          <w:lang w:val="sr-Latn-CS"/>
        </w:rPr>
        <w:t>, kao opšti deo prostora, a koji mogu da budu i u direktnoj fu</w:t>
      </w:r>
      <w:r>
        <w:rPr>
          <w:lang w:val="sr-Latn-CS"/>
        </w:rPr>
        <w:t>n</w:t>
      </w:r>
      <w:r w:rsidRPr="00B91610">
        <w:rPr>
          <w:lang w:val="sr-Latn-CS"/>
        </w:rPr>
        <w:t>kciji turizma (muzeji, zoološki vrtovi, arheološki lokaliteti, sportski objekti, jedinstvene – atraktivne građevine, jedinstvene – atraktivne četvrti...), i</w:t>
      </w:r>
    </w:p>
    <w:p w:rsidR="00A45A83" w:rsidRPr="00B91610" w:rsidRDefault="00A45A83" w:rsidP="00A45A83">
      <w:pPr>
        <w:pStyle w:val="Default"/>
        <w:spacing w:line="288" w:lineRule="auto"/>
        <w:ind w:left="720" w:right="-57" w:firstLine="720"/>
        <w:jc w:val="both"/>
        <w:rPr>
          <w:lang w:val="sr-Latn-CS"/>
        </w:rPr>
      </w:pPr>
      <w:r w:rsidRPr="00B91610">
        <w:rPr>
          <w:lang w:val="sr-Latn-CS"/>
        </w:rPr>
        <w:t xml:space="preserve"> - </w:t>
      </w:r>
      <w:r w:rsidRPr="00B91610">
        <w:rPr>
          <w:i/>
          <w:lang w:val="sr-Latn-CS"/>
        </w:rPr>
        <w:t>unapređeni prirodni elementi</w:t>
      </w:r>
      <w:r w:rsidRPr="00B91610">
        <w:rPr>
          <w:lang w:val="sr-Latn-CS"/>
        </w:rPr>
        <w:t>, takođe kao opšti deo prostora, a koji mogu da budu i u direktnoj fu</w:t>
      </w:r>
      <w:r>
        <w:rPr>
          <w:lang w:val="sr-Latn-CS"/>
        </w:rPr>
        <w:t>n</w:t>
      </w:r>
      <w:r w:rsidRPr="00B91610">
        <w:rPr>
          <w:lang w:val="sr-Latn-CS"/>
        </w:rPr>
        <w:t>kciji turizma (prirodne retkosti, termalni izvori, banje...)</w:t>
      </w:r>
    </w:p>
    <w:p w:rsidR="00A45A83" w:rsidRPr="00B91610" w:rsidRDefault="00A45A83" w:rsidP="00A45A83">
      <w:pPr>
        <w:pStyle w:val="Default"/>
        <w:spacing w:line="288" w:lineRule="auto"/>
        <w:ind w:right="-57"/>
        <w:jc w:val="both"/>
        <w:rPr>
          <w:lang w:val="sr-Latn-CS"/>
        </w:rPr>
      </w:pPr>
      <w:r>
        <w:rPr>
          <w:lang w:val="sr-Latn-CS"/>
        </w:rPr>
        <w:t xml:space="preserve"> </w:t>
      </w:r>
      <w:r>
        <w:rPr>
          <w:lang w:val="sr-Latn-CS"/>
        </w:rPr>
        <w:tab/>
        <w:t xml:space="preserve"> </w:t>
      </w:r>
      <w:r w:rsidRPr="00B91610">
        <w:rPr>
          <w:lang w:val="sr-Latn-CS"/>
        </w:rPr>
        <w:t xml:space="preserve">- </w:t>
      </w:r>
      <w:r w:rsidRPr="00B91610">
        <w:rPr>
          <w:i/>
          <w:lang w:val="sr-Latn-CS"/>
        </w:rPr>
        <w:t>Tipovi zabave</w:t>
      </w:r>
      <w:r w:rsidRPr="00B91610">
        <w:rPr>
          <w:lang w:val="sr-Latn-CS"/>
        </w:rPr>
        <w:t>, komplemetarni u odnosu na različite ativnosti i događaje (Brodvej i pozorišni život; Las Vegas i kocka i kabare zabave), i</w:t>
      </w:r>
    </w:p>
    <w:p w:rsidR="00A45A83" w:rsidRDefault="00A45A83" w:rsidP="00A45A83">
      <w:pPr>
        <w:pStyle w:val="Default"/>
        <w:spacing w:line="288" w:lineRule="auto"/>
        <w:ind w:right="-57" w:firstLine="720"/>
        <w:jc w:val="both"/>
        <w:rPr>
          <w:lang w:val="sr-Latn-CS"/>
        </w:rPr>
      </w:pPr>
      <w:r>
        <w:rPr>
          <w:lang w:val="sr-Latn-CS"/>
        </w:rPr>
        <w:t xml:space="preserve"> </w:t>
      </w:r>
      <w:r w:rsidRPr="00B91610">
        <w:rPr>
          <w:i/>
          <w:lang w:val="sr-Latn-CS"/>
        </w:rPr>
        <w:t>- Snaga tržišnih veza</w:t>
      </w:r>
      <w:r w:rsidRPr="00B91610">
        <w:rPr>
          <w:lang w:val="sr-Latn-CS"/>
        </w:rPr>
        <w:t xml:space="preserve"> – lične veze (porodične, prijateljske, religijske, etničke, sportske, tehnološke / internet i sl.) i profesionalne veze (zasnovane na povezivanju preko različitih poslovnih susreta, vojnih veza, veza na osnovu zajedničkog posla, veza obrazovanja...)</w:t>
      </w:r>
    </w:p>
    <w:p w:rsidR="00A45A83" w:rsidRPr="00214098" w:rsidRDefault="00A45A83" w:rsidP="00A45A83">
      <w:pPr>
        <w:pStyle w:val="Default"/>
        <w:spacing w:line="288" w:lineRule="auto"/>
        <w:ind w:right="-57" w:firstLine="720"/>
        <w:jc w:val="both"/>
        <w:rPr>
          <w:color w:val="auto"/>
          <w:sz w:val="10"/>
          <w:szCs w:val="1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A45A83" w:rsidRPr="004F69FA" w:rsidTr="00C573CE">
        <w:tc>
          <w:tcPr>
            <w:tcW w:w="9402" w:type="dxa"/>
          </w:tcPr>
          <w:p w:rsidR="00A45A83" w:rsidRPr="004F69FA" w:rsidRDefault="00A45A83" w:rsidP="00C573CE">
            <w:pPr>
              <w:pStyle w:val="Default"/>
              <w:ind w:right="-57"/>
              <w:jc w:val="center"/>
              <w:rPr>
                <w:rFonts w:ascii="Calibri" w:hAnsi="Calibri" w:cs="Calibri"/>
                <w:b/>
                <w:color w:val="auto"/>
                <w:lang w:val="pl-PL"/>
              </w:rPr>
            </w:pPr>
            <w:r w:rsidRPr="004F69FA">
              <w:rPr>
                <w:rFonts w:ascii="Calibri" w:hAnsi="Calibri" w:cs="Calibri"/>
                <w:b/>
                <w:color w:val="auto"/>
                <w:lang w:val="pl-PL"/>
              </w:rPr>
              <w:t>ELEMENTI DESTINACIJE</w:t>
            </w:r>
          </w:p>
          <w:p w:rsidR="00A45A83" w:rsidRPr="004F69FA" w:rsidRDefault="00A45A83" w:rsidP="00C573CE">
            <w:pPr>
              <w:pStyle w:val="Default"/>
              <w:ind w:right="-57"/>
              <w:jc w:val="right"/>
              <w:rPr>
                <w:rFonts w:ascii="Calibri" w:hAnsi="Calibri" w:cs="Calibri"/>
                <w:i/>
                <w:color w:val="auto"/>
                <w:lang w:val="pl-PL"/>
              </w:rPr>
            </w:pPr>
            <w:r w:rsidRPr="004F69FA">
              <w:rPr>
                <w:rFonts w:ascii="Calibri" w:hAnsi="Calibri" w:cs="Calibri"/>
                <w:i/>
                <w:color w:val="auto"/>
                <w:lang w:val="pl-PL"/>
              </w:rPr>
              <w:t>Sistematizovano prema: Popesku J., 2011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2"/>
              <w:gridCol w:w="341"/>
              <w:gridCol w:w="988"/>
              <w:gridCol w:w="994"/>
              <w:gridCol w:w="665"/>
              <w:gridCol w:w="1115"/>
              <w:gridCol w:w="1355"/>
              <w:gridCol w:w="356"/>
              <w:gridCol w:w="1800"/>
            </w:tblGrid>
            <w:tr w:rsidR="00A45A83" w:rsidRPr="004F69FA" w:rsidTr="00C573CE">
              <w:trPr>
                <w:jc w:val="center"/>
              </w:trPr>
              <w:tc>
                <w:tcPr>
                  <w:tcW w:w="1903" w:type="dxa"/>
                  <w:gridSpan w:val="2"/>
                </w:tcPr>
                <w:p w:rsidR="00A45A83" w:rsidRPr="007B1F5A" w:rsidRDefault="00A45A83" w:rsidP="00C573CE">
                  <w:pPr>
                    <w:pStyle w:val="Default"/>
                    <w:spacing w:line="216" w:lineRule="auto"/>
                    <w:ind w:right="-57"/>
                    <w:jc w:val="center"/>
                    <w:rPr>
                      <w:rFonts w:ascii="Calibri" w:hAnsi="Calibri" w:cs="Calibri"/>
                      <w:b/>
                      <w:i/>
                      <w:color w:val="auto"/>
                      <w:sz w:val="22"/>
                      <w:szCs w:val="22"/>
                      <w:lang w:val="pl-PL"/>
                    </w:rPr>
                  </w:pPr>
                  <w:r w:rsidRPr="007B1F5A">
                    <w:rPr>
                      <w:rFonts w:ascii="Calibri" w:hAnsi="Calibri" w:cs="Calibri"/>
                      <w:b/>
                      <w:i/>
                      <w:color w:val="auto"/>
                      <w:sz w:val="22"/>
                      <w:szCs w:val="22"/>
                      <w:lang w:val="pl-PL"/>
                    </w:rPr>
                    <w:t>Bakićev</w:t>
                  </w:r>
                </w:p>
                <w:p w:rsidR="00A45A83" w:rsidRPr="007B1F5A" w:rsidRDefault="00A45A83" w:rsidP="00C573CE">
                  <w:pPr>
                    <w:pStyle w:val="Default"/>
                    <w:spacing w:line="216" w:lineRule="auto"/>
                    <w:ind w:right="-57"/>
                    <w:jc w:val="center"/>
                    <w:rPr>
                      <w:rFonts w:ascii="Calibri" w:hAnsi="Calibri" w:cs="Calibri"/>
                      <w:i/>
                      <w:color w:val="auto"/>
                      <w:sz w:val="22"/>
                      <w:szCs w:val="22"/>
                      <w:lang w:val="pl-PL"/>
                    </w:rPr>
                  </w:pPr>
                  <w:r w:rsidRPr="007B1F5A">
                    <w:rPr>
                      <w:rFonts w:ascii="Calibri" w:hAnsi="Calibri" w:cs="Calibri"/>
                      <w:b/>
                      <w:i/>
                      <w:color w:val="auto"/>
                      <w:sz w:val="22"/>
                      <w:szCs w:val="22"/>
                      <w:lang w:val="pl-PL"/>
                    </w:rPr>
                    <w:t>pristup</w:t>
                  </w:r>
                </w:p>
              </w:tc>
              <w:tc>
                <w:tcPr>
                  <w:tcW w:w="1982" w:type="dxa"/>
                  <w:gridSpan w:val="2"/>
                </w:tcPr>
                <w:p w:rsidR="00A45A83" w:rsidRPr="007B1F5A" w:rsidRDefault="00A45A83" w:rsidP="00C573CE">
                  <w:pPr>
                    <w:pStyle w:val="Default"/>
                    <w:spacing w:line="216" w:lineRule="auto"/>
                    <w:ind w:right="-57"/>
                    <w:jc w:val="center"/>
                    <w:rPr>
                      <w:rFonts w:ascii="Calibri" w:hAnsi="Calibri" w:cs="Calibri"/>
                      <w:b/>
                      <w:i/>
                      <w:color w:val="auto"/>
                      <w:sz w:val="22"/>
                      <w:szCs w:val="22"/>
                      <w:lang w:val="pl-PL"/>
                    </w:rPr>
                  </w:pPr>
                  <w:r w:rsidRPr="007B1F5A">
                    <w:rPr>
                      <w:rFonts w:ascii="Calibri" w:hAnsi="Calibri" w:cs="Calibri"/>
                      <w:b/>
                      <w:i/>
                      <w:color w:val="auto"/>
                      <w:sz w:val="22"/>
                      <w:szCs w:val="22"/>
                      <w:lang w:val="pl-PL"/>
                    </w:rPr>
                    <w:t>4A</w:t>
                  </w:r>
                </w:p>
                <w:p w:rsidR="00A45A83" w:rsidRPr="007B1F5A" w:rsidRDefault="00A45A83" w:rsidP="00C573CE">
                  <w:pPr>
                    <w:pStyle w:val="Default"/>
                    <w:spacing w:line="216" w:lineRule="auto"/>
                    <w:ind w:right="-57"/>
                    <w:jc w:val="center"/>
                    <w:rPr>
                      <w:rFonts w:ascii="Calibri" w:hAnsi="Calibri" w:cs="Calibri"/>
                      <w:i/>
                      <w:color w:val="auto"/>
                      <w:sz w:val="22"/>
                      <w:szCs w:val="22"/>
                      <w:lang w:val="pl-PL"/>
                    </w:rPr>
                  </w:pPr>
                  <w:r w:rsidRPr="007B1F5A">
                    <w:rPr>
                      <w:rFonts w:ascii="Calibri" w:hAnsi="Calibri" w:cs="Calibri"/>
                      <w:b/>
                      <w:i/>
                      <w:color w:val="auto"/>
                      <w:sz w:val="22"/>
                      <w:szCs w:val="22"/>
                      <w:lang w:val="pl-PL"/>
                    </w:rPr>
                    <w:t>pristup</w:t>
                  </w:r>
                </w:p>
              </w:tc>
              <w:tc>
                <w:tcPr>
                  <w:tcW w:w="1780" w:type="dxa"/>
                  <w:gridSpan w:val="2"/>
                </w:tcPr>
                <w:p w:rsidR="00A45A83" w:rsidRPr="007B1F5A" w:rsidRDefault="00A45A83" w:rsidP="00C573CE">
                  <w:pPr>
                    <w:pStyle w:val="Default"/>
                    <w:spacing w:line="216" w:lineRule="auto"/>
                    <w:ind w:right="-57"/>
                    <w:jc w:val="center"/>
                    <w:rPr>
                      <w:rFonts w:ascii="Calibri" w:hAnsi="Calibri" w:cs="Calibri"/>
                      <w:i/>
                      <w:color w:val="auto"/>
                      <w:sz w:val="22"/>
                      <w:szCs w:val="22"/>
                      <w:lang w:val="pl-PL"/>
                    </w:rPr>
                  </w:pPr>
                  <w:r w:rsidRPr="007B1F5A">
                    <w:rPr>
                      <w:rFonts w:ascii="Calibri" w:hAnsi="Calibri" w:cs="Calibri"/>
                      <w:b/>
                      <w:i/>
                      <w:color w:val="auto"/>
                      <w:sz w:val="22"/>
                      <w:szCs w:val="22"/>
                      <w:lang w:val="pl-PL"/>
                    </w:rPr>
                    <w:t>Kolmatov marketinški pristup</w:t>
                  </w:r>
                </w:p>
              </w:tc>
              <w:tc>
                <w:tcPr>
                  <w:tcW w:w="1711" w:type="dxa"/>
                  <w:gridSpan w:val="2"/>
                </w:tcPr>
                <w:p w:rsidR="00A45A83" w:rsidRPr="007B1F5A" w:rsidRDefault="00A45A83" w:rsidP="00C573CE">
                  <w:pPr>
                    <w:pStyle w:val="Default"/>
                    <w:spacing w:line="216" w:lineRule="auto"/>
                    <w:ind w:right="-57"/>
                    <w:jc w:val="center"/>
                    <w:rPr>
                      <w:rFonts w:ascii="Calibri" w:hAnsi="Calibri" w:cs="Calibri"/>
                      <w:b/>
                      <w:i/>
                      <w:color w:val="auto"/>
                      <w:sz w:val="22"/>
                      <w:szCs w:val="22"/>
                      <w:lang w:val="pl-PL"/>
                    </w:rPr>
                  </w:pPr>
                  <w:r w:rsidRPr="007B1F5A">
                    <w:rPr>
                      <w:rFonts w:ascii="Calibri" w:hAnsi="Calibri" w:cs="Calibri"/>
                      <w:b/>
                      <w:i/>
                      <w:color w:val="auto"/>
                      <w:sz w:val="22"/>
                      <w:szCs w:val="22"/>
                      <w:lang w:val="pl-PL"/>
                    </w:rPr>
                    <w:t>Rič – Krioučov pristup</w:t>
                  </w:r>
                </w:p>
              </w:tc>
              <w:tc>
                <w:tcPr>
                  <w:tcW w:w="1800" w:type="dxa"/>
                </w:tcPr>
                <w:p w:rsidR="00A45A83" w:rsidRPr="007B1F5A" w:rsidRDefault="00A45A83" w:rsidP="00C573CE">
                  <w:pPr>
                    <w:pStyle w:val="Default"/>
                    <w:spacing w:line="216" w:lineRule="auto"/>
                    <w:ind w:right="-57"/>
                    <w:jc w:val="center"/>
                    <w:rPr>
                      <w:rFonts w:ascii="Calibri" w:hAnsi="Calibri" w:cs="Calibri"/>
                      <w:b/>
                      <w:i/>
                      <w:color w:val="auto"/>
                      <w:sz w:val="22"/>
                      <w:szCs w:val="22"/>
                      <w:lang w:val="pl-PL"/>
                    </w:rPr>
                  </w:pPr>
                  <w:r w:rsidRPr="007B1F5A">
                    <w:rPr>
                      <w:rFonts w:ascii="Calibri" w:hAnsi="Calibri" w:cs="Calibri"/>
                      <w:b/>
                      <w:i/>
                      <w:color w:val="auto"/>
                      <w:sz w:val="22"/>
                      <w:szCs w:val="22"/>
                      <w:lang w:val="pl-PL"/>
                    </w:rPr>
                    <w:t>Opšta podela</w:t>
                  </w:r>
                </w:p>
              </w:tc>
            </w:tr>
            <w:tr w:rsidR="00A45A83" w:rsidRPr="004F69FA" w:rsidTr="00C573CE">
              <w:trPr>
                <w:jc w:val="center"/>
              </w:trPr>
              <w:tc>
                <w:tcPr>
                  <w:tcW w:w="1903" w:type="dxa"/>
                  <w:gridSpan w:val="2"/>
                </w:tcPr>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xml:space="preserve">- Atraktivnost </w:t>
                  </w:r>
                </w:p>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Pristupačnost (fizička i ekonomska)</w:t>
                  </w:r>
                </w:p>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Uslovi za boravak</w:t>
                  </w:r>
                </w:p>
                <w:p w:rsidR="00A45A83" w:rsidRPr="007B1F5A" w:rsidRDefault="00A45A83" w:rsidP="00C573CE">
                  <w:pPr>
                    <w:pStyle w:val="Default"/>
                    <w:spacing w:line="216" w:lineRule="auto"/>
                    <w:ind w:right="-57"/>
                    <w:rPr>
                      <w:rFonts w:ascii="Calibri" w:hAnsi="Calibri" w:cs="Calibri"/>
                      <w:i/>
                      <w:color w:val="auto"/>
                      <w:sz w:val="22"/>
                      <w:szCs w:val="22"/>
                      <w:lang w:val="pl-PL"/>
                    </w:rPr>
                  </w:pPr>
                </w:p>
              </w:tc>
              <w:tc>
                <w:tcPr>
                  <w:tcW w:w="1982" w:type="dxa"/>
                  <w:gridSpan w:val="2"/>
                </w:tcPr>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xml:space="preserve">- </w:t>
                  </w:r>
                  <w:r w:rsidRPr="007B1F5A">
                    <w:rPr>
                      <w:rFonts w:ascii="Calibri" w:hAnsi="Calibri" w:cs="Calibri"/>
                      <w:i/>
                      <w:sz w:val="22"/>
                      <w:szCs w:val="22"/>
                      <w:lang w:val="sr-Latn-CS"/>
                    </w:rPr>
                    <w:t>Attractions</w:t>
                  </w:r>
                  <w:r w:rsidRPr="007B1F5A">
                    <w:rPr>
                      <w:rFonts w:ascii="Calibri" w:hAnsi="Calibri" w:cs="Calibri"/>
                      <w:sz w:val="22"/>
                      <w:szCs w:val="22"/>
                      <w:lang w:val="sr-Latn-CS"/>
                    </w:rPr>
                    <w:t xml:space="preserve"> (atrakcije)</w:t>
                  </w:r>
                </w:p>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xml:space="preserve">- </w:t>
                  </w:r>
                  <w:r w:rsidRPr="007B1F5A">
                    <w:rPr>
                      <w:rFonts w:ascii="Calibri" w:hAnsi="Calibri" w:cs="Calibri"/>
                      <w:i/>
                      <w:sz w:val="22"/>
                      <w:szCs w:val="22"/>
                      <w:lang w:val="sr-Latn-CS"/>
                    </w:rPr>
                    <w:t>Amenities</w:t>
                  </w:r>
                  <w:r w:rsidRPr="007B1F5A">
                    <w:rPr>
                      <w:rFonts w:ascii="Calibri" w:hAnsi="Calibri" w:cs="Calibri"/>
                      <w:sz w:val="22"/>
                      <w:szCs w:val="22"/>
                      <w:lang w:val="sr-Latn-CS"/>
                    </w:rPr>
                    <w:t xml:space="preserve"> (pogodnosti)</w:t>
                  </w:r>
                </w:p>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xml:space="preserve">- </w:t>
                  </w:r>
                  <w:r w:rsidRPr="007B1F5A">
                    <w:rPr>
                      <w:rFonts w:ascii="Calibri" w:hAnsi="Calibri" w:cs="Calibri"/>
                      <w:i/>
                      <w:sz w:val="22"/>
                      <w:szCs w:val="22"/>
                      <w:lang w:val="sr-Latn-CS"/>
                    </w:rPr>
                    <w:t>Access</w:t>
                  </w:r>
                  <w:r w:rsidRPr="007B1F5A">
                    <w:rPr>
                      <w:rFonts w:ascii="Calibri" w:hAnsi="Calibri" w:cs="Calibri"/>
                      <w:sz w:val="22"/>
                      <w:szCs w:val="22"/>
                      <w:lang w:val="sr-Latn-CS"/>
                    </w:rPr>
                    <w:t xml:space="preserve"> (pristupačnost)</w:t>
                  </w:r>
                </w:p>
                <w:p w:rsidR="00A45A83" w:rsidRPr="007B1F5A" w:rsidRDefault="00A45A83" w:rsidP="00C573CE">
                  <w:pPr>
                    <w:pStyle w:val="Default"/>
                    <w:spacing w:line="216" w:lineRule="auto"/>
                    <w:ind w:right="-57"/>
                    <w:rPr>
                      <w:rFonts w:ascii="Calibri" w:hAnsi="Calibri" w:cs="Calibri"/>
                      <w:i/>
                      <w:color w:val="auto"/>
                      <w:sz w:val="22"/>
                      <w:szCs w:val="22"/>
                      <w:lang w:val="pl-PL"/>
                    </w:rPr>
                  </w:pPr>
                  <w:r w:rsidRPr="007B1F5A">
                    <w:rPr>
                      <w:rFonts w:ascii="Calibri" w:hAnsi="Calibri" w:cs="Calibri"/>
                      <w:sz w:val="22"/>
                      <w:szCs w:val="22"/>
                      <w:lang w:val="sr-Latn-CS"/>
                    </w:rPr>
                    <w:t xml:space="preserve">- </w:t>
                  </w:r>
                  <w:r w:rsidRPr="007B1F5A">
                    <w:rPr>
                      <w:rFonts w:ascii="Calibri" w:hAnsi="Calibri" w:cs="Calibri"/>
                      <w:i/>
                      <w:sz w:val="22"/>
                      <w:szCs w:val="22"/>
                      <w:lang w:val="sr-Latn-CS"/>
                    </w:rPr>
                    <w:t>Ancillary services</w:t>
                  </w:r>
                  <w:r w:rsidRPr="007B1F5A">
                    <w:rPr>
                      <w:rFonts w:ascii="Calibri" w:hAnsi="Calibri" w:cs="Calibri"/>
                      <w:sz w:val="22"/>
                      <w:szCs w:val="22"/>
                      <w:lang w:val="sr-Latn-CS"/>
                    </w:rPr>
                    <w:t xml:space="preserve"> (pomoćne usluge)</w:t>
                  </w:r>
                </w:p>
              </w:tc>
              <w:tc>
                <w:tcPr>
                  <w:tcW w:w="1780" w:type="dxa"/>
                  <w:gridSpan w:val="2"/>
                </w:tcPr>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Osnovne atraktivnosti</w:t>
                  </w:r>
                </w:p>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Izgrađeno okruženje</w:t>
                  </w:r>
                </w:p>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Potpomažuće usluge</w:t>
                  </w:r>
                </w:p>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Socio-kulturna dimenzija</w:t>
                  </w:r>
                </w:p>
                <w:p w:rsidR="00A45A83" w:rsidRPr="007B1F5A" w:rsidRDefault="00A45A83" w:rsidP="00C573CE">
                  <w:pPr>
                    <w:pStyle w:val="Default"/>
                    <w:spacing w:line="216" w:lineRule="auto"/>
                    <w:ind w:right="-57"/>
                    <w:rPr>
                      <w:rFonts w:ascii="Calibri" w:hAnsi="Calibri" w:cs="Calibri"/>
                      <w:i/>
                      <w:color w:val="auto"/>
                      <w:sz w:val="22"/>
                      <w:szCs w:val="22"/>
                      <w:lang w:val="pl-PL"/>
                    </w:rPr>
                  </w:pPr>
                </w:p>
              </w:tc>
              <w:tc>
                <w:tcPr>
                  <w:tcW w:w="1711" w:type="dxa"/>
                  <w:gridSpan w:val="2"/>
                </w:tcPr>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xml:space="preserve"> - Fiziografija</w:t>
                  </w:r>
                </w:p>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xml:space="preserve"> - Kultura i istorija</w:t>
                  </w:r>
                </w:p>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xml:space="preserve"> - Aktivnosti</w:t>
                  </w:r>
                </w:p>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Specijalni događaji</w:t>
                  </w:r>
                </w:p>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Suprastrukt. destinacije</w:t>
                  </w:r>
                </w:p>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Tipovi zabave</w:t>
                  </w:r>
                </w:p>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Snaga tržišnih veza</w:t>
                  </w:r>
                </w:p>
              </w:tc>
              <w:tc>
                <w:tcPr>
                  <w:tcW w:w="1800" w:type="dxa"/>
                </w:tcPr>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xml:space="preserve">- Atrakcije </w:t>
                  </w:r>
                </w:p>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Usluge i objekti</w:t>
                  </w:r>
                </w:p>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Dostupnost</w:t>
                  </w:r>
                </w:p>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Kadrovi</w:t>
                  </w:r>
                </w:p>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Imidž i karakter</w:t>
                  </w:r>
                </w:p>
                <w:p w:rsidR="00A45A83" w:rsidRPr="007B1F5A" w:rsidRDefault="00A45A83" w:rsidP="00C573CE">
                  <w:pPr>
                    <w:pStyle w:val="Default"/>
                    <w:spacing w:line="216" w:lineRule="auto"/>
                    <w:ind w:right="-57"/>
                    <w:rPr>
                      <w:rFonts w:ascii="Calibri" w:hAnsi="Calibri" w:cs="Calibri"/>
                      <w:i/>
                      <w:color w:val="auto"/>
                      <w:sz w:val="22"/>
                      <w:szCs w:val="22"/>
                      <w:lang w:val="pl-PL"/>
                    </w:rPr>
                  </w:pPr>
                  <w:r w:rsidRPr="007B1F5A">
                    <w:rPr>
                      <w:rFonts w:ascii="Calibri" w:hAnsi="Calibri" w:cs="Calibri"/>
                      <w:sz w:val="22"/>
                      <w:szCs w:val="22"/>
                      <w:lang w:val="sr-Latn-CS"/>
                    </w:rPr>
                    <w:t>- Cena</w:t>
                  </w:r>
                </w:p>
              </w:tc>
            </w:tr>
            <w:tr w:rsidR="00A45A83" w:rsidRPr="004F69FA" w:rsidTr="00C573CE">
              <w:tblPrEx>
                <w:jc w:val="left"/>
                <w:tblLook w:val="04A0" w:firstRow="1" w:lastRow="0" w:firstColumn="1" w:lastColumn="0" w:noHBand="0" w:noVBand="1"/>
              </w:tblPrEx>
              <w:tc>
                <w:tcPr>
                  <w:tcW w:w="1562" w:type="dxa"/>
                </w:tcPr>
                <w:p w:rsidR="00A45A83" w:rsidRPr="007B1F5A" w:rsidRDefault="00A45A83" w:rsidP="00C573CE">
                  <w:pPr>
                    <w:pStyle w:val="Default"/>
                    <w:spacing w:line="216" w:lineRule="auto"/>
                    <w:ind w:right="-57"/>
                    <w:jc w:val="center"/>
                    <w:rPr>
                      <w:rFonts w:ascii="Calibri" w:hAnsi="Calibri" w:cs="Calibri"/>
                      <w:color w:val="auto"/>
                      <w:sz w:val="22"/>
                      <w:szCs w:val="22"/>
                      <w:lang w:val="pl-PL"/>
                    </w:rPr>
                  </w:pPr>
                  <w:r w:rsidRPr="007B1F5A">
                    <w:rPr>
                      <w:rFonts w:ascii="Calibri" w:hAnsi="Calibri" w:cs="Calibri"/>
                      <w:b/>
                      <w:i/>
                      <w:color w:val="auto"/>
                      <w:sz w:val="22"/>
                      <w:szCs w:val="22"/>
                      <w:lang w:val="pl-PL"/>
                    </w:rPr>
                    <w:lastRenderedPageBreak/>
                    <w:t>PS podela</w:t>
                  </w:r>
                </w:p>
              </w:tc>
              <w:tc>
                <w:tcPr>
                  <w:tcW w:w="1329" w:type="dxa"/>
                  <w:gridSpan w:val="2"/>
                </w:tcPr>
                <w:p w:rsidR="00A45A83" w:rsidRPr="007B1F5A" w:rsidRDefault="00A45A83" w:rsidP="00C573CE">
                  <w:pPr>
                    <w:pStyle w:val="Default"/>
                    <w:spacing w:line="216" w:lineRule="auto"/>
                    <w:ind w:right="-57"/>
                    <w:jc w:val="center"/>
                    <w:rPr>
                      <w:rFonts w:ascii="Calibri" w:hAnsi="Calibri" w:cs="Calibri"/>
                      <w:b/>
                      <w:i/>
                      <w:color w:val="auto"/>
                      <w:sz w:val="22"/>
                      <w:szCs w:val="22"/>
                      <w:lang w:val="pl-PL"/>
                    </w:rPr>
                  </w:pPr>
                  <w:r w:rsidRPr="007B1F5A">
                    <w:rPr>
                      <w:rFonts w:ascii="Calibri" w:hAnsi="Calibri" w:cs="Calibri"/>
                      <w:b/>
                      <w:i/>
                      <w:color w:val="auto"/>
                      <w:sz w:val="22"/>
                      <w:szCs w:val="22"/>
                      <w:lang w:val="pl-PL"/>
                    </w:rPr>
                    <w:t>Srodna podela</w:t>
                  </w:r>
                </w:p>
              </w:tc>
              <w:tc>
                <w:tcPr>
                  <w:tcW w:w="1659" w:type="dxa"/>
                  <w:gridSpan w:val="2"/>
                </w:tcPr>
                <w:p w:rsidR="00A45A83" w:rsidRPr="007B1F5A" w:rsidRDefault="00A45A83" w:rsidP="00C573CE">
                  <w:pPr>
                    <w:pStyle w:val="Default"/>
                    <w:spacing w:line="216" w:lineRule="auto"/>
                    <w:ind w:right="-57"/>
                    <w:jc w:val="center"/>
                    <w:rPr>
                      <w:rFonts w:ascii="Calibri" w:hAnsi="Calibri" w:cs="Calibri"/>
                      <w:color w:val="auto"/>
                      <w:sz w:val="22"/>
                      <w:szCs w:val="22"/>
                      <w:lang w:val="pl-PL"/>
                    </w:rPr>
                  </w:pPr>
                  <w:r w:rsidRPr="007B1F5A">
                    <w:rPr>
                      <w:rFonts w:ascii="Calibri" w:hAnsi="Calibri" w:cs="Calibri"/>
                      <w:b/>
                      <w:i/>
                      <w:color w:val="auto"/>
                      <w:sz w:val="22"/>
                      <w:szCs w:val="22"/>
                      <w:lang w:val="pl-PL"/>
                    </w:rPr>
                    <w:t>Kušenova podela</w:t>
                  </w:r>
                </w:p>
              </w:tc>
              <w:tc>
                <w:tcPr>
                  <w:tcW w:w="2470" w:type="dxa"/>
                  <w:gridSpan w:val="2"/>
                </w:tcPr>
                <w:p w:rsidR="00A45A83" w:rsidRPr="007B1F5A" w:rsidRDefault="00A45A83" w:rsidP="00C573CE">
                  <w:pPr>
                    <w:pStyle w:val="Default"/>
                    <w:spacing w:line="216" w:lineRule="auto"/>
                    <w:ind w:right="-57"/>
                    <w:jc w:val="center"/>
                    <w:rPr>
                      <w:rFonts w:ascii="Calibri" w:hAnsi="Calibri" w:cs="Calibri"/>
                      <w:color w:val="auto"/>
                      <w:sz w:val="22"/>
                      <w:szCs w:val="22"/>
                      <w:lang w:val="pl-PL"/>
                    </w:rPr>
                  </w:pPr>
                  <w:r w:rsidRPr="007B1F5A">
                    <w:rPr>
                      <w:rFonts w:ascii="Calibri" w:hAnsi="Calibri" w:cs="Calibri"/>
                      <w:b/>
                      <w:i/>
                      <w:color w:val="auto"/>
                      <w:sz w:val="22"/>
                      <w:szCs w:val="22"/>
                      <w:lang w:val="pl-PL"/>
                    </w:rPr>
                    <w:t>WTO podela</w:t>
                  </w:r>
                </w:p>
              </w:tc>
              <w:tc>
                <w:tcPr>
                  <w:tcW w:w="2156" w:type="dxa"/>
                  <w:gridSpan w:val="2"/>
                </w:tcPr>
                <w:p w:rsidR="00A45A83" w:rsidRPr="007B1F5A" w:rsidRDefault="00A45A83" w:rsidP="00C573CE">
                  <w:pPr>
                    <w:pStyle w:val="Default"/>
                    <w:spacing w:line="216" w:lineRule="auto"/>
                    <w:ind w:right="-57"/>
                    <w:jc w:val="center"/>
                    <w:rPr>
                      <w:rFonts w:ascii="Calibri" w:hAnsi="Calibri" w:cs="Calibri"/>
                      <w:b/>
                      <w:i/>
                      <w:color w:val="auto"/>
                      <w:sz w:val="22"/>
                      <w:szCs w:val="22"/>
                      <w:lang w:val="pl-PL"/>
                    </w:rPr>
                  </w:pPr>
                  <w:r w:rsidRPr="007B1F5A">
                    <w:rPr>
                      <w:rFonts w:ascii="Calibri" w:hAnsi="Calibri" w:cs="Calibri"/>
                      <w:b/>
                      <w:i/>
                      <w:color w:val="auto"/>
                      <w:sz w:val="22"/>
                      <w:szCs w:val="22"/>
                      <w:lang w:val="pl-PL"/>
                    </w:rPr>
                    <w:t>Standardna podela</w:t>
                  </w:r>
                </w:p>
              </w:tc>
            </w:tr>
            <w:tr w:rsidR="00A45A83" w:rsidRPr="004F69FA" w:rsidTr="00C573CE">
              <w:tblPrEx>
                <w:jc w:val="left"/>
                <w:tblLook w:val="04A0" w:firstRow="1" w:lastRow="0" w:firstColumn="1" w:lastColumn="0" w:noHBand="0" w:noVBand="1"/>
              </w:tblPrEx>
              <w:tc>
                <w:tcPr>
                  <w:tcW w:w="1562" w:type="dxa"/>
                </w:tcPr>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Primarni</w:t>
                  </w:r>
                </w:p>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Sekundarni</w:t>
                  </w:r>
                </w:p>
              </w:tc>
              <w:tc>
                <w:tcPr>
                  <w:tcW w:w="1329" w:type="dxa"/>
                  <w:gridSpan w:val="2"/>
                </w:tcPr>
                <w:p w:rsidR="00A45A83" w:rsidRPr="007B1F5A" w:rsidRDefault="00A45A83" w:rsidP="00C573CE">
                  <w:pPr>
                    <w:pStyle w:val="Default"/>
                    <w:spacing w:line="216" w:lineRule="auto"/>
                    <w:ind w:right="-57"/>
                    <w:rPr>
                      <w:rFonts w:ascii="Calibri" w:hAnsi="Calibri" w:cs="Calibri"/>
                      <w:color w:val="auto"/>
                      <w:sz w:val="22"/>
                      <w:szCs w:val="22"/>
                      <w:lang w:val="hr-HR"/>
                    </w:rPr>
                  </w:pPr>
                  <w:r w:rsidRPr="007B1F5A">
                    <w:rPr>
                      <w:rFonts w:ascii="Calibri" w:hAnsi="Calibri" w:cs="Calibri"/>
                      <w:color w:val="auto"/>
                      <w:sz w:val="22"/>
                      <w:szCs w:val="22"/>
                      <w:lang w:val="hr-HR"/>
                    </w:rPr>
                    <w:t>- Izvorni elementi destinacije</w:t>
                  </w:r>
                </w:p>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color w:val="auto"/>
                      <w:sz w:val="22"/>
                      <w:szCs w:val="22"/>
                      <w:lang w:val="hr-HR"/>
                    </w:rPr>
                    <w:t>- Izvedeni elementi destinacije</w:t>
                  </w:r>
                </w:p>
              </w:tc>
              <w:tc>
                <w:tcPr>
                  <w:tcW w:w="1659" w:type="dxa"/>
                  <w:gridSpan w:val="2"/>
                </w:tcPr>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xml:space="preserve">- Osnovni direktni </w:t>
                  </w:r>
                </w:p>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xml:space="preserve">- Ostali direktni </w:t>
                  </w:r>
                </w:p>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xml:space="preserve">- Indirektni </w:t>
                  </w:r>
                </w:p>
                <w:p w:rsidR="00A45A83" w:rsidRPr="007B1F5A" w:rsidRDefault="00A45A83" w:rsidP="00C573CE">
                  <w:pPr>
                    <w:pStyle w:val="Default"/>
                    <w:spacing w:line="216" w:lineRule="auto"/>
                    <w:ind w:right="-57"/>
                    <w:rPr>
                      <w:rFonts w:ascii="Calibri" w:hAnsi="Calibri" w:cs="Calibri"/>
                      <w:sz w:val="22"/>
                      <w:szCs w:val="22"/>
                      <w:lang w:val="sr-Latn-CS"/>
                    </w:rPr>
                  </w:pPr>
                </w:p>
              </w:tc>
              <w:tc>
                <w:tcPr>
                  <w:tcW w:w="2470" w:type="dxa"/>
                  <w:gridSpan w:val="2"/>
                </w:tcPr>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Pirodno-fiziografski</w:t>
                  </w:r>
                  <w:r>
                    <w:rPr>
                      <w:rFonts w:ascii="Calibri" w:hAnsi="Calibri" w:cs="Calibri"/>
                      <w:sz w:val="22"/>
                      <w:szCs w:val="22"/>
                      <w:lang w:val="sr-Latn-CS"/>
                    </w:rPr>
                    <w:t xml:space="preserve"> </w:t>
                  </w:r>
                </w:p>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Kulturno-istorijski</w:t>
                  </w:r>
                </w:p>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Turističke usluge i sadržaji</w:t>
                  </w:r>
                </w:p>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Suprastruktura</w:t>
                  </w:r>
                </w:p>
                <w:p w:rsidR="00A45A83" w:rsidRPr="007B1F5A" w:rsidRDefault="00A45A83" w:rsidP="00C573CE">
                  <w:pPr>
                    <w:pStyle w:val="Default"/>
                    <w:tabs>
                      <w:tab w:val="left" w:pos="3104"/>
                    </w:tabs>
                    <w:spacing w:line="216" w:lineRule="auto"/>
                    <w:ind w:right="-57"/>
                    <w:rPr>
                      <w:rFonts w:ascii="Calibri" w:hAnsi="Calibri" w:cs="Calibri"/>
                      <w:sz w:val="22"/>
                      <w:szCs w:val="22"/>
                      <w:lang w:val="sr-Latn-CS"/>
                    </w:rPr>
                  </w:pPr>
                  <w:r w:rsidRPr="007B1F5A">
                    <w:rPr>
                      <w:rFonts w:ascii="Calibri" w:hAnsi="Calibri" w:cs="Calibri"/>
                      <w:sz w:val="22"/>
                      <w:szCs w:val="22"/>
                      <w:lang w:val="sr-Latn-CS"/>
                    </w:rPr>
                    <w:t>- Klimatske odlike</w:t>
                  </w:r>
                </w:p>
                <w:p w:rsidR="00A45A83" w:rsidRPr="007B1F5A" w:rsidRDefault="00A45A83" w:rsidP="00C573CE">
                  <w:pPr>
                    <w:pStyle w:val="Default"/>
                    <w:tabs>
                      <w:tab w:val="left" w:pos="3104"/>
                    </w:tabs>
                    <w:spacing w:line="216" w:lineRule="auto"/>
                    <w:ind w:right="-57"/>
                    <w:rPr>
                      <w:rFonts w:ascii="Calibri" w:hAnsi="Calibri" w:cs="Calibri"/>
                      <w:sz w:val="22"/>
                      <w:szCs w:val="22"/>
                      <w:lang w:val="sr-Latn-CS"/>
                    </w:rPr>
                  </w:pPr>
                  <w:r w:rsidRPr="007B1F5A">
                    <w:rPr>
                      <w:rFonts w:ascii="Calibri" w:hAnsi="Calibri" w:cs="Calibri"/>
                      <w:sz w:val="22"/>
                      <w:szCs w:val="22"/>
                      <w:lang w:val="sr-Latn-CS"/>
                    </w:rPr>
                    <w:t>- Potpomažući elementi</w:t>
                  </w:r>
                </w:p>
              </w:tc>
              <w:tc>
                <w:tcPr>
                  <w:tcW w:w="2156" w:type="dxa"/>
                  <w:gridSpan w:val="2"/>
                </w:tcPr>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Turističke atrakcije</w:t>
                  </w:r>
                </w:p>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Turistička suprastruktura</w:t>
                  </w:r>
                </w:p>
                <w:p w:rsidR="00A45A83" w:rsidRPr="007B1F5A" w:rsidRDefault="00A45A83" w:rsidP="00C573CE">
                  <w:pPr>
                    <w:pStyle w:val="Default"/>
                    <w:spacing w:line="216" w:lineRule="auto"/>
                    <w:ind w:right="-57"/>
                    <w:rPr>
                      <w:rFonts w:ascii="Calibri" w:hAnsi="Calibri" w:cs="Calibri"/>
                      <w:sz w:val="22"/>
                      <w:szCs w:val="22"/>
                      <w:lang w:val="sr-Latn-CS"/>
                    </w:rPr>
                  </w:pPr>
                  <w:r w:rsidRPr="007B1F5A">
                    <w:rPr>
                      <w:rFonts w:ascii="Calibri" w:hAnsi="Calibri" w:cs="Calibri"/>
                      <w:sz w:val="22"/>
                      <w:szCs w:val="22"/>
                      <w:lang w:val="sr-Latn-CS"/>
                    </w:rPr>
                    <w:t>- Turistička infrastruktura</w:t>
                  </w:r>
                </w:p>
              </w:tc>
            </w:tr>
          </w:tbl>
          <w:p w:rsidR="00A45A83" w:rsidRPr="004F69FA" w:rsidRDefault="00A45A83" w:rsidP="00C573CE">
            <w:pPr>
              <w:pStyle w:val="Default"/>
              <w:ind w:right="-57"/>
              <w:jc w:val="both"/>
              <w:rPr>
                <w:rFonts w:ascii="Calibri" w:hAnsi="Calibri" w:cs="Calibri"/>
                <w:color w:val="auto"/>
                <w:lang w:val="pl-PL"/>
              </w:rPr>
            </w:pPr>
          </w:p>
        </w:tc>
      </w:tr>
    </w:tbl>
    <w:p w:rsidR="00A45A83" w:rsidRPr="00B91610" w:rsidRDefault="00A45A83" w:rsidP="00A45A83">
      <w:pPr>
        <w:pStyle w:val="Default"/>
        <w:spacing w:line="288" w:lineRule="auto"/>
        <w:ind w:right="-57" w:firstLine="720"/>
        <w:jc w:val="both"/>
        <w:rPr>
          <w:color w:val="auto"/>
          <w:lang w:val="hr-HR"/>
        </w:rPr>
      </w:pPr>
      <w:r w:rsidRPr="00B91610">
        <w:rPr>
          <w:color w:val="auto"/>
          <w:lang w:val="hr-HR"/>
        </w:rPr>
        <w:lastRenderedPageBreak/>
        <w:t xml:space="preserve"> </w:t>
      </w:r>
    </w:p>
    <w:p w:rsidR="00A45A83" w:rsidRPr="00B91610" w:rsidRDefault="00A45A83" w:rsidP="00A45A83">
      <w:pPr>
        <w:pStyle w:val="Default"/>
        <w:spacing w:line="288" w:lineRule="auto"/>
        <w:ind w:right="-57"/>
        <w:jc w:val="both"/>
        <w:rPr>
          <w:b/>
          <w:i/>
          <w:color w:val="auto"/>
          <w:lang w:val="pl-PL"/>
        </w:rPr>
      </w:pPr>
    </w:p>
    <w:p w:rsidR="00A45A83" w:rsidRDefault="00A45A83" w:rsidP="00A45A83">
      <w:pPr>
        <w:pStyle w:val="Default"/>
        <w:spacing w:line="288" w:lineRule="auto"/>
        <w:ind w:right="-57"/>
        <w:jc w:val="both"/>
        <w:rPr>
          <w:b/>
          <w:color w:val="auto"/>
          <w:lang w:val="pl-PL"/>
        </w:rPr>
      </w:pPr>
    </w:p>
    <w:p w:rsidR="00A45A83" w:rsidRPr="000D7766" w:rsidRDefault="00A45A83" w:rsidP="00A45A83">
      <w:pPr>
        <w:pStyle w:val="Default"/>
        <w:spacing w:line="288" w:lineRule="auto"/>
        <w:ind w:right="-57"/>
        <w:jc w:val="both"/>
        <w:rPr>
          <w:b/>
          <w:color w:val="auto"/>
          <w:lang w:val="pl-PL"/>
        </w:rPr>
      </w:pPr>
      <w:r w:rsidRPr="000D7766">
        <w:rPr>
          <w:b/>
          <w:color w:val="auto"/>
          <w:lang w:val="pl-PL"/>
        </w:rPr>
        <w:t>4.2.2. PODELA PREMA GENEZI</w:t>
      </w:r>
    </w:p>
    <w:p w:rsidR="00A45A83" w:rsidRPr="00B91610" w:rsidRDefault="00A45A83" w:rsidP="00A45A83">
      <w:pPr>
        <w:pStyle w:val="Default"/>
        <w:spacing w:line="288" w:lineRule="auto"/>
        <w:ind w:right="-57"/>
        <w:jc w:val="both"/>
        <w:rPr>
          <w:b/>
          <w:i/>
          <w:color w:val="auto"/>
          <w:lang w:val="pl-PL"/>
        </w:rPr>
      </w:pPr>
    </w:p>
    <w:p w:rsidR="00A45A83" w:rsidRPr="00B91610" w:rsidRDefault="00A45A83" w:rsidP="00A45A83">
      <w:pPr>
        <w:pStyle w:val="Default"/>
        <w:spacing w:line="312" w:lineRule="auto"/>
        <w:ind w:right="-57" w:firstLine="720"/>
        <w:jc w:val="both"/>
        <w:rPr>
          <w:color w:val="auto"/>
          <w:lang w:val="pl-PL"/>
        </w:rPr>
      </w:pPr>
      <w:r w:rsidRPr="00B91610">
        <w:rPr>
          <w:color w:val="auto"/>
          <w:lang w:val="pl-PL"/>
        </w:rPr>
        <w:t xml:space="preserve">Na osnovu podele </w:t>
      </w:r>
      <w:r w:rsidRPr="00B91610">
        <w:rPr>
          <w:i/>
          <w:color w:val="auto"/>
          <w:lang w:val="pl-PL"/>
        </w:rPr>
        <w:t>prema genezi</w:t>
      </w:r>
      <w:r w:rsidRPr="00B91610">
        <w:rPr>
          <w:color w:val="auto"/>
          <w:lang w:val="pl-PL"/>
        </w:rPr>
        <w:t xml:space="preserve"> turistički resursi se dele na </w:t>
      </w:r>
      <w:r w:rsidRPr="00B91610">
        <w:rPr>
          <w:i/>
          <w:color w:val="auto"/>
          <w:lang w:val="pl-PL"/>
        </w:rPr>
        <w:t xml:space="preserve">prirodne </w:t>
      </w:r>
      <w:r w:rsidRPr="00B91610">
        <w:rPr>
          <w:color w:val="auto"/>
          <w:lang w:val="pl-PL"/>
        </w:rPr>
        <w:t xml:space="preserve">i </w:t>
      </w:r>
      <w:r w:rsidRPr="00B91610">
        <w:rPr>
          <w:i/>
          <w:color w:val="auto"/>
          <w:lang w:val="pl-PL"/>
        </w:rPr>
        <w:t>antropogene (</w:t>
      </w:r>
      <w:r>
        <w:rPr>
          <w:i/>
          <w:color w:val="auto"/>
          <w:lang w:val="pl-PL"/>
        </w:rPr>
        <w:t xml:space="preserve">antropogeni = </w:t>
      </w:r>
      <w:r w:rsidRPr="00B91610">
        <w:rPr>
          <w:i/>
          <w:color w:val="auto"/>
          <w:lang w:val="pl-PL"/>
        </w:rPr>
        <w:t>društven</w:t>
      </w:r>
      <w:r>
        <w:rPr>
          <w:i/>
          <w:color w:val="auto"/>
          <w:lang w:val="pl-PL"/>
        </w:rPr>
        <w:t>i</w:t>
      </w:r>
      <w:r w:rsidRPr="00B91610">
        <w:rPr>
          <w:i/>
          <w:color w:val="auto"/>
          <w:lang w:val="pl-PL"/>
        </w:rPr>
        <w:t>, ljudsk</w:t>
      </w:r>
      <w:r>
        <w:rPr>
          <w:i/>
          <w:color w:val="auto"/>
          <w:lang w:val="pl-PL"/>
        </w:rPr>
        <w:t>i</w:t>
      </w:r>
      <w:r w:rsidRPr="00B91610">
        <w:rPr>
          <w:i/>
          <w:color w:val="auto"/>
          <w:lang w:val="pl-PL"/>
        </w:rPr>
        <w:t>)</w:t>
      </w:r>
      <w:r w:rsidRPr="00B91610">
        <w:rPr>
          <w:color w:val="auto"/>
          <w:lang w:val="pl-PL"/>
        </w:rPr>
        <w:t xml:space="preserve">. </w:t>
      </w:r>
    </w:p>
    <w:p w:rsidR="00A45A83" w:rsidRPr="00B91610" w:rsidRDefault="00A45A83" w:rsidP="00A45A83">
      <w:pPr>
        <w:pStyle w:val="Default"/>
        <w:spacing w:line="312" w:lineRule="auto"/>
        <w:ind w:right="-57" w:firstLine="720"/>
        <w:jc w:val="both"/>
        <w:rPr>
          <w:color w:val="auto"/>
          <w:lang w:val="pl-PL"/>
        </w:rPr>
      </w:pPr>
      <w:r w:rsidRPr="004F69FA">
        <w:rPr>
          <w:i/>
          <w:color w:val="auto"/>
          <w:lang w:val="pl-PL"/>
        </w:rPr>
        <w:t>Prirodni turistički resursi</w:t>
      </w:r>
      <w:r w:rsidRPr="00B91610">
        <w:rPr>
          <w:color w:val="auto"/>
          <w:lang w:val="pl-PL"/>
        </w:rPr>
        <w:t xml:space="preserve"> su oni resursi koji su nastali delovanjem različitih prirodnih sila kao što su gravitacija, toplota, erozije i sl. Shodno opštoj definiciji turističkih resursa, prirodni turistički resursi su sva dobra nastala delovanjem prirode koja mogu da se ekonomski iskoriste (valorizuju na tržištu) i uvedu u namene turizma.</w:t>
      </w:r>
    </w:p>
    <w:p w:rsidR="00A45A83" w:rsidRPr="00B91610" w:rsidRDefault="00A45A83" w:rsidP="00A45A83">
      <w:pPr>
        <w:pStyle w:val="Default"/>
        <w:spacing w:line="312" w:lineRule="auto"/>
        <w:ind w:right="-57" w:firstLine="720"/>
        <w:jc w:val="both"/>
        <w:rPr>
          <w:color w:val="auto"/>
          <w:lang w:val="pl-PL"/>
        </w:rPr>
      </w:pPr>
      <w:r w:rsidRPr="004F69FA">
        <w:rPr>
          <w:i/>
          <w:color w:val="auto"/>
          <w:lang w:val="pl-PL"/>
        </w:rPr>
        <w:t>Antropogeni turistički</w:t>
      </w:r>
      <w:r w:rsidRPr="00B91610">
        <w:rPr>
          <w:color w:val="auto"/>
          <w:lang w:val="pl-PL"/>
        </w:rPr>
        <w:t xml:space="preserve"> resursi nastaju delovanjem čoveka, a shodno opštoj definiciji za turističke resurse to su </w:t>
      </w:r>
      <w:r w:rsidRPr="00B91610">
        <w:rPr>
          <w:lang w:val="pl-PL"/>
        </w:rPr>
        <w:t>sva dobra nastala delovanjem ljudi koja mogu da se ekonomski iskoristite (valorizuju na tržištu) i uvedu u namene turizma.</w:t>
      </w:r>
    </w:p>
    <w:p w:rsidR="00A45A83" w:rsidRDefault="00A45A83" w:rsidP="00A45A83">
      <w:pPr>
        <w:pStyle w:val="Default"/>
        <w:spacing w:line="312" w:lineRule="auto"/>
        <w:ind w:right="-57" w:firstLine="720"/>
        <w:jc w:val="both"/>
        <w:rPr>
          <w:color w:val="auto"/>
          <w:lang w:val="pl-PL"/>
        </w:rPr>
      </w:pPr>
      <w:r w:rsidRPr="00B91610">
        <w:rPr>
          <w:color w:val="auto"/>
          <w:lang w:val="pl-PL"/>
        </w:rPr>
        <w:t xml:space="preserve">U literaturi se ne retko sreću i pojmovi </w:t>
      </w:r>
      <w:r w:rsidRPr="00B91610">
        <w:rPr>
          <w:i/>
          <w:color w:val="auto"/>
          <w:lang w:val="pl-PL"/>
        </w:rPr>
        <w:t>kulturno – istorijski</w:t>
      </w:r>
      <w:r w:rsidRPr="00B91610">
        <w:rPr>
          <w:color w:val="auto"/>
          <w:lang w:val="pl-PL"/>
        </w:rPr>
        <w:t xml:space="preserve"> ili samo </w:t>
      </w:r>
      <w:r w:rsidRPr="00B91610">
        <w:rPr>
          <w:i/>
          <w:color w:val="auto"/>
          <w:lang w:val="pl-PL"/>
        </w:rPr>
        <w:t xml:space="preserve">kulturni turistički resursi. </w:t>
      </w:r>
      <w:r w:rsidRPr="00B91610">
        <w:rPr>
          <w:color w:val="auto"/>
          <w:lang w:val="pl-PL"/>
        </w:rPr>
        <w:t>To otvara pitanje postojanja razlika između antropogenih i kulturnih resursa. U najširem smislu reči, pojam kulturni resursi bi mogao da se izjednači sa pojmom antropogeni resursi,</w:t>
      </w:r>
      <w:r w:rsidRPr="00B91610">
        <w:rPr>
          <w:i/>
          <w:color w:val="auto"/>
          <w:lang w:val="pl-PL"/>
        </w:rPr>
        <w:t xml:space="preserve"> </w:t>
      </w:r>
      <w:r w:rsidRPr="00B91610">
        <w:rPr>
          <w:color w:val="auto"/>
          <w:lang w:val="pl-PL"/>
        </w:rPr>
        <w:t>budući da reč kultura ima širok spektar različitih značenja, od kojih ono najopštine podrazumeva širokoobuhvatan način života ljudi u različitim vremenima. Shodno tome, svaki resurs nastao delovanjem čoveka bi mogao biti kulturni resurs. Ipak, kulturni turistički resursi predstavljaju jednu užu podkategoriju antropogenih turističkih resursa. To nisu svi resursi stvoreni delovanjem čoveka, već samo oni koji su nastali izražavanjem stvaralačkih, umetničkih i kreativnih potreba ljudi za nadogradnjom svakodnevnog života, za nadrastanjem iznad same egzistencije. Takav uži, ali pravilniji pristup, kulturne turističke resurse svrstava u kategoriju kulturnih, odnosno kulturno-istorijskih turističkih atrakcija, kao jednog od vidova antropogenih turističkih res</w:t>
      </w:r>
      <w:r>
        <w:rPr>
          <w:color w:val="auto"/>
          <w:lang w:val="pl-PL"/>
        </w:rPr>
        <w:t>u</w:t>
      </w:r>
      <w:r w:rsidRPr="00B91610">
        <w:rPr>
          <w:color w:val="auto"/>
          <w:lang w:val="pl-PL"/>
        </w:rPr>
        <w:t xml:space="preserve">rsa, i odvaja ih od turističke suprastrukture, infrastrukture i usluga, koje takođe spadaju u istu kategoriju </w:t>
      </w:r>
      <w:r>
        <w:rPr>
          <w:color w:val="auto"/>
          <w:lang w:val="pl-PL"/>
        </w:rPr>
        <w:t xml:space="preserve">antropogenih </w:t>
      </w:r>
      <w:r w:rsidRPr="00B91610">
        <w:rPr>
          <w:color w:val="auto"/>
          <w:lang w:val="pl-PL"/>
        </w:rPr>
        <w:t>resursa.</w:t>
      </w:r>
    </w:p>
    <w:p w:rsidR="00A45A83" w:rsidRPr="001871F0" w:rsidRDefault="00A45A83" w:rsidP="00A45A83">
      <w:pPr>
        <w:pStyle w:val="Default"/>
        <w:spacing w:line="288" w:lineRule="auto"/>
        <w:ind w:right="-57" w:firstLine="720"/>
        <w:jc w:val="both"/>
        <w:rPr>
          <w:color w:val="auto"/>
          <w:sz w:val="8"/>
          <w:szCs w:val="8"/>
          <w:lang w:val="pl-P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A45A83" w:rsidRPr="001871F0" w:rsidTr="00C573CE">
        <w:tc>
          <w:tcPr>
            <w:tcW w:w="9606" w:type="dxa"/>
          </w:tcPr>
          <w:p w:rsidR="00A45A83" w:rsidRPr="001871F0" w:rsidRDefault="00A45A83" w:rsidP="00C573CE">
            <w:pPr>
              <w:pStyle w:val="Default"/>
              <w:ind w:right="-57"/>
              <w:jc w:val="both"/>
              <w:rPr>
                <w:rFonts w:ascii="Calibri" w:hAnsi="Calibri" w:cs="Calibri"/>
                <w:lang w:val="pl-PL"/>
              </w:rPr>
            </w:pPr>
            <w:r>
              <w:rPr>
                <w:rFonts w:ascii="Calibri" w:hAnsi="Calibri" w:cs="Calibri"/>
                <w:color w:val="auto"/>
                <w:lang w:val="pl-PL"/>
              </w:rPr>
              <w:t xml:space="preserve"> </w:t>
            </w:r>
            <w:r w:rsidRPr="001871F0">
              <w:rPr>
                <w:rFonts w:ascii="Calibri" w:hAnsi="Calibri" w:cs="Calibri"/>
                <w:color w:val="auto"/>
                <w:lang w:val="pl-PL"/>
              </w:rPr>
              <w:t xml:space="preserve">- Resursi su </w:t>
            </w:r>
            <w:r w:rsidRPr="001871F0">
              <w:rPr>
                <w:rFonts w:ascii="Calibri" w:hAnsi="Calibri" w:cs="Calibri"/>
                <w:bCs/>
                <w:iCs/>
                <w:color w:val="auto"/>
                <w:lang w:val="pl-PL"/>
              </w:rPr>
              <w:t>svi</w:t>
            </w:r>
            <w:r w:rsidRPr="001871F0">
              <w:rPr>
                <w:rFonts w:ascii="Calibri" w:hAnsi="Calibri" w:cs="Calibri"/>
                <w:bCs/>
                <w:iCs/>
                <w:color w:val="auto"/>
                <w:lang w:val="sr-Cyrl-CS"/>
              </w:rPr>
              <w:t xml:space="preserve"> </w:t>
            </w:r>
            <w:r w:rsidRPr="001871F0">
              <w:rPr>
                <w:rFonts w:ascii="Calibri" w:hAnsi="Calibri" w:cs="Calibri"/>
                <w:bCs/>
                <w:iCs/>
                <w:color w:val="auto"/>
                <w:lang w:val="pl-PL"/>
              </w:rPr>
              <w:t>potencijali</w:t>
            </w:r>
            <w:r w:rsidRPr="001871F0">
              <w:rPr>
                <w:rFonts w:ascii="Calibri" w:hAnsi="Calibri" w:cs="Calibri"/>
                <w:bCs/>
                <w:iCs/>
                <w:color w:val="auto"/>
                <w:lang w:val="sr-Cyrl-CS"/>
              </w:rPr>
              <w:t xml:space="preserve"> </w:t>
            </w:r>
            <w:r w:rsidRPr="001871F0">
              <w:rPr>
                <w:rFonts w:ascii="Calibri" w:hAnsi="Calibri" w:cs="Calibri"/>
                <w:bCs/>
                <w:iCs/>
                <w:color w:val="auto"/>
                <w:lang w:val="pl-PL"/>
              </w:rPr>
              <w:t>na</w:t>
            </w:r>
            <w:r w:rsidRPr="001871F0">
              <w:rPr>
                <w:rFonts w:ascii="Calibri" w:hAnsi="Calibri" w:cs="Calibri"/>
                <w:bCs/>
                <w:iCs/>
                <w:color w:val="auto"/>
                <w:lang w:val="sr-Cyrl-CS"/>
              </w:rPr>
              <w:t xml:space="preserve"> </w:t>
            </w:r>
            <w:r w:rsidRPr="001871F0">
              <w:rPr>
                <w:rFonts w:ascii="Calibri" w:hAnsi="Calibri" w:cs="Calibri"/>
                <w:bCs/>
                <w:iCs/>
                <w:color w:val="auto"/>
                <w:lang w:val="pl-PL"/>
              </w:rPr>
              <w:t>kojima</w:t>
            </w:r>
            <w:r w:rsidRPr="001871F0">
              <w:rPr>
                <w:rFonts w:ascii="Calibri" w:hAnsi="Calibri" w:cs="Calibri"/>
                <w:bCs/>
                <w:iCs/>
                <w:color w:val="auto"/>
                <w:lang w:val="sr-Cyrl-CS"/>
              </w:rPr>
              <w:t xml:space="preserve"> </w:t>
            </w:r>
            <w:r w:rsidRPr="001871F0">
              <w:rPr>
                <w:rFonts w:ascii="Calibri" w:hAnsi="Calibri" w:cs="Calibri"/>
                <w:bCs/>
                <w:iCs/>
                <w:color w:val="auto"/>
                <w:lang w:val="pl-PL"/>
              </w:rPr>
              <w:t>bi</w:t>
            </w:r>
            <w:r w:rsidRPr="001871F0">
              <w:rPr>
                <w:rFonts w:ascii="Calibri" w:hAnsi="Calibri" w:cs="Calibri"/>
                <w:bCs/>
                <w:iCs/>
                <w:color w:val="auto"/>
                <w:lang w:val="sr-Cyrl-CS"/>
              </w:rPr>
              <w:t xml:space="preserve"> </w:t>
            </w:r>
            <w:r w:rsidRPr="001871F0">
              <w:rPr>
                <w:rFonts w:ascii="Calibri" w:hAnsi="Calibri" w:cs="Calibri"/>
                <w:bCs/>
                <w:iCs/>
                <w:color w:val="auto"/>
                <w:lang w:val="sr-Latn-CS"/>
              </w:rPr>
              <w:t xml:space="preserve">mogao da se zasniva </w:t>
            </w:r>
            <w:r w:rsidRPr="001871F0">
              <w:rPr>
                <w:rFonts w:ascii="Calibri" w:hAnsi="Calibri" w:cs="Calibri"/>
                <w:bCs/>
                <w:iCs/>
                <w:color w:val="auto"/>
                <w:lang w:val="pl-PL"/>
              </w:rPr>
              <w:t>razvoj</w:t>
            </w:r>
            <w:r w:rsidRPr="001871F0">
              <w:rPr>
                <w:rFonts w:ascii="Calibri" w:hAnsi="Calibri" w:cs="Calibri"/>
                <w:bCs/>
                <w:iCs/>
                <w:color w:val="auto"/>
                <w:lang w:val="sr-Cyrl-CS"/>
              </w:rPr>
              <w:t xml:space="preserve"> </w:t>
            </w:r>
            <w:r w:rsidRPr="001871F0">
              <w:rPr>
                <w:rFonts w:ascii="Calibri" w:hAnsi="Calibri" w:cs="Calibri"/>
                <w:bCs/>
                <w:iCs/>
                <w:color w:val="auto"/>
                <w:lang w:val="pl-PL"/>
              </w:rPr>
              <w:t>nekog</w:t>
            </w:r>
            <w:r w:rsidRPr="001871F0">
              <w:rPr>
                <w:rFonts w:ascii="Calibri" w:hAnsi="Calibri" w:cs="Calibri"/>
                <w:bCs/>
                <w:iCs/>
                <w:color w:val="auto"/>
                <w:lang w:val="sr-Cyrl-CS"/>
              </w:rPr>
              <w:t xml:space="preserve"> </w:t>
            </w:r>
            <w:r w:rsidRPr="001871F0">
              <w:rPr>
                <w:rFonts w:ascii="Calibri" w:hAnsi="Calibri" w:cs="Calibri"/>
                <w:bCs/>
                <w:iCs/>
                <w:color w:val="auto"/>
                <w:lang w:val="pl-PL"/>
              </w:rPr>
              <w:t>prostora</w:t>
            </w:r>
            <w:r w:rsidRPr="001871F0">
              <w:rPr>
                <w:rFonts w:ascii="Calibri" w:hAnsi="Calibri" w:cs="Calibri"/>
                <w:bCs/>
                <w:iCs/>
                <w:color w:val="auto"/>
                <w:lang w:val="sr-Cyrl-CS"/>
              </w:rPr>
              <w:t xml:space="preserve"> </w:t>
            </w:r>
            <w:r w:rsidRPr="001871F0">
              <w:rPr>
                <w:rFonts w:ascii="Calibri" w:hAnsi="Calibri" w:cs="Calibri"/>
                <w:bCs/>
                <w:iCs/>
                <w:color w:val="auto"/>
                <w:lang w:val="pl-PL"/>
              </w:rPr>
              <w:t>ili</w:t>
            </w:r>
            <w:r w:rsidRPr="001871F0">
              <w:rPr>
                <w:rFonts w:ascii="Calibri" w:hAnsi="Calibri" w:cs="Calibri"/>
                <w:bCs/>
                <w:iCs/>
                <w:color w:val="auto"/>
                <w:lang w:val="sr-Cyrl-CS"/>
              </w:rPr>
              <w:t xml:space="preserve"> </w:t>
            </w:r>
            <w:r w:rsidRPr="001871F0">
              <w:rPr>
                <w:rFonts w:ascii="Calibri" w:hAnsi="Calibri" w:cs="Calibri"/>
                <w:bCs/>
                <w:iCs/>
                <w:color w:val="auto"/>
                <w:lang w:val="pl-PL"/>
              </w:rPr>
              <w:t>delatnosti</w:t>
            </w:r>
            <w:r w:rsidRPr="001871F0">
              <w:rPr>
                <w:rFonts w:ascii="Calibri" w:hAnsi="Calibri" w:cs="Calibri"/>
                <w:bCs/>
                <w:iCs/>
                <w:color w:val="auto"/>
                <w:lang w:val="sr-Cyrl-CS"/>
              </w:rPr>
              <w:t xml:space="preserve">, </w:t>
            </w:r>
            <w:r w:rsidRPr="001871F0">
              <w:rPr>
                <w:rFonts w:ascii="Calibri" w:hAnsi="Calibri" w:cs="Calibri"/>
                <w:bCs/>
                <w:iCs/>
                <w:color w:val="auto"/>
                <w:lang w:val="pl-PL"/>
              </w:rPr>
              <w:t>odnosno</w:t>
            </w:r>
            <w:r w:rsidRPr="001871F0">
              <w:rPr>
                <w:rFonts w:ascii="Calibri" w:hAnsi="Calibri" w:cs="Calibri"/>
                <w:bCs/>
                <w:iCs/>
                <w:color w:val="auto"/>
                <w:lang w:val="sr-Cyrl-CS"/>
              </w:rPr>
              <w:t xml:space="preserve"> </w:t>
            </w:r>
            <w:r w:rsidRPr="001871F0">
              <w:rPr>
                <w:rFonts w:ascii="Calibri" w:hAnsi="Calibri" w:cs="Calibri"/>
                <w:bCs/>
                <w:iCs/>
                <w:color w:val="auto"/>
                <w:lang w:val="pl-PL"/>
              </w:rPr>
              <w:t>sva</w:t>
            </w:r>
            <w:r w:rsidRPr="001871F0">
              <w:rPr>
                <w:rFonts w:ascii="Calibri" w:hAnsi="Calibri" w:cs="Calibri"/>
                <w:bCs/>
                <w:iCs/>
                <w:color w:val="auto"/>
                <w:lang w:val="sr-Cyrl-CS"/>
              </w:rPr>
              <w:t xml:space="preserve"> </w:t>
            </w:r>
            <w:r w:rsidRPr="001871F0">
              <w:rPr>
                <w:rFonts w:ascii="Calibri" w:hAnsi="Calibri" w:cs="Calibri"/>
                <w:bCs/>
                <w:iCs/>
                <w:color w:val="auto"/>
                <w:lang w:val="pl-PL"/>
              </w:rPr>
              <w:t>sredstva</w:t>
            </w:r>
            <w:r w:rsidRPr="001871F0">
              <w:rPr>
                <w:rFonts w:ascii="Calibri" w:hAnsi="Calibri" w:cs="Calibri"/>
                <w:bCs/>
                <w:iCs/>
                <w:color w:val="auto"/>
                <w:lang w:val="sr-Cyrl-CS"/>
              </w:rPr>
              <w:t xml:space="preserve"> </w:t>
            </w:r>
            <w:r w:rsidRPr="001871F0">
              <w:rPr>
                <w:rFonts w:ascii="Calibri" w:hAnsi="Calibri" w:cs="Calibri"/>
                <w:bCs/>
                <w:iCs/>
                <w:color w:val="auto"/>
                <w:lang w:val="pl-PL"/>
              </w:rPr>
              <w:t>koja</w:t>
            </w:r>
            <w:r w:rsidRPr="001871F0">
              <w:rPr>
                <w:rFonts w:ascii="Calibri" w:hAnsi="Calibri" w:cs="Calibri"/>
                <w:bCs/>
                <w:iCs/>
                <w:color w:val="auto"/>
                <w:lang w:val="sr-Cyrl-CS"/>
              </w:rPr>
              <w:t xml:space="preserve"> </w:t>
            </w:r>
            <w:r w:rsidRPr="001871F0">
              <w:rPr>
                <w:rFonts w:ascii="Calibri" w:hAnsi="Calibri" w:cs="Calibri"/>
                <w:bCs/>
                <w:iCs/>
                <w:color w:val="auto"/>
                <w:lang w:val="pl-PL"/>
              </w:rPr>
              <w:t>se</w:t>
            </w:r>
            <w:r w:rsidRPr="001871F0">
              <w:rPr>
                <w:rFonts w:ascii="Calibri" w:hAnsi="Calibri" w:cs="Calibri"/>
                <w:bCs/>
                <w:iCs/>
                <w:color w:val="auto"/>
                <w:lang w:val="sr-Cyrl-CS"/>
              </w:rPr>
              <w:t xml:space="preserve"> </w:t>
            </w:r>
            <w:r w:rsidRPr="001871F0">
              <w:rPr>
                <w:rFonts w:ascii="Calibri" w:hAnsi="Calibri" w:cs="Calibri"/>
                <w:bCs/>
                <w:iCs/>
                <w:color w:val="auto"/>
                <w:lang w:val="pl-PL"/>
              </w:rPr>
              <w:t>mogu</w:t>
            </w:r>
            <w:r w:rsidRPr="001871F0">
              <w:rPr>
                <w:rFonts w:ascii="Calibri" w:hAnsi="Calibri" w:cs="Calibri"/>
                <w:bCs/>
                <w:iCs/>
                <w:color w:val="auto"/>
                <w:lang w:val="sr-Cyrl-CS"/>
              </w:rPr>
              <w:t xml:space="preserve"> </w:t>
            </w:r>
            <w:r w:rsidRPr="001871F0">
              <w:rPr>
                <w:rFonts w:ascii="Calibri" w:hAnsi="Calibri" w:cs="Calibri"/>
                <w:bCs/>
                <w:iCs/>
                <w:color w:val="auto"/>
                <w:lang w:val="pl-PL"/>
              </w:rPr>
              <w:t>privesti</w:t>
            </w:r>
            <w:r w:rsidRPr="001871F0">
              <w:rPr>
                <w:rFonts w:ascii="Calibri" w:hAnsi="Calibri" w:cs="Calibri"/>
                <w:bCs/>
                <w:iCs/>
                <w:color w:val="auto"/>
                <w:lang w:val="sr-Cyrl-CS"/>
              </w:rPr>
              <w:t xml:space="preserve"> </w:t>
            </w:r>
            <w:r w:rsidRPr="001871F0">
              <w:rPr>
                <w:rFonts w:ascii="Calibri" w:hAnsi="Calibri" w:cs="Calibri"/>
                <w:bCs/>
                <w:iCs/>
                <w:color w:val="auto"/>
                <w:lang w:val="pl-PL"/>
              </w:rPr>
              <w:t>korisnoj</w:t>
            </w:r>
            <w:r w:rsidRPr="001871F0">
              <w:rPr>
                <w:rFonts w:ascii="Calibri" w:hAnsi="Calibri" w:cs="Calibri"/>
                <w:bCs/>
                <w:iCs/>
                <w:color w:val="auto"/>
                <w:lang w:val="sr-Cyrl-CS"/>
              </w:rPr>
              <w:t xml:space="preserve"> </w:t>
            </w:r>
            <w:r w:rsidRPr="001871F0">
              <w:rPr>
                <w:rFonts w:ascii="Calibri" w:hAnsi="Calibri" w:cs="Calibri"/>
                <w:bCs/>
                <w:iCs/>
                <w:color w:val="auto"/>
                <w:lang w:val="sr-Latn-CS"/>
              </w:rPr>
              <w:t>nameni</w:t>
            </w:r>
            <w:r w:rsidRPr="001871F0">
              <w:rPr>
                <w:rFonts w:ascii="Calibri" w:hAnsi="Calibri" w:cs="Calibri"/>
                <w:bCs/>
                <w:iCs/>
                <w:color w:val="auto"/>
                <w:lang w:val="pl-PL"/>
              </w:rPr>
              <w:t>.</w:t>
            </w:r>
          </w:p>
          <w:p w:rsidR="00A45A83" w:rsidRPr="001871F0" w:rsidRDefault="00A45A83" w:rsidP="00C573CE">
            <w:pPr>
              <w:pStyle w:val="Default"/>
              <w:ind w:right="-57"/>
              <w:jc w:val="both"/>
              <w:rPr>
                <w:rFonts w:ascii="Calibri" w:hAnsi="Calibri" w:cs="Calibri"/>
                <w:lang w:val="pl-PL"/>
              </w:rPr>
            </w:pPr>
            <w:r>
              <w:rPr>
                <w:rFonts w:ascii="Calibri" w:hAnsi="Calibri" w:cs="Calibri"/>
                <w:lang w:val="pl-PL"/>
              </w:rPr>
              <w:t xml:space="preserve"> </w:t>
            </w:r>
            <w:r w:rsidRPr="001871F0">
              <w:rPr>
                <w:rFonts w:ascii="Calibri" w:hAnsi="Calibri" w:cs="Calibri"/>
                <w:lang w:val="pl-PL"/>
              </w:rPr>
              <w:t xml:space="preserve">- Turistički resursi su sva prirodna i društvena dobra (potencijali) koja mogu da se ekonomski </w:t>
            </w:r>
            <w:r w:rsidRPr="001871F0">
              <w:rPr>
                <w:rFonts w:ascii="Calibri" w:hAnsi="Calibri" w:cs="Calibri"/>
                <w:lang w:val="pl-PL"/>
              </w:rPr>
              <w:lastRenderedPageBreak/>
              <w:t>iskoriste (valorizuju na tržištu) i uvedu u namene turizma.</w:t>
            </w:r>
          </w:p>
          <w:p w:rsidR="00A45A83" w:rsidRPr="001871F0" w:rsidRDefault="00A45A83" w:rsidP="00C573CE">
            <w:pPr>
              <w:pStyle w:val="Default"/>
              <w:ind w:right="-57"/>
              <w:jc w:val="both"/>
              <w:rPr>
                <w:rFonts w:ascii="Calibri" w:hAnsi="Calibri" w:cs="Calibri"/>
                <w:lang w:val="pl-PL"/>
              </w:rPr>
            </w:pPr>
            <w:r>
              <w:rPr>
                <w:rFonts w:ascii="Calibri" w:hAnsi="Calibri" w:cs="Calibri"/>
                <w:lang w:val="pl-PL"/>
              </w:rPr>
              <w:t xml:space="preserve"> </w:t>
            </w:r>
            <w:r w:rsidRPr="001871F0">
              <w:rPr>
                <w:rFonts w:ascii="Calibri" w:hAnsi="Calibri" w:cs="Calibri"/>
                <w:lang w:val="pl-PL"/>
              </w:rPr>
              <w:t>- Prirodni turistički resursi su sva dobra nastala delovanjem prirode koja mogu da se ekonomski iskoriste (valorizuju na tržištu) i uvedu u namene turizma.</w:t>
            </w:r>
          </w:p>
          <w:p w:rsidR="00A45A83" w:rsidRPr="001871F0" w:rsidRDefault="00A45A83" w:rsidP="00C573CE">
            <w:pPr>
              <w:pStyle w:val="Default"/>
              <w:ind w:right="-57"/>
              <w:jc w:val="both"/>
              <w:rPr>
                <w:rFonts w:ascii="Calibri" w:hAnsi="Calibri" w:cs="Calibri"/>
                <w:lang w:val="pl-PL"/>
              </w:rPr>
            </w:pPr>
            <w:r>
              <w:rPr>
                <w:rFonts w:ascii="Calibri" w:hAnsi="Calibri" w:cs="Calibri"/>
                <w:lang w:val="pl-PL"/>
              </w:rPr>
              <w:t xml:space="preserve"> </w:t>
            </w:r>
            <w:r w:rsidRPr="001871F0">
              <w:rPr>
                <w:rFonts w:ascii="Calibri" w:hAnsi="Calibri" w:cs="Calibri"/>
                <w:lang w:val="pl-PL"/>
              </w:rPr>
              <w:t>- Antropogeni turistički resursi su sva dobra nastala delovanjem ljudi koja mogu da se ekonomski iskoristite (valorizuju na tržištu) i uvedu u namene turizma.</w:t>
            </w:r>
          </w:p>
          <w:p w:rsidR="00A45A83" w:rsidRPr="001871F0" w:rsidRDefault="00A45A83" w:rsidP="00C573CE">
            <w:pPr>
              <w:pStyle w:val="Default"/>
              <w:ind w:right="-57"/>
              <w:jc w:val="both"/>
              <w:rPr>
                <w:rFonts w:ascii="Calibri" w:hAnsi="Calibri" w:cs="Calibri"/>
                <w:color w:val="auto"/>
                <w:lang w:val="pl-PL"/>
              </w:rPr>
            </w:pPr>
            <w:r>
              <w:rPr>
                <w:rFonts w:ascii="Calibri" w:hAnsi="Calibri" w:cs="Calibri"/>
                <w:lang w:val="pl-PL"/>
              </w:rPr>
              <w:t xml:space="preserve"> </w:t>
            </w:r>
            <w:r w:rsidRPr="001871F0">
              <w:rPr>
                <w:rFonts w:ascii="Calibri" w:hAnsi="Calibri" w:cs="Calibri"/>
                <w:lang w:val="pl-PL"/>
              </w:rPr>
              <w:t xml:space="preserve">- Kulturni (kulturno – istorijski) turistički resursi su dobra nastala </w:t>
            </w:r>
            <w:r w:rsidRPr="001871F0">
              <w:rPr>
                <w:rFonts w:ascii="Calibri" w:hAnsi="Calibri" w:cs="Calibri"/>
                <w:color w:val="auto"/>
                <w:lang w:val="pl-PL"/>
              </w:rPr>
              <w:t>u različitim vremenima</w:t>
            </w:r>
            <w:r w:rsidRPr="001871F0">
              <w:rPr>
                <w:rFonts w:ascii="Calibri" w:hAnsi="Calibri" w:cs="Calibri"/>
                <w:lang w:val="pl-PL"/>
              </w:rPr>
              <w:t xml:space="preserve"> umetničkim i kreativnim delovanjem ljudi u cilju duhovne nadogradnje svakodnevnog života, koja mogu da se ekonomski iskoriste (valorizuju na tržištu) i uvedu u namene turizma.</w:t>
            </w:r>
          </w:p>
        </w:tc>
      </w:tr>
    </w:tbl>
    <w:p w:rsidR="00A45A83" w:rsidRPr="001871F0" w:rsidRDefault="00A45A83" w:rsidP="00A45A83">
      <w:pPr>
        <w:pStyle w:val="Default"/>
        <w:spacing w:line="288" w:lineRule="auto"/>
        <w:ind w:right="-57" w:firstLine="720"/>
        <w:jc w:val="both"/>
        <w:rPr>
          <w:color w:val="auto"/>
          <w:sz w:val="8"/>
          <w:szCs w:val="8"/>
          <w:lang w:val="pl-PL"/>
        </w:rPr>
      </w:pPr>
    </w:p>
    <w:p w:rsidR="00A45A83" w:rsidRPr="00B91610" w:rsidRDefault="00A45A83" w:rsidP="00A45A83">
      <w:pPr>
        <w:pStyle w:val="Default"/>
        <w:spacing w:line="312" w:lineRule="auto"/>
        <w:ind w:right="-57" w:firstLine="720"/>
        <w:jc w:val="both"/>
        <w:rPr>
          <w:color w:val="auto"/>
          <w:lang w:val="pl-PL"/>
        </w:rPr>
      </w:pPr>
      <w:r w:rsidRPr="00B91610">
        <w:rPr>
          <w:color w:val="auto"/>
          <w:lang w:val="pl-PL"/>
        </w:rPr>
        <w:t xml:space="preserve">Pored suštinske razlike između prirodnih i kulturnih turističkih resursa, u svakodnevnoj praksi uočava se njihova česta neraskidiva fizička povezanost. Neretko kulturni i prirodni resursi su objedinjeni u jednu nerazdvojivu turistički atraktivnu celinu, poput pećina koje su prirodni resurs, ali se u njima nalaze arheološki lokaliteti kao antropogeni, kulturno-istorijski resursi. U okviru ili pored mnogih nacionalnih parkova, koji objedinjuju različite prirodne resurse, nalaze se i raznovrsni kulturni resursi, od arheoloških lokaliteta, preko tradicionalnih sela, do raznih vidova muzejskih prostora u koje spadaju i vizitorski centri kao uvodni informativni i uslužni elementi savremenih parkova i rezervata. Isto tako i brojne značajne kulturne turističke resurse, kao što su arheološki lokaliteti, spomenici ili znamenita mesta, prati prijatno prirodno okruženje sa svojim atraktivnostima. </w:t>
      </w:r>
    </w:p>
    <w:p w:rsidR="00A45A83" w:rsidRPr="00B91610" w:rsidRDefault="00A45A83" w:rsidP="00A45A83">
      <w:pPr>
        <w:pStyle w:val="Default"/>
        <w:spacing w:line="288" w:lineRule="auto"/>
        <w:ind w:right="-57"/>
        <w:jc w:val="both"/>
        <w:rPr>
          <w:b/>
          <w:i/>
          <w:color w:val="auto"/>
          <w:lang w:val="pl-PL"/>
        </w:rPr>
      </w:pPr>
    </w:p>
    <w:p w:rsidR="00A45A83" w:rsidRPr="00B91610" w:rsidRDefault="00A45A83" w:rsidP="00A45A83">
      <w:pPr>
        <w:pStyle w:val="Default"/>
        <w:spacing w:line="288" w:lineRule="auto"/>
        <w:ind w:right="-57"/>
        <w:jc w:val="both"/>
        <w:rPr>
          <w:b/>
          <w:i/>
          <w:color w:val="auto"/>
          <w:lang w:val="pl-PL"/>
        </w:rPr>
      </w:pPr>
    </w:p>
    <w:p w:rsidR="00A45A83" w:rsidRPr="000D7766" w:rsidRDefault="00A45A83" w:rsidP="00A45A83">
      <w:pPr>
        <w:pStyle w:val="Default"/>
        <w:spacing w:line="288" w:lineRule="auto"/>
        <w:ind w:right="-57"/>
        <w:jc w:val="both"/>
        <w:rPr>
          <w:b/>
          <w:color w:val="auto"/>
          <w:lang w:val="pl-PL"/>
        </w:rPr>
      </w:pPr>
      <w:r w:rsidRPr="000D7766">
        <w:rPr>
          <w:b/>
          <w:color w:val="auto"/>
          <w:lang w:val="pl-PL"/>
        </w:rPr>
        <w:t>4.2.3. PODELA PREMA OBNOVLJIVOSTI</w:t>
      </w:r>
    </w:p>
    <w:p w:rsidR="00A45A83" w:rsidRPr="00B91610" w:rsidRDefault="00A45A83" w:rsidP="00A45A83">
      <w:pPr>
        <w:pStyle w:val="Default"/>
        <w:spacing w:line="288" w:lineRule="auto"/>
        <w:ind w:right="-57"/>
        <w:jc w:val="both"/>
        <w:rPr>
          <w:b/>
          <w:i/>
          <w:color w:val="auto"/>
          <w:lang w:val="pl-PL"/>
        </w:rPr>
      </w:pPr>
    </w:p>
    <w:p w:rsidR="00A45A83" w:rsidRPr="00B91610" w:rsidRDefault="00A45A83" w:rsidP="00A45A83">
      <w:pPr>
        <w:pStyle w:val="Default"/>
        <w:spacing w:line="288" w:lineRule="auto"/>
        <w:ind w:right="-57" w:firstLine="720"/>
        <w:jc w:val="both"/>
        <w:rPr>
          <w:color w:val="auto"/>
          <w:lang w:val="pl-PL"/>
        </w:rPr>
      </w:pPr>
      <w:r w:rsidRPr="00B91610">
        <w:rPr>
          <w:color w:val="auto"/>
          <w:lang w:val="pl-PL"/>
        </w:rPr>
        <w:t xml:space="preserve">Prema </w:t>
      </w:r>
      <w:r w:rsidRPr="00B91610">
        <w:rPr>
          <w:i/>
          <w:color w:val="auto"/>
          <w:lang w:val="pl-PL"/>
        </w:rPr>
        <w:t>obnovljivosti</w:t>
      </w:r>
      <w:r w:rsidRPr="00B91610">
        <w:rPr>
          <w:color w:val="auto"/>
          <w:lang w:val="pl-PL"/>
        </w:rPr>
        <w:t xml:space="preserve"> turistički resursi se dele na </w:t>
      </w:r>
      <w:r w:rsidRPr="00B91610">
        <w:rPr>
          <w:i/>
          <w:color w:val="auto"/>
          <w:lang w:val="pl-PL"/>
        </w:rPr>
        <w:t>obnovljive</w:t>
      </w:r>
      <w:r w:rsidRPr="00B91610">
        <w:rPr>
          <w:color w:val="auto"/>
          <w:lang w:val="pl-PL"/>
        </w:rPr>
        <w:t xml:space="preserve"> i </w:t>
      </w:r>
      <w:r w:rsidRPr="00B91610">
        <w:rPr>
          <w:i/>
          <w:color w:val="auto"/>
          <w:lang w:val="pl-PL"/>
        </w:rPr>
        <w:t>neobnovljive</w:t>
      </w:r>
      <w:r w:rsidRPr="00B91610">
        <w:rPr>
          <w:color w:val="auto"/>
          <w:lang w:val="pl-PL"/>
        </w:rPr>
        <w:t xml:space="preserve">. Ova podela ima jedno vrednovanje kada su u pitanju prirodni, a drugo kada je reč o antropogenim turističkim resursima koji ne spadaju u kulturne resurse, a potpuno treće kada je reč o kulturnim (kulturno – istorijskim) turističkim resursima. Međutim, zajedničko za sve njih je to da je način obnovljivosti vezan za način nastanka. Antropogeni resursi se obnavljaju delovanjem čoveka, dok se prirodni obnavljaju delovanjem prirode, s tim što delovanje čoveka može da ubrza, ali i uspori proces obnove. </w:t>
      </w:r>
    </w:p>
    <w:p w:rsidR="00A45A83" w:rsidRPr="00B91610" w:rsidRDefault="00A45A83" w:rsidP="00A45A83">
      <w:pPr>
        <w:pStyle w:val="Default"/>
        <w:spacing w:line="288" w:lineRule="auto"/>
        <w:ind w:right="-57" w:firstLine="720"/>
        <w:jc w:val="both"/>
        <w:rPr>
          <w:color w:val="auto"/>
          <w:lang w:val="pl-PL"/>
        </w:rPr>
      </w:pPr>
      <w:r w:rsidRPr="00B91610">
        <w:rPr>
          <w:color w:val="auto"/>
          <w:lang w:val="pl-PL"/>
        </w:rPr>
        <w:t xml:space="preserve">Obnovljivi prirodni resursi se po svojoj devastaciji ili nestanku mogu obnoviti prirodnim putem u roku od jednoga dana do nekoliko hiljada godina. Neobnovljivi prirodni resursi se ili uopšte ne mogu obnavljati ili je njihova obnova proces koji traje više hiljada pa i miliona godina. </w:t>
      </w:r>
    </w:p>
    <w:p w:rsidR="00A45A83" w:rsidRDefault="00A45A83" w:rsidP="00A45A83">
      <w:pPr>
        <w:pStyle w:val="Default"/>
        <w:spacing w:line="288" w:lineRule="auto"/>
        <w:ind w:right="-57" w:firstLine="720"/>
        <w:jc w:val="both"/>
        <w:rPr>
          <w:color w:val="auto"/>
          <w:lang w:val="pl-PL"/>
        </w:rPr>
      </w:pPr>
      <w:r w:rsidRPr="00B91610">
        <w:rPr>
          <w:color w:val="auto"/>
          <w:lang w:val="pl-PL"/>
        </w:rPr>
        <w:t>Kada je reč o antropogenim turističkim resursima, oni</w:t>
      </w:r>
      <w:r>
        <w:rPr>
          <w:color w:val="auto"/>
          <w:lang w:val="pl-PL"/>
        </w:rPr>
        <w:t xml:space="preserve"> </w:t>
      </w:r>
      <w:r w:rsidRPr="00B91610">
        <w:rPr>
          <w:color w:val="auto"/>
          <w:lang w:val="pl-PL"/>
        </w:rPr>
        <w:t xml:space="preserve">mogu da se obnavljaju samo delovanjem čoveka, kako su i nastali. Kod njih je obnovljivost odnosno neobnovljivost vezana za stepen i vrstu devastacije, ali i za vrstu resursa i njegovu svrhu u turizmu. Oštećeni ili uništeni elementi infrastrukture ili suprastrukture: put, restoran ili hotel, mogu se obnoviti ali i zameniti potpuno novim, a da se ne izgubi, pa čak i da se pojača, značaj koji imaju za turizam. Međutim, sa kulturno - istorijskim resursima stvar je znatno kompleksnija. Oštećena umetnička slika, kroz </w:t>
      </w:r>
      <w:r w:rsidRPr="00B91610">
        <w:rPr>
          <w:color w:val="auto"/>
          <w:lang w:val="pl-PL"/>
        </w:rPr>
        <w:lastRenderedPageBreak/>
        <w:t>restauratorski tretman može da povrati svoje stare atribute koji je čine ne samo kulturnim dobrom već i tur</w:t>
      </w:r>
      <w:r>
        <w:rPr>
          <w:color w:val="auto"/>
          <w:lang w:val="pl-PL"/>
        </w:rPr>
        <w:t>i</w:t>
      </w:r>
      <w:r w:rsidRPr="00B91610">
        <w:rPr>
          <w:color w:val="auto"/>
          <w:lang w:val="pl-PL"/>
        </w:rPr>
        <w:t xml:space="preserve">stičkom atrakcijom, ali je to nemoguće učiniti sa potpuno uništenim umetničkim delom. </w:t>
      </w:r>
    </w:p>
    <w:p w:rsidR="00A45A83" w:rsidRPr="006179D9" w:rsidRDefault="00A45A83" w:rsidP="00A45A83">
      <w:pPr>
        <w:pStyle w:val="Default"/>
        <w:spacing w:line="288" w:lineRule="auto"/>
        <w:ind w:right="-57" w:firstLine="720"/>
        <w:jc w:val="both"/>
        <w:rPr>
          <w:color w:val="auto"/>
          <w:sz w:val="8"/>
          <w:szCs w:val="8"/>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45A83" w:rsidRPr="007B1F5A" w:rsidTr="00C573CE">
        <w:tc>
          <w:tcPr>
            <w:tcW w:w="9969" w:type="dxa"/>
          </w:tcPr>
          <w:p w:rsidR="00A45A83" w:rsidRPr="007B1F5A" w:rsidRDefault="00A45A83" w:rsidP="00C573CE">
            <w:pPr>
              <w:pStyle w:val="Default"/>
              <w:ind w:right="-57"/>
              <w:jc w:val="both"/>
              <w:rPr>
                <w:rFonts w:ascii="Calibri" w:hAnsi="Calibri" w:cs="Calibri"/>
                <w:color w:val="auto"/>
                <w:lang w:val="pl-PL"/>
              </w:rPr>
            </w:pPr>
            <w:r>
              <w:rPr>
                <w:rFonts w:ascii="Calibri" w:hAnsi="Calibri" w:cs="Calibri"/>
                <w:color w:val="auto"/>
                <w:lang w:val="pl-PL"/>
              </w:rPr>
              <w:t xml:space="preserve"> </w:t>
            </w:r>
            <w:r w:rsidRPr="007B1F5A">
              <w:rPr>
                <w:rFonts w:ascii="Calibri" w:hAnsi="Calibri" w:cs="Calibri"/>
                <w:color w:val="auto"/>
                <w:lang w:val="pl-PL"/>
              </w:rPr>
              <w:t xml:space="preserve">Uništena </w:t>
            </w:r>
            <w:r w:rsidRPr="007B1F5A">
              <w:rPr>
                <w:rFonts w:ascii="Calibri" w:hAnsi="Calibri" w:cs="Calibri"/>
                <w:i/>
                <w:color w:val="auto"/>
                <w:lang w:val="pl-PL"/>
              </w:rPr>
              <w:t>Mona Liza</w:t>
            </w:r>
            <w:r w:rsidRPr="007B1F5A">
              <w:rPr>
                <w:rFonts w:ascii="Calibri" w:hAnsi="Calibri" w:cs="Calibri"/>
                <w:color w:val="auto"/>
                <w:lang w:val="pl-PL"/>
              </w:rPr>
              <w:t xml:space="preserve"> može da se zameni izvanredno načinjenom kopijom koju bi izradio vrhunski majstor, ali to više neće biti ono čuveno delo Leonarda Davinčija koje svake godine u Luvr dovede više miliona posetilaca.</w:t>
            </w:r>
          </w:p>
        </w:tc>
      </w:tr>
    </w:tbl>
    <w:p w:rsidR="00A45A83" w:rsidRPr="006179D9" w:rsidRDefault="00A45A83" w:rsidP="00A45A83">
      <w:pPr>
        <w:pStyle w:val="Default"/>
        <w:spacing w:line="288" w:lineRule="auto"/>
        <w:ind w:right="-57" w:firstLine="720"/>
        <w:jc w:val="both"/>
        <w:rPr>
          <w:color w:val="auto"/>
          <w:sz w:val="8"/>
          <w:szCs w:val="8"/>
          <w:lang w:val="pl-PL"/>
        </w:rPr>
      </w:pPr>
    </w:p>
    <w:p w:rsidR="00A45A83" w:rsidRDefault="00A45A83" w:rsidP="00A45A83">
      <w:pPr>
        <w:pStyle w:val="Default"/>
        <w:spacing w:line="288" w:lineRule="auto"/>
        <w:ind w:right="-57" w:firstLine="720"/>
        <w:jc w:val="both"/>
        <w:rPr>
          <w:color w:val="auto"/>
          <w:lang w:val="pl-PL"/>
        </w:rPr>
      </w:pPr>
      <w:r w:rsidRPr="00B91610">
        <w:rPr>
          <w:color w:val="auto"/>
          <w:lang w:val="pl-PL"/>
        </w:rPr>
        <w:t xml:space="preserve">Nasuprot navedenim primerima, odavno zatrpano antičko naselje može da se, posle procesa arheoloških istraživanja, u većoj ili manjoj meri rekonstruiše i postane lokalitet atraktivan za turističku posetu, poput Pompeje i Herkulanuma u Italiji, koji su uništeni u velikoj erupciji vulkana Vezuv 79. godine. Međutim, slično je veoma teško uraditi sa, na primer, obrušenom pećinom, ili kamenim stubovima iz Đavolje Varoši. A sa uništavanjem turističkih resursa ove vrste, koji spadaju u turističku atrakciju, nestaju razlozi za dolazak posetilaca, a izgrađeni prilazni putevi, hoteli i restorani ostaju prazni, neiskorišćeni. Isto se dešava i kada je reč o uništenim zamkovima, urušenim kanjonima ili zamrlim manifestacijama kao i </w:t>
      </w:r>
      <w:r>
        <w:rPr>
          <w:color w:val="auto"/>
          <w:lang w:val="pl-PL"/>
        </w:rPr>
        <w:t>sa devastiranom morskom obalom.</w:t>
      </w:r>
    </w:p>
    <w:p w:rsidR="00A45A83" w:rsidRPr="003F3D8C" w:rsidRDefault="00A45A83" w:rsidP="00A45A83">
      <w:pPr>
        <w:pStyle w:val="Default"/>
        <w:spacing w:line="288" w:lineRule="auto"/>
        <w:ind w:right="-57" w:firstLine="720"/>
        <w:jc w:val="both"/>
        <w:rPr>
          <w:color w:val="auto"/>
          <w:sz w:val="8"/>
          <w:szCs w:val="8"/>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A45A83" w:rsidRPr="007B1F5A" w:rsidTr="00C573CE">
        <w:tc>
          <w:tcPr>
            <w:tcW w:w="9402" w:type="dxa"/>
          </w:tcPr>
          <w:p w:rsidR="00A45A83" w:rsidRPr="007B1F5A" w:rsidRDefault="00A45A83" w:rsidP="00C573CE">
            <w:pPr>
              <w:pStyle w:val="Default"/>
              <w:jc w:val="both"/>
              <w:rPr>
                <w:rFonts w:ascii="Calibri" w:hAnsi="Calibri" w:cs="Calibri"/>
              </w:rPr>
            </w:pPr>
            <w:r w:rsidRPr="007B1F5A">
              <w:rPr>
                <w:rFonts w:ascii="Calibri" w:hAnsi="Calibri" w:cs="Calibri"/>
                <w:i/>
                <w:color w:val="auto"/>
                <w:lang w:val="sr-Latn-RS"/>
              </w:rPr>
              <w:t xml:space="preserve"> - Devastacija</w:t>
            </w:r>
            <w:r w:rsidRPr="007B1F5A">
              <w:rPr>
                <w:rFonts w:ascii="Calibri" w:hAnsi="Calibri" w:cs="Calibri"/>
                <w:color w:val="auto"/>
                <w:lang w:val="sr-Latn-RS"/>
              </w:rPr>
              <w:t xml:space="preserve"> (lat: </w:t>
            </w:r>
            <w:r w:rsidRPr="007B1F5A">
              <w:rPr>
                <w:rFonts w:ascii="Calibri" w:hAnsi="Calibri" w:cs="Calibri"/>
                <w:i/>
                <w:color w:val="auto"/>
                <w:lang w:val="sr-Latn-RS"/>
              </w:rPr>
              <w:t>devastatio</w:t>
            </w:r>
            <w:r w:rsidRPr="007B1F5A">
              <w:rPr>
                <w:rFonts w:ascii="Calibri" w:hAnsi="Calibri" w:cs="Calibri"/>
                <w:color w:val="auto"/>
                <w:lang w:val="sr-Latn-RS"/>
              </w:rPr>
              <w:t xml:space="preserve">) - </w:t>
            </w:r>
            <w:proofErr w:type="spellStart"/>
            <w:r w:rsidRPr="007B1F5A">
              <w:rPr>
                <w:rFonts w:ascii="Calibri" w:hAnsi="Calibri" w:cs="Calibri"/>
              </w:rPr>
              <w:t>pustošenje</w:t>
            </w:r>
            <w:proofErr w:type="spellEnd"/>
            <w:r w:rsidRPr="007B1F5A">
              <w:rPr>
                <w:rFonts w:ascii="Calibri" w:hAnsi="Calibri" w:cs="Calibri"/>
              </w:rPr>
              <w:t xml:space="preserve">, </w:t>
            </w:r>
            <w:proofErr w:type="spellStart"/>
            <w:r w:rsidRPr="007B1F5A">
              <w:rPr>
                <w:rFonts w:ascii="Calibri" w:hAnsi="Calibri" w:cs="Calibri"/>
              </w:rPr>
              <w:t>uništavanje</w:t>
            </w:r>
            <w:proofErr w:type="spellEnd"/>
            <w:r w:rsidRPr="007B1F5A">
              <w:rPr>
                <w:rFonts w:ascii="Calibri" w:hAnsi="Calibri" w:cs="Calibri"/>
              </w:rPr>
              <w:t xml:space="preserve">, </w:t>
            </w:r>
            <w:proofErr w:type="spellStart"/>
            <w:r w:rsidRPr="007B1F5A">
              <w:rPr>
                <w:rFonts w:ascii="Calibri" w:hAnsi="Calibri" w:cs="Calibri"/>
              </w:rPr>
              <w:t>razaranje</w:t>
            </w:r>
            <w:proofErr w:type="spellEnd"/>
            <w:r w:rsidRPr="007B1F5A">
              <w:rPr>
                <w:rFonts w:ascii="Calibri" w:hAnsi="Calibri" w:cs="Calibri"/>
              </w:rPr>
              <w:t>.</w:t>
            </w:r>
          </w:p>
          <w:p w:rsidR="00A45A83" w:rsidRPr="007B1F5A" w:rsidRDefault="00A45A83" w:rsidP="00C573CE">
            <w:pPr>
              <w:pStyle w:val="Default"/>
              <w:jc w:val="both"/>
              <w:rPr>
                <w:rFonts w:ascii="Calibri" w:hAnsi="Calibri" w:cs="Calibri"/>
              </w:rPr>
            </w:pPr>
            <w:r w:rsidRPr="007B1F5A">
              <w:rPr>
                <w:rFonts w:ascii="Calibri" w:hAnsi="Calibri" w:cs="Calibri"/>
                <w:i/>
              </w:rPr>
              <w:t xml:space="preserve"> - </w:t>
            </w:r>
            <w:proofErr w:type="spellStart"/>
            <w:r w:rsidRPr="007B1F5A">
              <w:rPr>
                <w:rFonts w:ascii="Calibri" w:hAnsi="Calibri" w:cs="Calibri"/>
                <w:i/>
              </w:rPr>
              <w:t>Degradacija</w:t>
            </w:r>
            <w:proofErr w:type="spellEnd"/>
            <w:r w:rsidRPr="007B1F5A">
              <w:rPr>
                <w:rFonts w:ascii="Calibri" w:hAnsi="Calibri" w:cs="Calibri"/>
              </w:rPr>
              <w:t xml:space="preserve"> (</w:t>
            </w:r>
            <w:proofErr w:type="spellStart"/>
            <w:r w:rsidRPr="007B1F5A">
              <w:rPr>
                <w:rFonts w:ascii="Calibri" w:hAnsi="Calibri" w:cs="Calibri"/>
              </w:rPr>
              <w:t>lat</w:t>
            </w:r>
            <w:proofErr w:type="spellEnd"/>
            <w:r w:rsidRPr="007B1F5A">
              <w:rPr>
                <w:rFonts w:ascii="Calibri" w:hAnsi="Calibri" w:cs="Calibri"/>
              </w:rPr>
              <w:t xml:space="preserve">: </w:t>
            </w:r>
            <w:proofErr w:type="spellStart"/>
            <w:r w:rsidRPr="007B1F5A">
              <w:rPr>
                <w:rFonts w:ascii="Calibri" w:hAnsi="Calibri" w:cs="Calibri"/>
                <w:i/>
              </w:rPr>
              <w:t>degradatio</w:t>
            </w:r>
            <w:proofErr w:type="spellEnd"/>
            <w:r w:rsidRPr="007B1F5A">
              <w:rPr>
                <w:rFonts w:ascii="Calibri" w:hAnsi="Calibri" w:cs="Calibri"/>
              </w:rPr>
              <w:t xml:space="preserve">) - </w:t>
            </w:r>
            <w:proofErr w:type="spellStart"/>
            <w:r w:rsidRPr="007B1F5A">
              <w:rPr>
                <w:rFonts w:ascii="Calibri" w:hAnsi="Calibri" w:cs="Calibri"/>
              </w:rPr>
              <w:t>poniženje</w:t>
            </w:r>
            <w:proofErr w:type="spellEnd"/>
            <w:r w:rsidRPr="007B1F5A">
              <w:rPr>
                <w:rFonts w:ascii="Calibri" w:hAnsi="Calibri" w:cs="Calibri"/>
              </w:rPr>
              <w:t xml:space="preserve">, </w:t>
            </w:r>
            <w:proofErr w:type="spellStart"/>
            <w:r w:rsidRPr="007B1F5A">
              <w:rPr>
                <w:rFonts w:ascii="Calibri" w:hAnsi="Calibri" w:cs="Calibri"/>
              </w:rPr>
              <w:t>vraćanje</w:t>
            </w:r>
            <w:proofErr w:type="spellEnd"/>
            <w:r w:rsidRPr="007B1F5A">
              <w:rPr>
                <w:rFonts w:ascii="Calibri" w:hAnsi="Calibri" w:cs="Calibri"/>
              </w:rPr>
              <w:t xml:space="preserve"> s </w:t>
            </w:r>
            <w:proofErr w:type="spellStart"/>
            <w:r w:rsidRPr="007B1F5A">
              <w:rPr>
                <w:rFonts w:ascii="Calibri" w:hAnsi="Calibri" w:cs="Calibri"/>
              </w:rPr>
              <w:t>višeg</w:t>
            </w:r>
            <w:proofErr w:type="spellEnd"/>
            <w:r w:rsidRPr="007B1F5A">
              <w:rPr>
                <w:rFonts w:ascii="Calibri" w:hAnsi="Calibri" w:cs="Calibri"/>
              </w:rPr>
              <w:t xml:space="preserve"> </w:t>
            </w:r>
            <w:proofErr w:type="spellStart"/>
            <w:r w:rsidRPr="007B1F5A">
              <w:rPr>
                <w:rFonts w:ascii="Calibri" w:hAnsi="Calibri" w:cs="Calibri"/>
              </w:rPr>
              <w:t>položaja</w:t>
            </w:r>
            <w:proofErr w:type="spellEnd"/>
            <w:r w:rsidRPr="007B1F5A">
              <w:rPr>
                <w:rFonts w:ascii="Calibri" w:hAnsi="Calibri" w:cs="Calibri"/>
              </w:rPr>
              <w:t xml:space="preserve"> </w:t>
            </w:r>
            <w:proofErr w:type="spellStart"/>
            <w:r w:rsidRPr="007B1F5A">
              <w:rPr>
                <w:rFonts w:ascii="Calibri" w:hAnsi="Calibri" w:cs="Calibri"/>
              </w:rPr>
              <w:t>na</w:t>
            </w:r>
            <w:proofErr w:type="spellEnd"/>
            <w:r w:rsidRPr="007B1F5A">
              <w:rPr>
                <w:rFonts w:ascii="Calibri" w:hAnsi="Calibri" w:cs="Calibri"/>
              </w:rPr>
              <w:t xml:space="preserve"> </w:t>
            </w:r>
            <w:proofErr w:type="spellStart"/>
            <w:r w:rsidRPr="007B1F5A">
              <w:rPr>
                <w:rFonts w:ascii="Calibri" w:hAnsi="Calibri" w:cs="Calibri"/>
              </w:rPr>
              <w:t>niži</w:t>
            </w:r>
            <w:proofErr w:type="spellEnd"/>
            <w:r w:rsidRPr="007B1F5A">
              <w:rPr>
                <w:rFonts w:ascii="Calibri" w:hAnsi="Calibri" w:cs="Calibri"/>
              </w:rPr>
              <w:t xml:space="preserve">, </w:t>
            </w:r>
            <w:proofErr w:type="spellStart"/>
            <w:r w:rsidRPr="007B1F5A">
              <w:rPr>
                <w:rFonts w:ascii="Calibri" w:hAnsi="Calibri" w:cs="Calibri"/>
              </w:rPr>
              <w:t>svođenje</w:t>
            </w:r>
            <w:proofErr w:type="spellEnd"/>
            <w:r w:rsidRPr="007B1F5A">
              <w:rPr>
                <w:rFonts w:ascii="Calibri" w:hAnsi="Calibri" w:cs="Calibri"/>
              </w:rPr>
              <w:t xml:space="preserve"> </w:t>
            </w:r>
            <w:proofErr w:type="spellStart"/>
            <w:r w:rsidRPr="007B1F5A">
              <w:rPr>
                <w:rFonts w:ascii="Calibri" w:hAnsi="Calibri" w:cs="Calibri"/>
              </w:rPr>
              <w:t>na</w:t>
            </w:r>
            <w:proofErr w:type="spellEnd"/>
            <w:r w:rsidRPr="007B1F5A">
              <w:rPr>
                <w:rFonts w:ascii="Calibri" w:hAnsi="Calibri" w:cs="Calibri"/>
              </w:rPr>
              <w:t xml:space="preserve"> </w:t>
            </w:r>
            <w:proofErr w:type="spellStart"/>
            <w:r w:rsidRPr="007B1F5A">
              <w:rPr>
                <w:rFonts w:ascii="Calibri" w:hAnsi="Calibri" w:cs="Calibri"/>
              </w:rPr>
              <w:t>niže</w:t>
            </w:r>
            <w:proofErr w:type="spellEnd"/>
            <w:r w:rsidRPr="007B1F5A">
              <w:rPr>
                <w:rFonts w:ascii="Calibri" w:hAnsi="Calibri" w:cs="Calibri"/>
              </w:rPr>
              <w:t xml:space="preserve"> </w:t>
            </w:r>
            <w:proofErr w:type="spellStart"/>
            <w:r w:rsidRPr="007B1F5A">
              <w:rPr>
                <w:rFonts w:ascii="Calibri" w:hAnsi="Calibri" w:cs="Calibri"/>
              </w:rPr>
              <w:t>stanje</w:t>
            </w:r>
            <w:proofErr w:type="spellEnd"/>
            <w:r w:rsidRPr="007B1F5A">
              <w:rPr>
                <w:rFonts w:ascii="Calibri" w:hAnsi="Calibri" w:cs="Calibri"/>
              </w:rPr>
              <w:t xml:space="preserve"> </w:t>
            </w:r>
            <w:proofErr w:type="spellStart"/>
            <w:r w:rsidRPr="007B1F5A">
              <w:rPr>
                <w:rFonts w:ascii="Calibri" w:hAnsi="Calibri" w:cs="Calibri"/>
              </w:rPr>
              <w:t>razvoja</w:t>
            </w:r>
            <w:proofErr w:type="spellEnd"/>
            <w:r w:rsidRPr="007B1F5A">
              <w:rPr>
                <w:rFonts w:ascii="Calibri" w:hAnsi="Calibri" w:cs="Calibri"/>
              </w:rPr>
              <w:t xml:space="preserve">. </w:t>
            </w:r>
          </w:p>
          <w:p w:rsidR="00A45A83" w:rsidRPr="007B1F5A" w:rsidRDefault="00A45A83" w:rsidP="00C573CE">
            <w:pPr>
              <w:pStyle w:val="Default"/>
              <w:jc w:val="both"/>
              <w:rPr>
                <w:rFonts w:ascii="Calibri" w:hAnsi="Calibri" w:cs="Calibri"/>
              </w:rPr>
            </w:pPr>
            <w:r>
              <w:rPr>
                <w:rFonts w:ascii="Calibri" w:hAnsi="Calibri" w:cs="Calibri"/>
              </w:rPr>
              <w:t xml:space="preserve"> </w:t>
            </w:r>
            <w:proofErr w:type="spellStart"/>
            <w:r w:rsidRPr="007B1F5A">
              <w:rPr>
                <w:rFonts w:ascii="Calibri" w:hAnsi="Calibri" w:cs="Calibri"/>
              </w:rPr>
              <w:t>Dok</w:t>
            </w:r>
            <w:proofErr w:type="spellEnd"/>
            <w:r w:rsidRPr="007B1F5A">
              <w:rPr>
                <w:rFonts w:ascii="Calibri" w:hAnsi="Calibri" w:cs="Calibri"/>
              </w:rPr>
              <w:t xml:space="preserve"> </w:t>
            </w:r>
            <w:proofErr w:type="spellStart"/>
            <w:r w:rsidRPr="007B1F5A">
              <w:rPr>
                <w:rFonts w:ascii="Calibri" w:hAnsi="Calibri" w:cs="Calibri"/>
              </w:rPr>
              <w:t>devastacija</w:t>
            </w:r>
            <w:proofErr w:type="spellEnd"/>
            <w:r w:rsidRPr="007B1F5A">
              <w:rPr>
                <w:rFonts w:ascii="Calibri" w:hAnsi="Calibri" w:cs="Calibri"/>
              </w:rPr>
              <w:t xml:space="preserve"> </w:t>
            </w:r>
            <w:proofErr w:type="spellStart"/>
            <w:r w:rsidRPr="007B1F5A">
              <w:rPr>
                <w:rFonts w:ascii="Calibri" w:hAnsi="Calibri" w:cs="Calibri"/>
              </w:rPr>
              <w:t>predstavlja</w:t>
            </w:r>
            <w:proofErr w:type="spellEnd"/>
            <w:r w:rsidRPr="007B1F5A">
              <w:rPr>
                <w:rFonts w:ascii="Calibri" w:hAnsi="Calibri" w:cs="Calibri"/>
              </w:rPr>
              <w:t xml:space="preserve"> </w:t>
            </w:r>
            <w:proofErr w:type="spellStart"/>
            <w:r w:rsidRPr="007B1F5A">
              <w:rPr>
                <w:rFonts w:ascii="Calibri" w:hAnsi="Calibri" w:cs="Calibri"/>
              </w:rPr>
              <w:t>materijalno</w:t>
            </w:r>
            <w:proofErr w:type="spellEnd"/>
            <w:r w:rsidRPr="007B1F5A">
              <w:rPr>
                <w:rFonts w:ascii="Calibri" w:hAnsi="Calibri" w:cs="Calibri"/>
              </w:rPr>
              <w:t xml:space="preserve">, </w:t>
            </w:r>
            <w:proofErr w:type="spellStart"/>
            <w:r w:rsidRPr="007B1F5A">
              <w:rPr>
                <w:rFonts w:ascii="Calibri" w:hAnsi="Calibri" w:cs="Calibri"/>
              </w:rPr>
              <w:t>fizičko</w:t>
            </w:r>
            <w:proofErr w:type="spellEnd"/>
            <w:r w:rsidRPr="007B1F5A">
              <w:rPr>
                <w:rFonts w:ascii="Calibri" w:hAnsi="Calibri" w:cs="Calibri"/>
              </w:rPr>
              <w:t xml:space="preserve"> </w:t>
            </w:r>
            <w:proofErr w:type="spellStart"/>
            <w:r w:rsidRPr="007B1F5A">
              <w:rPr>
                <w:rFonts w:ascii="Calibri" w:hAnsi="Calibri" w:cs="Calibri"/>
              </w:rPr>
              <w:t>oštećenje</w:t>
            </w:r>
            <w:proofErr w:type="spellEnd"/>
            <w:r w:rsidRPr="007B1F5A">
              <w:rPr>
                <w:rFonts w:ascii="Calibri" w:hAnsi="Calibri" w:cs="Calibri"/>
              </w:rPr>
              <w:t xml:space="preserve"> </w:t>
            </w:r>
            <w:proofErr w:type="spellStart"/>
            <w:r w:rsidRPr="007B1F5A">
              <w:rPr>
                <w:rFonts w:ascii="Calibri" w:hAnsi="Calibri" w:cs="Calibri"/>
              </w:rPr>
              <w:t>ili</w:t>
            </w:r>
            <w:proofErr w:type="spellEnd"/>
            <w:r w:rsidRPr="007B1F5A">
              <w:rPr>
                <w:rFonts w:ascii="Calibri" w:hAnsi="Calibri" w:cs="Calibri"/>
              </w:rPr>
              <w:t xml:space="preserve"> </w:t>
            </w:r>
            <w:proofErr w:type="spellStart"/>
            <w:r w:rsidRPr="007B1F5A">
              <w:rPr>
                <w:rFonts w:ascii="Calibri" w:hAnsi="Calibri" w:cs="Calibri"/>
              </w:rPr>
              <w:t>potpuno</w:t>
            </w:r>
            <w:proofErr w:type="spellEnd"/>
            <w:r w:rsidRPr="007B1F5A">
              <w:rPr>
                <w:rFonts w:ascii="Calibri" w:hAnsi="Calibri" w:cs="Calibri"/>
              </w:rPr>
              <w:t xml:space="preserve"> </w:t>
            </w:r>
            <w:proofErr w:type="spellStart"/>
            <w:r w:rsidRPr="007B1F5A">
              <w:rPr>
                <w:rFonts w:ascii="Calibri" w:hAnsi="Calibri" w:cs="Calibri"/>
              </w:rPr>
              <w:t>uništenje</w:t>
            </w:r>
            <w:proofErr w:type="spellEnd"/>
            <w:r w:rsidRPr="007B1F5A">
              <w:rPr>
                <w:rFonts w:ascii="Calibri" w:hAnsi="Calibri" w:cs="Calibri"/>
              </w:rPr>
              <w:t xml:space="preserve"> </w:t>
            </w:r>
            <w:proofErr w:type="spellStart"/>
            <w:r w:rsidRPr="007B1F5A">
              <w:rPr>
                <w:rFonts w:ascii="Calibri" w:hAnsi="Calibri" w:cs="Calibri"/>
              </w:rPr>
              <w:t>nekog</w:t>
            </w:r>
            <w:proofErr w:type="spellEnd"/>
            <w:r w:rsidRPr="007B1F5A">
              <w:rPr>
                <w:rFonts w:ascii="Calibri" w:hAnsi="Calibri" w:cs="Calibri"/>
              </w:rPr>
              <w:t xml:space="preserve"> </w:t>
            </w:r>
            <w:proofErr w:type="spellStart"/>
            <w:r w:rsidRPr="007B1F5A">
              <w:rPr>
                <w:rFonts w:ascii="Calibri" w:hAnsi="Calibri" w:cs="Calibri"/>
              </w:rPr>
              <w:t>subjekta</w:t>
            </w:r>
            <w:proofErr w:type="spellEnd"/>
            <w:r w:rsidRPr="007B1F5A">
              <w:rPr>
                <w:rFonts w:ascii="Calibri" w:hAnsi="Calibri" w:cs="Calibri"/>
              </w:rPr>
              <w:t xml:space="preserve">, </w:t>
            </w:r>
            <w:proofErr w:type="spellStart"/>
            <w:r w:rsidRPr="007B1F5A">
              <w:rPr>
                <w:rFonts w:ascii="Calibri" w:hAnsi="Calibri" w:cs="Calibri"/>
              </w:rPr>
              <w:t>degradacija</w:t>
            </w:r>
            <w:proofErr w:type="spellEnd"/>
            <w:r w:rsidRPr="007B1F5A">
              <w:rPr>
                <w:rFonts w:ascii="Calibri" w:hAnsi="Calibri" w:cs="Calibri"/>
              </w:rPr>
              <w:t xml:space="preserve"> </w:t>
            </w:r>
            <w:proofErr w:type="spellStart"/>
            <w:r w:rsidRPr="007B1F5A">
              <w:rPr>
                <w:rFonts w:ascii="Calibri" w:hAnsi="Calibri" w:cs="Calibri"/>
              </w:rPr>
              <w:t>predstavlja</w:t>
            </w:r>
            <w:proofErr w:type="spellEnd"/>
            <w:r w:rsidRPr="007B1F5A">
              <w:rPr>
                <w:rFonts w:ascii="Calibri" w:hAnsi="Calibri" w:cs="Calibri"/>
              </w:rPr>
              <w:t xml:space="preserve"> </w:t>
            </w:r>
            <w:proofErr w:type="spellStart"/>
            <w:r w:rsidRPr="007B1F5A">
              <w:rPr>
                <w:rFonts w:ascii="Calibri" w:hAnsi="Calibri" w:cs="Calibri"/>
              </w:rPr>
              <w:t>nematerijalno</w:t>
            </w:r>
            <w:proofErr w:type="spellEnd"/>
            <w:r w:rsidRPr="007B1F5A">
              <w:rPr>
                <w:rFonts w:ascii="Calibri" w:hAnsi="Calibri" w:cs="Calibri"/>
              </w:rPr>
              <w:t xml:space="preserve"> </w:t>
            </w:r>
            <w:proofErr w:type="spellStart"/>
            <w:r w:rsidRPr="007B1F5A">
              <w:rPr>
                <w:rFonts w:ascii="Calibri" w:hAnsi="Calibri" w:cs="Calibri"/>
              </w:rPr>
              <w:t>oštećenje</w:t>
            </w:r>
            <w:proofErr w:type="spellEnd"/>
            <w:r w:rsidRPr="007B1F5A">
              <w:rPr>
                <w:rFonts w:ascii="Calibri" w:hAnsi="Calibri" w:cs="Calibri"/>
              </w:rPr>
              <w:t xml:space="preserve"> </w:t>
            </w:r>
            <w:proofErr w:type="spellStart"/>
            <w:r w:rsidRPr="007B1F5A">
              <w:rPr>
                <w:rFonts w:ascii="Calibri" w:hAnsi="Calibri" w:cs="Calibri"/>
              </w:rPr>
              <w:t>koje</w:t>
            </w:r>
            <w:proofErr w:type="spellEnd"/>
            <w:r w:rsidRPr="007B1F5A">
              <w:rPr>
                <w:rFonts w:ascii="Calibri" w:hAnsi="Calibri" w:cs="Calibri"/>
              </w:rPr>
              <w:t xml:space="preserve"> se </w:t>
            </w:r>
            <w:proofErr w:type="spellStart"/>
            <w:r w:rsidRPr="007B1F5A">
              <w:rPr>
                <w:rFonts w:ascii="Calibri" w:hAnsi="Calibri" w:cs="Calibri"/>
              </w:rPr>
              <w:t>ogleda</w:t>
            </w:r>
            <w:proofErr w:type="spellEnd"/>
            <w:r w:rsidRPr="007B1F5A">
              <w:rPr>
                <w:rFonts w:ascii="Calibri" w:hAnsi="Calibri" w:cs="Calibri"/>
              </w:rPr>
              <w:t xml:space="preserve"> </w:t>
            </w:r>
            <w:proofErr w:type="spellStart"/>
            <w:r w:rsidRPr="007B1F5A">
              <w:rPr>
                <w:rFonts w:ascii="Calibri" w:hAnsi="Calibri" w:cs="Calibri"/>
              </w:rPr>
              <w:t>kroz</w:t>
            </w:r>
            <w:proofErr w:type="spellEnd"/>
            <w:r w:rsidRPr="007B1F5A">
              <w:rPr>
                <w:rFonts w:ascii="Calibri" w:hAnsi="Calibri" w:cs="Calibri"/>
              </w:rPr>
              <w:t xml:space="preserve"> </w:t>
            </w:r>
            <w:proofErr w:type="spellStart"/>
            <w:r w:rsidRPr="007B1F5A">
              <w:rPr>
                <w:rFonts w:ascii="Calibri" w:hAnsi="Calibri" w:cs="Calibri"/>
              </w:rPr>
              <w:t>snižavanje</w:t>
            </w:r>
            <w:proofErr w:type="spellEnd"/>
            <w:r w:rsidRPr="007B1F5A">
              <w:rPr>
                <w:rFonts w:ascii="Calibri" w:hAnsi="Calibri" w:cs="Calibri"/>
              </w:rPr>
              <w:t xml:space="preserve"> </w:t>
            </w:r>
            <w:proofErr w:type="spellStart"/>
            <w:r w:rsidRPr="007B1F5A">
              <w:rPr>
                <w:rFonts w:ascii="Calibri" w:hAnsi="Calibri" w:cs="Calibri"/>
              </w:rPr>
              <w:t>njenog</w:t>
            </w:r>
            <w:proofErr w:type="spellEnd"/>
            <w:r w:rsidRPr="007B1F5A">
              <w:rPr>
                <w:rFonts w:ascii="Calibri" w:hAnsi="Calibri" w:cs="Calibri"/>
              </w:rPr>
              <w:t xml:space="preserve"> </w:t>
            </w:r>
            <w:proofErr w:type="spellStart"/>
            <w:r w:rsidRPr="007B1F5A">
              <w:rPr>
                <w:rFonts w:ascii="Calibri" w:hAnsi="Calibri" w:cs="Calibri"/>
              </w:rPr>
              <w:t>značaja</w:t>
            </w:r>
            <w:proofErr w:type="spellEnd"/>
            <w:r w:rsidRPr="007B1F5A">
              <w:rPr>
                <w:rFonts w:ascii="Calibri" w:hAnsi="Calibri" w:cs="Calibri"/>
              </w:rPr>
              <w:t xml:space="preserve"> </w:t>
            </w:r>
            <w:proofErr w:type="spellStart"/>
            <w:r w:rsidRPr="007B1F5A">
              <w:rPr>
                <w:rFonts w:ascii="Calibri" w:hAnsi="Calibri" w:cs="Calibri"/>
              </w:rPr>
              <w:t>i</w:t>
            </w:r>
            <w:proofErr w:type="spellEnd"/>
            <w:r w:rsidRPr="007B1F5A">
              <w:rPr>
                <w:rFonts w:ascii="Calibri" w:hAnsi="Calibri" w:cs="Calibri"/>
              </w:rPr>
              <w:t xml:space="preserve"> </w:t>
            </w:r>
            <w:proofErr w:type="spellStart"/>
            <w:r w:rsidRPr="007B1F5A">
              <w:rPr>
                <w:rFonts w:ascii="Calibri" w:hAnsi="Calibri" w:cs="Calibri"/>
              </w:rPr>
              <w:t>atraktivnosti</w:t>
            </w:r>
            <w:proofErr w:type="spellEnd"/>
            <w:r w:rsidRPr="007B1F5A">
              <w:rPr>
                <w:rFonts w:ascii="Calibri" w:hAnsi="Calibri" w:cs="Calibri"/>
              </w:rPr>
              <w:t xml:space="preserve">. Do </w:t>
            </w:r>
            <w:proofErr w:type="spellStart"/>
            <w:r w:rsidRPr="007B1F5A">
              <w:rPr>
                <w:rFonts w:ascii="Calibri" w:hAnsi="Calibri" w:cs="Calibri"/>
              </w:rPr>
              <w:t>degradacije</w:t>
            </w:r>
            <w:proofErr w:type="spellEnd"/>
            <w:r w:rsidRPr="007B1F5A">
              <w:rPr>
                <w:rFonts w:ascii="Calibri" w:hAnsi="Calibri" w:cs="Calibri"/>
              </w:rPr>
              <w:t xml:space="preserve"> </w:t>
            </w:r>
            <w:proofErr w:type="spellStart"/>
            <w:r w:rsidRPr="007B1F5A">
              <w:rPr>
                <w:rFonts w:ascii="Calibri" w:hAnsi="Calibri" w:cs="Calibri"/>
              </w:rPr>
              <w:t>dolazi</w:t>
            </w:r>
            <w:proofErr w:type="spellEnd"/>
            <w:r w:rsidRPr="007B1F5A">
              <w:rPr>
                <w:rFonts w:ascii="Calibri" w:hAnsi="Calibri" w:cs="Calibri"/>
              </w:rPr>
              <w:t xml:space="preserve"> </w:t>
            </w:r>
            <w:proofErr w:type="spellStart"/>
            <w:r w:rsidRPr="007B1F5A">
              <w:rPr>
                <w:rFonts w:ascii="Calibri" w:hAnsi="Calibri" w:cs="Calibri"/>
              </w:rPr>
              <w:t>usled</w:t>
            </w:r>
            <w:proofErr w:type="spellEnd"/>
            <w:r w:rsidRPr="007B1F5A">
              <w:rPr>
                <w:rFonts w:ascii="Calibri" w:hAnsi="Calibri" w:cs="Calibri"/>
              </w:rPr>
              <w:t xml:space="preserve"> </w:t>
            </w:r>
            <w:proofErr w:type="spellStart"/>
            <w:r w:rsidRPr="007B1F5A">
              <w:rPr>
                <w:rFonts w:ascii="Calibri" w:hAnsi="Calibri" w:cs="Calibri"/>
              </w:rPr>
              <w:t>neprimerene</w:t>
            </w:r>
            <w:proofErr w:type="spellEnd"/>
            <w:r w:rsidRPr="007B1F5A">
              <w:rPr>
                <w:rFonts w:ascii="Calibri" w:hAnsi="Calibri" w:cs="Calibri"/>
              </w:rPr>
              <w:t xml:space="preserve"> </w:t>
            </w:r>
            <w:proofErr w:type="spellStart"/>
            <w:r w:rsidRPr="007B1F5A">
              <w:rPr>
                <w:rFonts w:ascii="Calibri" w:hAnsi="Calibri" w:cs="Calibri"/>
              </w:rPr>
              <w:t>upotrebe</w:t>
            </w:r>
            <w:proofErr w:type="spellEnd"/>
            <w:r w:rsidRPr="007B1F5A">
              <w:rPr>
                <w:rFonts w:ascii="Calibri" w:hAnsi="Calibri" w:cs="Calibri"/>
              </w:rPr>
              <w:t xml:space="preserve"> </w:t>
            </w:r>
            <w:proofErr w:type="spellStart"/>
            <w:r w:rsidRPr="007B1F5A">
              <w:rPr>
                <w:rFonts w:ascii="Calibri" w:hAnsi="Calibri" w:cs="Calibri"/>
              </w:rPr>
              <w:t>baštine</w:t>
            </w:r>
            <w:proofErr w:type="spellEnd"/>
            <w:r w:rsidRPr="007B1F5A">
              <w:rPr>
                <w:rFonts w:ascii="Calibri" w:hAnsi="Calibri" w:cs="Calibri"/>
              </w:rPr>
              <w:t xml:space="preserve"> </w:t>
            </w:r>
            <w:proofErr w:type="spellStart"/>
            <w:r w:rsidRPr="007B1F5A">
              <w:rPr>
                <w:rFonts w:ascii="Calibri" w:hAnsi="Calibri" w:cs="Calibri"/>
              </w:rPr>
              <w:t>i</w:t>
            </w:r>
            <w:proofErr w:type="spellEnd"/>
            <w:r w:rsidRPr="007B1F5A">
              <w:rPr>
                <w:rFonts w:ascii="Calibri" w:hAnsi="Calibri" w:cs="Calibri"/>
              </w:rPr>
              <w:t>/</w:t>
            </w:r>
            <w:proofErr w:type="spellStart"/>
            <w:r w:rsidRPr="007B1F5A">
              <w:rPr>
                <w:rFonts w:ascii="Calibri" w:hAnsi="Calibri" w:cs="Calibri"/>
              </w:rPr>
              <w:t>ili</w:t>
            </w:r>
            <w:proofErr w:type="spellEnd"/>
            <w:r w:rsidRPr="007B1F5A">
              <w:rPr>
                <w:rFonts w:ascii="Calibri" w:hAnsi="Calibri" w:cs="Calibri"/>
              </w:rPr>
              <w:t xml:space="preserve"> </w:t>
            </w:r>
            <w:proofErr w:type="spellStart"/>
            <w:r w:rsidRPr="007B1F5A">
              <w:rPr>
                <w:rFonts w:ascii="Calibri" w:hAnsi="Calibri" w:cs="Calibri"/>
              </w:rPr>
              <w:t>neprimerenih</w:t>
            </w:r>
            <w:proofErr w:type="spellEnd"/>
            <w:r w:rsidRPr="007B1F5A">
              <w:rPr>
                <w:rFonts w:ascii="Calibri" w:hAnsi="Calibri" w:cs="Calibri"/>
              </w:rPr>
              <w:t xml:space="preserve"> </w:t>
            </w:r>
            <w:proofErr w:type="spellStart"/>
            <w:r w:rsidRPr="007B1F5A">
              <w:rPr>
                <w:rFonts w:ascii="Calibri" w:hAnsi="Calibri" w:cs="Calibri"/>
              </w:rPr>
              <w:t>sadržaja</w:t>
            </w:r>
            <w:proofErr w:type="spellEnd"/>
            <w:r w:rsidRPr="007B1F5A">
              <w:rPr>
                <w:rFonts w:ascii="Calibri" w:hAnsi="Calibri" w:cs="Calibri"/>
              </w:rPr>
              <w:t xml:space="preserve"> </w:t>
            </w:r>
            <w:proofErr w:type="spellStart"/>
            <w:r w:rsidRPr="007B1F5A">
              <w:rPr>
                <w:rFonts w:ascii="Calibri" w:hAnsi="Calibri" w:cs="Calibri"/>
              </w:rPr>
              <w:t>njenog</w:t>
            </w:r>
            <w:proofErr w:type="spellEnd"/>
            <w:r w:rsidRPr="007B1F5A">
              <w:rPr>
                <w:rFonts w:ascii="Calibri" w:hAnsi="Calibri" w:cs="Calibri"/>
              </w:rPr>
              <w:t xml:space="preserve"> </w:t>
            </w:r>
            <w:proofErr w:type="spellStart"/>
            <w:r w:rsidRPr="007B1F5A">
              <w:rPr>
                <w:rFonts w:ascii="Calibri" w:hAnsi="Calibri" w:cs="Calibri"/>
              </w:rPr>
              <w:t>okruženje</w:t>
            </w:r>
            <w:proofErr w:type="spellEnd"/>
            <w:r w:rsidRPr="007B1F5A">
              <w:rPr>
                <w:rFonts w:ascii="Calibri" w:hAnsi="Calibri" w:cs="Calibri"/>
              </w:rPr>
              <w:t xml:space="preserve">, </w:t>
            </w:r>
            <w:proofErr w:type="spellStart"/>
            <w:r w:rsidRPr="007B1F5A">
              <w:rPr>
                <w:rFonts w:ascii="Calibri" w:hAnsi="Calibri" w:cs="Calibri"/>
              </w:rPr>
              <w:t>najčešće</w:t>
            </w:r>
            <w:proofErr w:type="spellEnd"/>
            <w:r w:rsidRPr="007B1F5A">
              <w:rPr>
                <w:rFonts w:ascii="Calibri" w:hAnsi="Calibri" w:cs="Calibri"/>
              </w:rPr>
              <w:t xml:space="preserve"> </w:t>
            </w:r>
            <w:proofErr w:type="spellStart"/>
            <w:r w:rsidRPr="007B1F5A">
              <w:rPr>
                <w:rFonts w:ascii="Calibri" w:hAnsi="Calibri" w:cs="Calibri"/>
              </w:rPr>
              <w:t>izazvanih</w:t>
            </w:r>
            <w:proofErr w:type="spellEnd"/>
            <w:r w:rsidRPr="007B1F5A">
              <w:rPr>
                <w:rFonts w:ascii="Calibri" w:hAnsi="Calibri" w:cs="Calibri"/>
              </w:rPr>
              <w:t xml:space="preserve"> </w:t>
            </w:r>
            <w:proofErr w:type="spellStart"/>
            <w:r w:rsidRPr="007B1F5A">
              <w:rPr>
                <w:rFonts w:ascii="Calibri" w:hAnsi="Calibri" w:cs="Calibri"/>
              </w:rPr>
              <w:t>preteranom</w:t>
            </w:r>
            <w:proofErr w:type="spellEnd"/>
            <w:r w:rsidRPr="007B1F5A">
              <w:rPr>
                <w:rFonts w:ascii="Calibri" w:hAnsi="Calibri" w:cs="Calibri"/>
              </w:rPr>
              <w:t xml:space="preserve"> </w:t>
            </w:r>
            <w:proofErr w:type="spellStart"/>
            <w:r w:rsidRPr="007B1F5A">
              <w:rPr>
                <w:rFonts w:ascii="Calibri" w:hAnsi="Calibri" w:cs="Calibri"/>
              </w:rPr>
              <w:t>komercijalizacijom</w:t>
            </w:r>
            <w:proofErr w:type="spellEnd"/>
            <w:r w:rsidRPr="007B1F5A">
              <w:rPr>
                <w:rFonts w:ascii="Calibri" w:hAnsi="Calibri" w:cs="Calibri"/>
              </w:rPr>
              <w:t>.</w:t>
            </w:r>
          </w:p>
        </w:tc>
      </w:tr>
    </w:tbl>
    <w:p w:rsidR="00A45A83" w:rsidRPr="003F3D8C" w:rsidRDefault="00A45A83" w:rsidP="00A45A83">
      <w:pPr>
        <w:pStyle w:val="Default"/>
        <w:spacing w:line="288" w:lineRule="auto"/>
        <w:ind w:right="-57" w:firstLine="720"/>
        <w:jc w:val="both"/>
        <w:rPr>
          <w:sz w:val="10"/>
          <w:szCs w:val="10"/>
          <w:lang w:val="pl-PL"/>
        </w:rPr>
      </w:pPr>
    </w:p>
    <w:p w:rsidR="00A45A83" w:rsidRPr="00B91610" w:rsidRDefault="00A45A83" w:rsidP="00A45A83">
      <w:pPr>
        <w:pStyle w:val="Default"/>
        <w:spacing w:line="288" w:lineRule="auto"/>
        <w:ind w:right="-57" w:firstLine="720"/>
        <w:jc w:val="both"/>
        <w:rPr>
          <w:color w:val="auto"/>
          <w:lang w:val="pl-PL"/>
        </w:rPr>
      </w:pPr>
      <w:r w:rsidRPr="00B91610">
        <w:rPr>
          <w:lang w:val="pl-PL"/>
        </w:rPr>
        <w:t>Devastiranje, kao i degradacija turističkih resursa, ne moraju da budu izazvani samo klasičnim fizičkim destruktivnim procesima već i neplanskim razvojem. Do prestanka dolaska turista može da dođe i zbog previše izgrađene okoline planinskog jezera, zbog uvođenja pratećih sadržaj</w:t>
      </w:r>
      <w:r>
        <w:rPr>
          <w:lang w:val="pl-PL"/>
        </w:rPr>
        <w:t>a</w:t>
      </w:r>
      <w:r w:rsidRPr="00B91610">
        <w:rPr>
          <w:lang w:val="pl-PL"/>
        </w:rPr>
        <w:t xml:space="preserve"> koji ne odgovaraju srednjovekovnom zamku i time degradiraju i njegovu kulturnu vrednost i atraktivnost, zbog neautentične hrane koja se služi u etno selu, zbog osavremenjavanja stare gradske četvrti, promene koncepcije muzičke manifestacije i sl. Neutralisanje ovih neprimerenih razvojnih elemenata, pod uslovom da se oni prethodno precizno utvrde, je put ka obnovi.</w:t>
      </w:r>
      <w:r>
        <w:rPr>
          <w:lang w:val="pl-PL"/>
        </w:rPr>
        <w:t xml:space="preserve"> </w:t>
      </w:r>
    </w:p>
    <w:p w:rsidR="00A45A83" w:rsidRPr="00B91610" w:rsidRDefault="00A45A83" w:rsidP="00A45A83">
      <w:pPr>
        <w:pStyle w:val="Default"/>
        <w:spacing w:line="288" w:lineRule="auto"/>
        <w:ind w:right="-57" w:firstLine="720"/>
        <w:jc w:val="both"/>
        <w:rPr>
          <w:color w:val="auto"/>
          <w:lang w:val="hr-HR"/>
        </w:rPr>
      </w:pPr>
      <w:r w:rsidRPr="00B91610">
        <w:rPr>
          <w:color w:val="auto"/>
          <w:lang w:val="pl-PL"/>
        </w:rPr>
        <w:t>Imaju</w:t>
      </w:r>
      <w:r w:rsidRPr="00B91610">
        <w:rPr>
          <w:color w:val="auto"/>
          <w:lang w:val="hr-HR"/>
        </w:rPr>
        <w:t>ć</w:t>
      </w:r>
      <w:r w:rsidRPr="00B91610">
        <w:rPr>
          <w:color w:val="auto"/>
          <w:lang w:val="pl-PL"/>
        </w:rPr>
        <w:t>i</w:t>
      </w:r>
      <w:r w:rsidRPr="00B91610">
        <w:rPr>
          <w:color w:val="auto"/>
          <w:lang w:val="hr-HR"/>
        </w:rPr>
        <w:t xml:space="preserve"> </w:t>
      </w:r>
      <w:r w:rsidRPr="00B91610">
        <w:rPr>
          <w:color w:val="auto"/>
          <w:lang w:val="pl-PL"/>
        </w:rPr>
        <w:t>u</w:t>
      </w:r>
      <w:r w:rsidRPr="00B91610">
        <w:rPr>
          <w:color w:val="auto"/>
          <w:lang w:val="hr-HR"/>
        </w:rPr>
        <w:t xml:space="preserve"> </w:t>
      </w:r>
      <w:r w:rsidRPr="00B91610">
        <w:rPr>
          <w:color w:val="auto"/>
          <w:lang w:val="pl-PL"/>
        </w:rPr>
        <w:t>vidu</w:t>
      </w:r>
      <w:r w:rsidRPr="00B91610">
        <w:rPr>
          <w:color w:val="auto"/>
          <w:lang w:val="hr-HR"/>
        </w:rPr>
        <w:t xml:space="preserve"> </w:t>
      </w:r>
      <w:r w:rsidRPr="00B91610">
        <w:rPr>
          <w:color w:val="auto"/>
          <w:lang w:val="pl-PL"/>
        </w:rPr>
        <w:t>sve</w:t>
      </w:r>
      <w:r w:rsidRPr="00B91610">
        <w:rPr>
          <w:color w:val="auto"/>
          <w:lang w:val="hr-HR"/>
        </w:rPr>
        <w:t xml:space="preserve"> </w:t>
      </w:r>
      <w:r w:rsidRPr="00B91610">
        <w:rPr>
          <w:color w:val="auto"/>
          <w:lang w:val="pl-PL"/>
        </w:rPr>
        <w:t>navedeno</w:t>
      </w:r>
      <w:r w:rsidRPr="00B91610">
        <w:rPr>
          <w:color w:val="auto"/>
          <w:lang w:val="hr-HR"/>
        </w:rPr>
        <w:t xml:space="preserve"> </w:t>
      </w:r>
      <w:r w:rsidRPr="00B91610">
        <w:rPr>
          <w:color w:val="auto"/>
          <w:lang w:val="pl-PL"/>
        </w:rPr>
        <w:t>name</w:t>
      </w:r>
      <w:r w:rsidRPr="00B91610">
        <w:rPr>
          <w:color w:val="auto"/>
          <w:lang w:val="hr-HR"/>
        </w:rPr>
        <w:t>ć</w:t>
      </w:r>
      <w:r w:rsidRPr="00B91610">
        <w:rPr>
          <w:color w:val="auto"/>
          <w:lang w:val="pl-PL"/>
        </w:rPr>
        <w:t>e</w:t>
      </w:r>
      <w:r w:rsidRPr="00B91610">
        <w:rPr>
          <w:color w:val="auto"/>
          <w:lang w:val="hr-HR"/>
        </w:rPr>
        <w:t xml:space="preserve"> </w:t>
      </w:r>
      <w:r w:rsidRPr="00B91610">
        <w:rPr>
          <w:color w:val="auto"/>
          <w:lang w:val="pl-PL"/>
        </w:rPr>
        <w:t>se</w:t>
      </w:r>
      <w:r w:rsidRPr="00B91610">
        <w:rPr>
          <w:color w:val="auto"/>
          <w:lang w:val="hr-HR"/>
        </w:rPr>
        <w:t xml:space="preserve"> </w:t>
      </w:r>
      <w:r w:rsidRPr="00B91610">
        <w:rPr>
          <w:color w:val="auto"/>
          <w:lang w:val="pl-PL"/>
        </w:rPr>
        <w:t>zaklju</w:t>
      </w:r>
      <w:r w:rsidRPr="00B91610">
        <w:rPr>
          <w:color w:val="auto"/>
          <w:lang w:val="hr-HR"/>
        </w:rPr>
        <w:t>č</w:t>
      </w:r>
      <w:r w:rsidRPr="00B91610">
        <w:rPr>
          <w:color w:val="auto"/>
          <w:lang w:val="pl-PL"/>
        </w:rPr>
        <w:t>ak</w:t>
      </w:r>
      <w:r w:rsidRPr="00B91610">
        <w:rPr>
          <w:color w:val="auto"/>
          <w:lang w:val="hr-HR"/>
        </w:rPr>
        <w:t xml:space="preserve"> </w:t>
      </w:r>
      <w:r w:rsidRPr="00B91610">
        <w:rPr>
          <w:color w:val="auto"/>
          <w:lang w:val="pl-PL"/>
        </w:rPr>
        <w:t>da</w:t>
      </w:r>
      <w:r w:rsidRPr="00B91610">
        <w:rPr>
          <w:color w:val="auto"/>
          <w:lang w:val="hr-HR"/>
        </w:rPr>
        <w:t xml:space="preserve"> </w:t>
      </w:r>
      <w:r w:rsidRPr="00B91610">
        <w:rPr>
          <w:color w:val="auto"/>
          <w:lang w:val="pl-PL"/>
        </w:rPr>
        <w:t>jedan</w:t>
      </w:r>
      <w:r w:rsidRPr="00B91610">
        <w:rPr>
          <w:color w:val="auto"/>
          <w:lang w:val="hr-HR"/>
        </w:rPr>
        <w:t xml:space="preserve"> </w:t>
      </w:r>
      <w:r w:rsidRPr="00B91610">
        <w:rPr>
          <w:color w:val="auto"/>
          <w:lang w:val="pl-PL"/>
        </w:rPr>
        <w:t>od</w:t>
      </w:r>
      <w:r w:rsidRPr="00B91610">
        <w:rPr>
          <w:color w:val="auto"/>
          <w:lang w:val="hr-HR"/>
        </w:rPr>
        <w:t xml:space="preserve"> </w:t>
      </w:r>
      <w:r w:rsidRPr="00B91610">
        <w:rPr>
          <w:color w:val="auto"/>
          <w:lang w:val="pl-PL"/>
        </w:rPr>
        <w:t>primarnih</w:t>
      </w:r>
      <w:r w:rsidRPr="00B91610">
        <w:rPr>
          <w:color w:val="auto"/>
          <w:lang w:val="hr-HR"/>
        </w:rPr>
        <w:t xml:space="preserve"> </w:t>
      </w:r>
      <w:r w:rsidRPr="00B91610">
        <w:rPr>
          <w:color w:val="auto"/>
          <w:lang w:val="pl-PL"/>
        </w:rPr>
        <w:t>zadataka</w:t>
      </w:r>
      <w:r w:rsidRPr="00B91610">
        <w:rPr>
          <w:color w:val="auto"/>
          <w:lang w:val="hr-HR"/>
        </w:rPr>
        <w:t xml:space="preserve"> </w:t>
      </w:r>
      <w:r w:rsidRPr="00B91610">
        <w:rPr>
          <w:color w:val="auto"/>
          <w:lang w:val="pl-PL"/>
        </w:rPr>
        <w:t>menad</w:t>
      </w:r>
      <w:r w:rsidRPr="00B91610">
        <w:rPr>
          <w:color w:val="auto"/>
          <w:lang w:val="hr-HR"/>
        </w:rPr>
        <w:t>ž</w:t>
      </w:r>
      <w:r w:rsidRPr="00B91610">
        <w:rPr>
          <w:color w:val="auto"/>
          <w:lang w:val="pl-PL"/>
        </w:rPr>
        <w:t>menta</w:t>
      </w:r>
      <w:r w:rsidRPr="00B91610">
        <w:rPr>
          <w:color w:val="auto"/>
          <w:lang w:val="hr-HR"/>
        </w:rPr>
        <w:t xml:space="preserve"> </w:t>
      </w:r>
      <w:r w:rsidRPr="00B91610">
        <w:rPr>
          <w:color w:val="auto"/>
          <w:lang w:val="pl-PL"/>
        </w:rPr>
        <w:t>turizma</w:t>
      </w:r>
      <w:r w:rsidRPr="00B91610">
        <w:rPr>
          <w:color w:val="auto"/>
          <w:lang w:val="hr-HR"/>
        </w:rPr>
        <w:t xml:space="preserve">, </w:t>
      </w:r>
      <w:r w:rsidRPr="00B91610">
        <w:rPr>
          <w:color w:val="auto"/>
          <w:lang w:val="pl-PL"/>
        </w:rPr>
        <w:t>pored</w:t>
      </w:r>
      <w:r w:rsidRPr="00B91610">
        <w:rPr>
          <w:color w:val="auto"/>
          <w:lang w:val="hr-HR"/>
        </w:rPr>
        <w:t xml:space="preserve"> </w:t>
      </w:r>
      <w:r w:rsidRPr="00B91610">
        <w:rPr>
          <w:color w:val="auto"/>
          <w:lang w:val="pl-PL"/>
        </w:rPr>
        <w:t>razvoja</w:t>
      </w:r>
      <w:r w:rsidRPr="00B91610">
        <w:rPr>
          <w:color w:val="auto"/>
          <w:lang w:val="hr-HR"/>
        </w:rPr>
        <w:t xml:space="preserve"> </w:t>
      </w:r>
      <w:r w:rsidRPr="00B91610">
        <w:rPr>
          <w:color w:val="auto"/>
          <w:lang w:val="pl-PL"/>
        </w:rPr>
        <w:t>i</w:t>
      </w:r>
      <w:r w:rsidRPr="00B91610">
        <w:rPr>
          <w:color w:val="auto"/>
          <w:lang w:val="hr-HR"/>
        </w:rPr>
        <w:t xml:space="preserve"> </w:t>
      </w:r>
      <w:r w:rsidRPr="00B91610">
        <w:rPr>
          <w:color w:val="auto"/>
          <w:lang w:val="pl-PL"/>
        </w:rPr>
        <w:t>izgradnje</w:t>
      </w:r>
      <w:r w:rsidRPr="00B91610">
        <w:rPr>
          <w:color w:val="auto"/>
          <w:lang w:val="hr-HR"/>
        </w:rPr>
        <w:t xml:space="preserve">, </w:t>
      </w:r>
      <w:r w:rsidRPr="00B91610">
        <w:rPr>
          <w:color w:val="auto"/>
          <w:lang w:val="pl-PL"/>
        </w:rPr>
        <w:t>mora</w:t>
      </w:r>
      <w:r w:rsidRPr="00B91610">
        <w:rPr>
          <w:color w:val="auto"/>
          <w:lang w:val="hr-HR"/>
        </w:rPr>
        <w:t xml:space="preserve"> </w:t>
      </w:r>
      <w:r w:rsidRPr="00B91610">
        <w:rPr>
          <w:color w:val="auto"/>
          <w:lang w:val="pl-PL"/>
        </w:rPr>
        <w:t>da</w:t>
      </w:r>
      <w:r w:rsidRPr="00B91610">
        <w:rPr>
          <w:color w:val="auto"/>
          <w:lang w:val="hr-HR"/>
        </w:rPr>
        <w:t xml:space="preserve"> </w:t>
      </w:r>
      <w:r w:rsidRPr="00B91610">
        <w:rPr>
          <w:color w:val="auto"/>
          <w:lang w:val="pl-PL"/>
        </w:rPr>
        <w:t>bude</w:t>
      </w:r>
      <w:r w:rsidRPr="00B91610">
        <w:rPr>
          <w:color w:val="auto"/>
          <w:lang w:val="hr-HR"/>
        </w:rPr>
        <w:t xml:space="preserve"> </w:t>
      </w:r>
      <w:r w:rsidRPr="00B91610">
        <w:rPr>
          <w:color w:val="auto"/>
          <w:lang w:val="pl-PL"/>
        </w:rPr>
        <w:t>i</w:t>
      </w:r>
      <w:r w:rsidRPr="00B91610">
        <w:rPr>
          <w:color w:val="auto"/>
          <w:lang w:val="hr-HR"/>
        </w:rPr>
        <w:t xml:space="preserve"> </w:t>
      </w:r>
      <w:r w:rsidRPr="00B91610">
        <w:rPr>
          <w:color w:val="auto"/>
          <w:lang w:val="pl-PL"/>
        </w:rPr>
        <w:t>preventivna</w:t>
      </w:r>
      <w:r w:rsidRPr="00B91610">
        <w:rPr>
          <w:color w:val="auto"/>
          <w:lang w:val="hr-HR"/>
        </w:rPr>
        <w:t xml:space="preserve"> </w:t>
      </w:r>
      <w:r w:rsidRPr="00B91610">
        <w:rPr>
          <w:color w:val="auto"/>
          <w:lang w:val="pl-PL"/>
        </w:rPr>
        <w:t>za</w:t>
      </w:r>
      <w:r w:rsidRPr="00B91610">
        <w:rPr>
          <w:color w:val="auto"/>
          <w:lang w:val="hr-HR"/>
        </w:rPr>
        <w:t>š</w:t>
      </w:r>
      <w:r w:rsidRPr="00B91610">
        <w:rPr>
          <w:color w:val="auto"/>
          <w:lang w:val="pl-PL"/>
        </w:rPr>
        <w:t>tita</w:t>
      </w:r>
      <w:r w:rsidRPr="00B91610">
        <w:rPr>
          <w:color w:val="auto"/>
          <w:lang w:val="hr-HR"/>
        </w:rPr>
        <w:t xml:space="preserve"> </w:t>
      </w:r>
      <w:r w:rsidRPr="00B91610">
        <w:rPr>
          <w:color w:val="auto"/>
          <w:lang w:val="pl-PL"/>
        </w:rPr>
        <w:t>kao</w:t>
      </w:r>
      <w:r w:rsidRPr="00B91610">
        <w:rPr>
          <w:color w:val="auto"/>
          <w:lang w:val="hr-HR"/>
        </w:rPr>
        <w:t xml:space="preserve"> </w:t>
      </w:r>
      <w:r w:rsidRPr="00B91610">
        <w:rPr>
          <w:color w:val="auto"/>
          <w:lang w:val="pl-PL"/>
        </w:rPr>
        <w:t>i</w:t>
      </w:r>
      <w:r w:rsidRPr="00B91610">
        <w:rPr>
          <w:color w:val="auto"/>
          <w:lang w:val="hr-HR"/>
        </w:rPr>
        <w:t xml:space="preserve"> </w:t>
      </w:r>
      <w:r w:rsidRPr="00B91610">
        <w:rPr>
          <w:color w:val="auto"/>
          <w:lang w:val="pl-PL"/>
        </w:rPr>
        <w:t>rekonstrukcija</w:t>
      </w:r>
      <w:r w:rsidRPr="00B91610">
        <w:rPr>
          <w:color w:val="auto"/>
          <w:lang w:val="hr-HR"/>
        </w:rPr>
        <w:t xml:space="preserve"> </w:t>
      </w:r>
      <w:r w:rsidRPr="00B91610">
        <w:rPr>
          <w:color w:val="auto"/>
          <w:lang w:val="pl-PL"/>
        </w:rPr>
        <w:t>turisti</w:t>
      </w:r>
      <w:r w:rsidRPr="00B91610">
        <w:rPr>
          <w:color w:val="auto"/>
          <w:lang w:val="hr-HR"/>
        </w:rPr>
        <w:t>č</w:t>
      </w:r>
      <w:r w:rsidRPr="00B91610">
        <w:rPr>
          <w:color w:val="auto"/>
          <w:lang w:val="pl-PL"/>
        </w:rPr>
        <w:t>kih</w:t>
      </w:r>
      <w:r w:rsidRPr="00B91610">
        <w:rPr>
          <w:color w:val="auto"/>
          <w:lang w:val="hr-HR"/>
        </w:rPr>
        <w:t xml:space="preserve"> </w:t>
      </w:r>
      <w:r w:rsidRPr="00B91610">
        <w:rPr>
          <w:color w:val="auto"/>
          <w:lang w:val="pl-PL"/>
        </w:rPr>
        <w:t>resursa</w:t>
      </w:r>
      <w:r w:rsidRPr="00B91610">
        <w:rPr>
          <w:color w:val="auto"/>
          <w:lang w:val="hr-HR"/>
        </w:rPr>
        <w:t xml:space="preserve"> </w:t>
      </w:r>
      <w:r w:rsidRPr="00B91610">
        <w:rPr>
          <w:color w:val="auto"/>
          <w:lang w:val="pl-PL"/>
        </w:rPr>
        <w:t>koji</w:t>
      </w:r>
      <w:r w:rsidRPr="00B91610">
        <w:rPr>
          <w:color w:val="auto"/>
          <w:lang w:val="hr-HR"/>
        </w:rPr>
        <w:t xml:space="preserve"> </w:t>
      </w:r>
      <w:r w:rsidRPr="00B91610">
        <w:rPr>
          <w:color w:val="auto"/>
          <w:lang w:val="pl-PL"/>
        </w:rPr>
        <w:t>dovode</w:t>
      </w:r>
      <w:r w:rsidRPr="00B91610">
        <w:rPr>
          <w:color w:val="auto"/>
          <w:lang w:val="hr-HR"/>
        </w:rPr>
        <w:t xml:space="preserve"> </w:t>
      </w:r>
      <w:r w:rsidRPr="00B91610">
        <w:rPr>
          <w:color w:val="auto"/>
          <w:lang w:val="pl-PL"/>
        </w:rPr>
        <w:t>posetioce</w:t>
      </w:r>
      <w:r w:rsidRPr="00B91610">
        <w:rPr>
          <w:color w:val="auto"/>
          <w:lang w:val="hr-HR"/>
        </w:rPr>
        <w:t xml:space="preserve"> </w:t>
      </w:r>
      <w:r w:rsidRPr="00B91610">
        <w:rPr>
          <w:color w:val="auto"/>
          <w:lang w:val="pl-PL"/>
        </w:rPr>
        <w:t>i</w:t>
      </w:r>
      <w:r w:rsidRPr="00B91610">
        <w:rPr>
          <w:color w:val="auto"/>
          <w:lang w:val="hr-HR"/>
        </w:rPr>
        <w:t xml:space="preserve"> </w:t>
      </w:r>
      <w:r w:rsidRPr="00B91610">
        <w:rPr>
          <w:color w:val="auto"/>
          <w:lang w:val="pl-PL"/>
        </w:rPr>
        <w:t>pune</w:t>
      </w:r>
      <w:r w:rsidRPr="00B91610">
        <w:rPr>
          <w:color w:val="auto"/>
          <w:lang w:val="hr-HR"/>
        </w:rPr>
        <w:t xml:space="preserve"> </w:t>
      </w:r>
      <w:r w:rsidRPr="00B91610">
        <w:rPr>
          <w:color w:val="auto"/>
          <w:lang w:val="pl-PL"/>
        </w:rPr>
        <w:t>kapacitete</w:t>
      </w:r>
      <w:r w:rsidRPr="00B91610">
        <w:rPr>
          <w:color w:val="auto"/>
          <w:lang w:val="hr-HR"/>
        </w:rPr>
        <w:t xml:space="preserve">, što podrazumeva i primenu </w:t>
      </w:r>
      <w:r w:rsidRPr="00B91610">
        <w:rPr>
          <w:color w:val="auto"/>
          <w:lang w:val="pl-PL"/>
        </w:rPr>
        <w:t>razli</w:t>
      </w:r>
      <w:r w:rsidRPr="00B91610">
        <w:rPr>
          <w:color w:val="auto"/>
          <w:lang w:val="hr-HR"/>
        </w:rPr>
        <w:t>č</w:t>
      </w:r>
      <w:r w:rsidRPr="00B91610">
        <w:rPr>
          <w:color w:val="auto"/>
          <w:lang w:val="pl-PL"/>
        </w:rPr>
        <w:t>itih</w:t>
      </w:r>
      <w:r w:rsidRPr="00B91610">
        <w:rPr>
          <w:color w:val="auto"/>
          <w:lang w:val="hr-HR"/>
        </w:rPr>
        <w:t xml:space="preserve"> </w:t>
      </w:r>
      <w:r w:rsidRPr="00B91610">
        <w:rPr>
          <w:color w:val="auto"/>
          <w:lang w:val="pl-PL"/>
        </w:rPr>
        <w:t xml:space="preserve">mera stalne brige da </w:t>
      </w:r>
      <w:r>
        <w:rPr>
          <w:color w:val="auto"/>
          <w:lang w:val="hr-HR"/>
        </w:rPr>
        <w:t>resursi ne budu ugroženi</w:t>
      </w:r>
      <w:r w:rsidRPr="00B91610">
        <w:rPr>
          <w:color w:val="auto"/>
          <w:lang w:val="hr-HR"/>
        </w:rPr>
        <w:t>.</w:t>
      </w:r>
      <w:r>
        <w:rPr>
          <w:color w:val="auto"/>
          <w:lang w:val="hr-HR"/>
        </w:rPr>
        <w:t xml:space="preserve"> </w:t>
      </w:r>
    </w:p>
    <w:p w:rsidR="00A45A83" w:rsidRDefault="00A45A83" w:rsidP="00A45A83">
      <w:pPr>
        <w:pStyle w:val="Default"/>
        <w:spacing w:line="288" w:lineRule="auto"/>
        <w:ind w:right="-57"/>
        <w:jc w:val="both"/>
        <w:rPr>
          <w:bCs/>
          <w:color w:val="auto"/>
          <w:lang w:val="hr-HR"/>
        </w:rPr>
      </w:pPr>
    </w:p>
    <w:p w:rsidR="00A45A83" w:rsidRDefault="00A45A83" w:rsidP="00A45A83">
      <w:pPr>
        <w:pStyle w:val="Default"/>
        <w:spacing w:line="288" w:lineRule="auto"/>
        <w:ind w:right="-57"/>
        <w:jc w:val="both"/>
        <w:rPr>
          <w:bCs/>
          <w:color w:val="auto"/>
          <w:lang w:val="hr-HR"/>
        </w:rPr>
      </w:pPr>
    </w:p>
    <w:p w:rsidR="00A45A83" w:rsidRDefault="00A45A83" w:rsidP="00A45A83">
      <w:pPr>
        <w:pStyle w:val="Default"/>
        <w:spacing w:line="288" w:lineRule="auto"/>
        <w:ind w:right="-57"/>
        <w:jc w:val="both"/>
        <w:rPr>
          <w:bCs/>
          <w:color w:val="auto"/>
          <w:lang w:val="hr-HR"/>
        </w:rPr>
      </w:pPr>
    </w:p>
    <w:p w:rsidR="00A45A83" w:rsidRDefault="00A45A83" w:rsidP="00A45A83">
      <w:pPr>
        <w:pStyle w:val="Default"/>
        <w:spacing w:line="288" w:lineRule="auto"/>
        <w:ind w:right="-57"/>
        <w:jc w:val="both"/>
        <w:rPr>
          <w:bCs/>
          <w:color w:val="auto"/>
          <w:lang w:val="hr-HR"/>
        </w:rPr>
      </w:pPr>
    </w:p>
    <w:p w:rsidR="00A45A83" w:rsidRDefault="00A45A83" w:rsidP="00A45A83">
      <w:pPr>
        <w:pStyle w:val="Default"/>
        <w:spacing w:line="288" w:lineRule="auto"/>
        <w:ind w:right="-57"/>
        <w:jc w:val="both"/>
        <w:rPr>
          <w:bCs/>
          <w:color w:val="auto"/>
          <w:lang w:val="hr-HR"/>
        </w:rPr>
      </w:pPr>
    </w:p>
    <w:p w:rsidR="00A45A83" w:rsidRDefault="00A45A83" w:rsidP="00A45A83">
      <w:pPr>
        <w:spacing w:after="0" w:line="240" w:lineRule="auto"/>
        <w:jc w:val="both"/>
        <w:rPr>
          <w:b/>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6"/>
      </w:tblGrid>
      <w:tr w:rsidR="00A45A83" w:rsidRPr="00746BE2" w:rsidTr="00C573CE">
        <w:tc>
          <w:tcPr>
            <w:tcW w:w="9266" w:type="dxa"/>
            <w:tcBorders>
              <w:bottom w:val="nil"/>
              <w:right w:val="nil"/>
            </w:tcBorders>
          </w:tcPr>
          <w:p w:rsidR="00A45A83" w:rsidRDefault="00A45A83" w:rsidP="00C573CE">
            <w:pPr>
              <w:spacing w:after="0" w:line="240" w:lineRule="auto"/>
              <w:jc w:val="both"/>
              <w:rPr>
                <w:b/>
                <w:lang w:val="sr-Latn-RS"/>
              </w:rPr>
            </w:pPr>
            <w:r>
              <w:rPr>
                <w:b/>
                <w:lang w:val="sr-Cyrl-CS"/>
              </w:rPr>
              <w:t>PITANJA</w:t>
            </w:r>
            <w:r w:rsidRPr="004D3A33">
              <w:rPr>
                <w:b/>
                <w:lang w:val="sr-Latn-RS"/>
              </w:rPr>
              <w:t xml:space="preserve"> I ZADACI</w:t>
            </w:r>
          </w:p>
          <w:p w:rsidR="00A45A83" w:rsidRDefault="00A45A83" w:rsidP="00C573CE">
            <w:pPr>
              <w:spacing w:after="0" w:line="240" w:lineRule="auto"/>
              <w:jc w:val="both"/>
              <w:rPr>
                <w:b/>
                <w:lang w:val="sr-Latn-RS"/>
              </w:rPr>
            </w:pPr>
          </w:p>
          <w:p w:rsidR="00A45A83" w:rsidRDefault="00A45A83" w:rsidP="00C573CE">
            <w:pPr>
              <w:spacing w:after="0" w:line="240" w:lineRule="auto"/>
              <w:jc w:val="both"/>
              <w:rPr>
                <w:lang w:val="sr-Latn-RS"/>
              </w:rPr>
            </w:pPr>
            <w:r>
              <w:rPr>
                <w:color w:val="FF0000"/>
                <w:lang w:val="sr-Latn-RS"/>
              </w:rPr>
              <w:t xml:space="preserve"> </w:t>
            </w:r>
            <w:r w:rsidRPr="007560BF">
              <w:rPr>
                <w:lang w:val="sr-Latn-RS"/>
              </w:rPr>
              <w:t xml:space="preserve">- </w:t>
            </w:r>
            <w:r>
              <w:rPr>
                <w:lang w:val="sr-Latn-RS"/>
              </w:rPr>
              <w:t>Podele turističkih resursa prema funkcijama?</w:t>
            </w:r>
          </w:p>
          <w:p w:rsidR="00A45A83" w:rsidRDefault="00A45A83" w:rsidP="00C573CE">
            <w:pPr>
              <w:spacing w:after="0" w:line="240" w:lineRule="auto"/>
              <w:jc w:val="both"/>
              <w:rPr>
                <w:lang w:val="sr-Latn-RS"/>
              </w:rPr>
            </w:pPr>
            <w:r>
              <w:rPr>
                <w:lang w:val="sr-Latn-RS"/>
              </w:rPr>
              <w:t xml:space="preserve"> - Podela turističkih resursa prema genezi?</w:t>
            </w:r>
          </w:p>
          <w:p w:rsidR="00A45A83" w:rsidRDefault="00A45A83" w:rsidP="00C573CE">
            <w:pPr>
              <w:spacing w:after="0" w:line="240" w:lineRule="auto"/>
              <w:jc w:val="both"/>
              <w:rPr>
                <w:lang w:val="sr-Latn-RS"/>
              </w:rPr>
            </w:pPr>
            <w:r>
              <w:rPr>
                <w:lang w:val="sr-Latn-RS"/>
              </w:rPr>
              <w:t xml:space="preserve"> - Podela turističkih resursa prema obnovljivosti?</w:t>
            </w:r>
          </w:p>
          <w:p w:rsidR="00A45A83" w:rsidRDefault="00A45A83" w:rsidP="00C573CE">
            <w:pPr>
              <w:spacing w:after="0" w:line="240" w:lineRule="auto"/>
              <w:jc w:val="both"/>
              <w:rPr>
                <w:lang w:val="sr-Latn-RS"/>
              </w:rPr>
            </w:pPr>
            <w:r>
              <w:rPr>
                <w:lang w:val="sr-Latn-RS"/>
              </w:rPr>
              <w:t xml:space="preserve"> - Šta podrazumeva pojam devastacija a šta degradacija turističkih resursa?</w:t>
            </w:r>
          </w:p>
          <w:p w:rsidR="00A45A83" w:rsidRPr="00A86794" w:rsidRDefault="00A45A83" w:rsidP="00C573CE">
            <w:pPr>
              <w:spacing w:after="0" w:line="240" w:lineRule="auto"/>
              <w:jc w:val="both"/>
              <w:rPr>
                <w:lang w:val="sr-Latn-RS"/>
              </w:rPr>
            </w:pPr>
            <w:r>
              <w:rPr>
                <w:lang w:val="sr-Latn-RS"/>
              </w:rPr>
              <w:t xml:space="preserve"> </w:t>
            </w:r>
          </w:p>
        </w:tc>
      </w:tr>
    </w:tbl>
    <w:p w:rsidR="00A45A83" w:rsidRDefault="00A45A83" w:rsidP="00A45A83">
      <w:pPr>
        <w:pStyle w:val="Default"/>
        <w:spacing w:line="288" w:lineRule="auto"/>
        <w:ind w:right="-57"/>
        <w:jc w:val="both"/>
        <w:rPr>
          <w:bCs/>
          <w:color w:val="auto"/>
          <w:lang w:val="hr-HR"/>
        </w:rPr>
      </w:pPr>
      <w:r>
        <w:rPr>
          <w:bCs/>
          <w:color w:val="auto"/>
          <w:lang w:val="hr-HR"/>
        </w:rPr>
        <w:br w:type="page"/>
      </w:r>
    </w:p>
    <w:p w:rsidR="00A45A83" w:rsidRPr="00BB4D22" w:rsidRDefault="00A45A83" w:rsidP="00A45A83">
      <w:pPr>
        <w:pStyle w:val="Default"/>
        <w:spacing w:line="288" w:lineRule="auto"/>
        <w:ind w:right="-57"/>
        <w:jc w:val="both"/>
        <w:rPr>
          <w:b/>
          <w:color w:val="auto"/>
          <w:lang w:val="pl-PL"/>
        </w:rPr>
      </w:pPr>
      <w:r w:rsidRPr="00BB4D22">
        <w:rPr>
          <w:b/>
          <w:color w:val="auto"/>
          <w:lang w:val="pl-PL"/>
        </w:rPr>
        <w:lastRenderedPageBreak/>
        <w:t xml:space="preserve">4.3. </w:t>
      </w:r>
    </w:p>
    <w:p w:rsidR="00A45A83" w:rsidRPr="00F11BE1" w:rsidRDefault="00A45A83" w:rsidP="00A45A83">
      <w:pPr>
        <w:pStyle w:val="Default"/>
        <w:spacing w:line="288" w:lineRule="auto"/>
        <w:ind w:right="-57"/>
        <w:jc w:val="both"/>
        <w:rPr>
          <w:b/>
          <w:color w:val="auto"/>
          <w:sz w:val="28"/>
          <w:szCs w:val="28"/>
          <w:lang w:val="pl-PL"/>
        </w:rPr>
      </w:pPr>
      <w:r w:rsidRPr="00F11BE1">
        <w:rPr>
          <w:b/>
          <w:color w:val="auto"/>
          <w:sz w:val="28"/>
          <w:szCs w:val="28"/>
          <w:lang w:val="pl-PL"/>
        </w:rPr>
        <w:t>TURISTIČKA INFRASTRUKTURA I SUPRASTRUKTURA</w:t>
      </w:r>
    </w:p>
    <w:p w:rsidR="00A45A83" w:rsidRDefault="00A45A83" w:rsidP="00A45A83">
      <w:pPr>
        <w:pStyle w:val="Default"/>
        <w:spacing w:line="288" w:lineRule="auto"/>
        <w:ind w:right="-57"/>
        <w:jc w:val="both"/>
        <w:rPr>
          <w:color w:val="auto"/>
          <w:lang w:val="pl-PL"/>
        </w:rPr>
      </w:pPr>
    </w:p>
    <w:p w:rsidR="00A45A83" w:rsidRDefault="00A45A83" w:rsidP="00A45A83">
      <w:pPr>
        <w:pStyle w:val="Default"/>
        <w:spacing w:line="288" w:lineRule="auto"/>
        <w:ind w:right="-57"/>
        <w:jc w:val="both"/>
        <w:rPr>
          <w:color w:val="auto"/>
          <w:lang w:val="pl-PL"/>
        </w:rPr>
      </w:pPr>
    </w:p>
    <w:p w:rsidR="00A45A83" w:rsidRPr="00D32A3F" w:rsidRDefault="00A45A83" w:rsidP="00A45A83">
      <w:pPr>
        <w:pStyle w:val="Default"/>
        <w:spacing w:line="288" w:lineRule="auto"/>
        <w:ind w:right="-57"/>
        <w:jc w:val="both"/>
        <w:rPr>
          <w:color w:val="auto"/>
          <w:lang w:val="pl-PL"/>
        </w:rPr>
      </w:pPr>
      <w:r w:rsidRPr="00D32A3F">
        <w:rPr>
          <w:color w:val="auto"/>
          <w:lang w:val="pl-PL"/>
        </w:rPr>
        <w:t xml:space="preserve"> </w:t>
      </w:r>
    </w:p>
    <w:p w:rsidR="00A45A83" w:rsidRPr="00D32A3F" w:rsidRDefault="00A45A83" w:rsidP="00A45A83">
      <w:pPr>
        <w:pStyle w:val="Default"/>
        <w:spacing w:line="288" w:lineRule="auto"/>
        <w:ind w:right="-57" w:firstLine="720"/>
        <w:jc w:val="both"/>
        <w:rPr>
          <w:color w:val="auto"/>
          <w:lang w:val="pl-PL"/>
        </w:rPr>
      </w:pPr>
      <w:r w:rsidRPr="00D32A3F">
        <w:rPr>
          <w:color w:val="auto"/>
          <w:lang w:val="pl-PL"/>
        </w:rPr>
        <w:t>Kako smo već videli shodno bazičnim podelama turističkih resursa oni se dele na turističke atrakcije, turističku infrastrukturu i turističku suprastrukturu. Turističke atrakcije su „osnovna sirovina“</w:t>
      </w:r>
      <w:r>
        <w:rPr>
          <w:color w:val="auto"/>
          <w:lang w:val="pl-PL"/>
        </w:rPr>
        <w:t xml:space="preserve"> </w:t>
      </w:r>
      <w:r w:rsidRPr="00D32A3F">
        <w:rPr>
          <w:color w:val="auto"/>
          <w:lang w:val="pl-PL"/>
        </w:rPr>
        <w:t xml:space="preserve">turističkog proizvoda, to su oni resursi zbog kojih se dolazi na destinaciju i bez kojih se ne može ni pomišljati o razvoju turizma. Zbog toga će o njima dalje biti više reči, a ovde ćemo da pažnju obratimo pojmovima infrastrukture i suprastrukture. </w:t>
      </w:r>
    </w:p>
    <w:p w:rsidR="00A45A83" w:rsidRPr="00D32A3F" w:rsidRDefault="00A45A83" w:rsidP="00A45A83">
      <w:pPr>
        <w:pStyle w:val="Default"/>
        <w:spacing w:line="288" w:lineRule="auto"/>
        <w:ind w:right="-57" w:firstLine="720"/>
        <w:jc w:val="both"/>
        <w:rPr>
          <w:color w:val="auto"/>
          <w:lang w:val="pl-PL"/>
        </w:rPr>
      </w:pPr>
      <w:r w:rsidRPr="00D32A3F">
        <w:rPr>
          <w:color w:val="auto"/>
          <w:lang w:val="pl-PL"/>
        </w:rPr>
        <w:t>Po svom izvornom značenju pojam “struktura” označava: sastav, način građenja, sklop... Sa druge strane reč “infra” ima značenje: ispod, dole..., a reč “supra” znači: gore, iznad, na gornjoj površini, na gornjem delu. U skladu sa tim, a na osnovnu bukvalnog tumačenja</w:t>
      </w:r>
      <w:r>
        <w:rPr>
          <w:color w:val="auto"/>
          <w:lang w:val="pl-PL"/>
        </w:rPr>
        <w:t xml:space="preserve">, </w:t>
      </w:r>
      <w:r w:rsidRPr="00D32A3F">
        <w:rPr>
          <w:color w:val="auto"/>
          <w:lang w:val="pl-PL"/>
        </w:rPr>
        <w:t xml:space="preserve">pojam infrastruktura obuhvata sve one sisteme instalirane podzemno (vodovodne, kanalizacione, elektrosisteme, PTT sisteme i ostale tehničke instalacije), a pojam suprastruktura bi imenovao sve objekte, mreže i sisteme izgrađene na površini tla neophodne za funkcionisanje društva uopšte. </w:t>
      </w:r>
    </w:p>
    <w:p w:rsidR="00A45A83" w:rsidRPr="006179D9" w:rsidRDefault="00A45A83" w:rsidP="00A45A83">
      <w:pPr>
        <w:pStyle w:val="Default"/>
        <w:spacing w:line="288" w:lineRule="auto"/>
        <w:ind w:right="-57" w:firstLine="720"/>
        <w:jc w:val="both"/>
        <w:rPr>
          <w:color w:val="auto"/>
          <w:sz w:val="22"/>
          <w:szCs w:val="22"/>
          <w:lang w:val="pl-PL"/>
        </w:rPr>
      </w:pPr>
    </w:p>
    <w:p w:rsidR="00A45A83" w:rsidRPr="006179D9" w:rsidRDefault="00A45A83" w:rsidP="00A45A83">
      <w:pPr>
        <w:pStyle w:val="Default"/>
        <w:spacing w:line="288" w:lineRule="auto"/>
        <w:ind w:right="-57" w:firstLine="720"/>
        <w:jc w:val="both"/>
        <w:rPr>
          <w:color w:val="auto"/>
          <w:sz w:val="22"/>
          <w:szCs w:val="22"/>
          <w:lang w:val="pl-PL"/>
        </w:rPr>
      </w:pPr>
    </w:p>
    <w:p w:rsidR="00A45A83" w:rsidRPr="00F11BE1" w:rsidRDefault="00A45A83" w:rsidP="00A45A83">
      <w:pPr>
        <w:pStyle w:val="Default"/>
        <w:spacing w:line="288" w:lineRule="auto"/>
        <w:ind w:right="-57"/>
        <w:jc w:val="both"/>
        <w:rPr>
          <w:b/>
          <w:color w:val="auto"/>
          <w:lang w:val="pl-PL"/>
        </w:rPr>
      </w:pPr>
      <w:r w:rsidRPr="00F11BE1">
        <w:rPr>
          <w:b/>
          <w:color w:val="auto"/>
          <w:lang w:val="pl-PL"/>
        </w:rPr>
        <w:t>4.3.1. OPŠTA I TURISTIČKA INFRASTRUKTURA</w:t>
      </w:r>
    </w:p>
    <w:p w:rsidR="00A45A83" w:rsidRPr="006179D9" w:rsidRDefault="00A45A83" w:rsidP="00A45A83">
      <w:pPr>
        <w:pStyle w:val="Default"/>
        <w:spacing w:line="288" w:lineRule="auto"/>
        <w:ind w:right="-57"/>
        <w:jc w:val="both"/>
        <w:rPr>
          <w:color w:val="auto"/>
          <w:sz w:val="22"/>
          <w:szCs w:val="22"/>
          <w:lang w:val="pl-PL"/>
        </w:rPr>
      </w:pPr>
    </w:p>
    <w:p w:rsidR="00A45A83" w:rsidRDefault="00A45A83" w:rsidP="00A45A83">
      <w:pPr>
        <w:pStyle w:val="Default"/>
        <w:spacing w:line="288" w:lineRule="auto"/>
        <w:ind w:right="-57" w:firstLine="720"/>
        <w:jc w:val="both"/>
        <w:rPr>
          <w:color w:val="auto"/>
          <w:lang w:val="pl-PL"/>
        </w:rPr>
      </w:pPr>
      <w:r w:rsidRPr="00D32A3F">
        <w:rPr>
          <w:color w:val="auto"/>
          <w:lang w:val="pl-PL"/>
        </w:rPr>
        <w:t>Generalno posmatrano u infrastrukturu spadaju osnovni elementi koji utiču na pristupačnost, opremljenost i mogućnoist korišćenja, jer infrastruktura je skup objekata, opreme i usluga, neophodnih za obavljanje bilo koje delatnosti.</w:t>
      </w:r>
    </w:p>
    <w:p w:rsidR="00A45A83" w:rsidRPr="003F3D8C" w:rsidRDefault="00A45A83" w:rsidP="00A45A83">
      <w:pPr>
        <w:pStyle w:val="Default"/>
        <w:spacing w:line="288" w:lineRule="auto"/>
        <w:ind w:right="-57" w:firstLine="720"/>
        <w:jc w:val="both"/>
        <w:rPr>
          <w:color w:val="auto"/>
          <w:sz w:val="8"/>
          <w:szCs w:val="8"/>
          <w:lang w:val="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A45A83" w:rsidRPr="006D286D" w:rsidTr="00C573CE">
        <w:tc>
          <w:tcPr>
            <w:tcW w:w="9514" w:type="dxa"/>
          </w:tcPr>
          <w:p w:rsidR="00A45A83" w:rsidRPr="006D286D" w:rsidRDefault="00A45A83" w:rsidP="00C573CE">
            <w:pPr>
              <w:pStyle w:val="Default"/>
              <w:spacing w:line="216" w:lineRule="auto"/>
              <w:ind w:right="-57"/>
              <w:jc w:val="both"/>
              <w:rPr>
                <w:color w:val="auto"/>
                <w:lang w:val="pl-PL"/>
              </w:rPr>
            </w:pPr>
            <w:r>
              <w:rPr>
                <w:rFonts w:ascii="Calibri" w:hAnsi="Calibri" w:cs="Calibri"/>
                <w:color w:val="auto"/>
                <w:lang w:val="pl-PL"/>
              </w:rPr>
              <w:t xml:space="preserve"> </w:t>
            </w:r>
            <w:r w:rsidRPr="006D286D">
              <w:rPr>
                <w:rFonts w:ascii="Calibri" w:hAnsi="Calibri" w:cs="Calibri"/>
                <w:color w:val="auto"/>
                <w:lang w:val="pl-PL"/>
              </w:rPr>
              <w:t>Kao što smo već videli turizam podrazumeva putovanje, odnosno dolazak do destinacije. U skladu sa tim jedna od funkcija infrastrukture je da to omogući.</w:t>
            </w:r>
          </w:p>
        </w:tc>
      </w:tr>
    </w:tbl>
    <w:p w:rsidR="00A45A83" w:rsidRPr="003F3D8C" w:rsidRDefault="00A45A83" w:rsidP="00A45A83">
      <w:pPr>
        <w:pStyle w:val="Default"/>
        <w:spacing w:line="288" w:lineRule="auto"/>
        <w:ind w:right="-57" w:firstLine="720"/>
        <w:jc w:val="both"/>
        <w:rPr>
          <w:color w:val="auto"/>
          <w:sz w:val="8"/>
          <w:szCs w:val="8"/>
          <w:lang w:val="pl-PL"/>
        </w:rPr>
      </w:pPr>
    </w:p>
    <w:p w:rsidR="00A45A83" w:rsidRDefault="00A45A83" w:rsidP="00A45A83">
      <w:pPr>
        <w:pStyle w:val="Default"/>
        <w:spacing w:line="264" w:lineRule="auto"/>
        <w:ind w:right="-57" w:firstLine="720"/>
        <w:jc w:val="both"/>
        <w:rPr>
          <w:color w:val="auto"/>
          <w:lang w:val="pl-PL"/>
        </w:rPr>
      </w:pPr>
      <w:r w:rsidRPr="00D32A3F">
        <w:rPr>
          <w:color w:val="auto"/>
          <w:lang w:val="pl-PL"/>
        </w:rPr>
        <w:t>Na prvom mestu su to saobraćajnice i prateći objekti: putevi, mostovi, železničke pruge, ali i prateći objekti poput</w:t>
      </w:r>
      <w:r>
        <w:rPr>
          <w:color w:val="auto"/>
          <w:lang w:val="pl-PL"/>
        </w:rPr>
        <w:t>:</w:t>
      </w:r>
      <w:r w:rsidRPr="00D32A3F">
        <w:rPr>
          <w:color w:val="auto"/>
          <w:lang w:val="pl-PL"/>
        </w:rPr>
        <w:t xml:space="preserve"> aerodroma, železničkih i autobuskih stanica, luka, parkinga i sl. Njihova uloga u turizmu je da receptivno područje, odnosno destinacija budu dostupni turistima, što je, posle postojanja turističke atrakcije zbog koje turisti dolaze na destinaciju, jedan od prvih preduslova za razvoj turizma.</w:t>
      </w:r>
    </w:p>
    <w:p w:rsidR="00A45A83" w:rsidRPr="003F3D8C" w:rsidRDefault="00A45A83" w:rsidP="00A45A83">
      <w:pPr>
        <w:pStyle w:val="Default"/>
        <w:spacing w:line="288" w:lineRule="auto"/>
        <w:ind w:right="-57" w:firstLine="720"/>
        <w:jc w:val="both"/>
        <w:rPr>
          <w:color w:val="auto"/>
          <w:sz w:val="8"/>
          <w:szCs w:val="8"/>
          <w:lang w:val="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14"/>
      </w:tblGrid>
      <w:tr w:rsidR="00A45A83" w:rsidRPr="006D286D" w:rsidTr="00C573CE">
        <w:tc>
          <w:tcPr>
            <w:tcW w:w="9514" w:type="dxa"/>
          </w:tcPr>
          <w:p w:rsidR="00A45A83" w:rsidRPr="006D286D" w:rsidRDefault="00A45A83" w:rsidP="00C573CE">
            <w:pPr>
              <w:pStyle w:val="Default"/>
              <w:spacing w:line="216" w:lineRule="auto"/>
              <w:ind w:right="-57"/>
              <w:jc w:val="both"/>
              <w:rPr>
                <w:color w:val="auto"/>
                <w:lang w:val="pl-PL"/>
              </w:rPr>
            </w:pPr>
            <w:r>
              <w:rPr>
                <w:rFonts w:ascii="Calibri" w:hAnsi="Calibri" w:cs="Calibri"/>
                <w:color w:val="auto"/>
                <w:lang w:val="pl-PL"/>
              </w:rPr>
              <w:t xml:space="preserve"> </w:t>
            </w:r>
            <w:r w:rsidRPr="006D286D">
              <w:rPr>
                <w:rFonts w:ascii="Calibri" w:hAnsi="Calibri" w:cs="Calibri"/>
                <w:color w:val="auto"/>
                <w:lang w:val="pl-PL"/>
              </w:rPr>
              <w:t>Turizam takođe podrazumeva i boravak turista, sa korišćenjem različitih usluga. U skladu sa tim funkcija infrastrukture je da stvori i osnovne preduslove za boravak.</w:t>
            </w:r>
            <w:r w:rsidRPr="006D286D">
              <w:rPr>
                <w:color w:val="auto"/>
                <w:lang w:val="pl-PL"/>
              </w:rPr>
              <w:t xml:space="preserve"> </w:t>
            </w:r>
          </w:p>
        </w:tc>
      </w:tr>
    </w:tbl>
    <w:p w:rsidR="00A45A83" w:rsidRPr="003F3D8C" w:rsidRDefault="00A45A83" w:rsidP="00A45A83">
      <w:pPr>
        <w:pStyle w:val="Default"/>
        <w:spacing w:line="288" w:lineRule="auto"/>
        <w:ind w:right="-57" w:firstLine="720"/>
        <w:jc w:val="both"/>
        <w:rPr>
          <w:color w:val="auto"/>
          <w:sz w:val="8"/>
          <w:szCs w:val="8"/>
          <w:lang w:val="pl-PL"/>
        </w:rPr>
      </w:pPr>
    </w:p>
    <w:p w:rsidR="00A45A83" w:rsidRPr="00D32A3F" w:rsidRDefault="00A45A83" w:rsidP="00A45A83">
      <w:pPr>
        <w:pStyle w:val="Default"/>
        <w:spacing w:line="264" w:lineRule="auto"/>
        <w:ind w:right="-57" w:firstLine="720"/>
        <w:jc w:val="both"/>
        <w:rPr>
          <w:color w:val="auto"/>
          <w:lang w:val="pl-PL"/>
        </w:rPr>
      </w:pPr>
      <w:r w:rsidRPr="00D32A3F">
        <w:rPr>
          <w:color w:val="auto"/>
          <w:lang w:val="pl-PL"/>
        </w:rPr>
        <w:t>U infrastrukturu spada i obezbeđivanje</w:t>
      </w:r>
      <w:r>
        <w:rPr>
          <w:color w:val="auto"/>
          <w:lang w:val="pl-PL"/>
        </w:rPr>
        <w:t xml:space="preserve"> preduslova za boravak, što</w:t>
      </w:r>
      <w:r w:rsidRPr="00D32A3F">
        <w:rPr>
          <w:color w:val="auto"/>
          <w:lang w:val="pl-PL"/>
        </w:rPr>
        <w:t xml:space="preserve"> danas </w:t>
      </w:r>
      <w:r>
        <w:rPr>
          <w:color w:val="auto"/>
          <w:lang w:val="pl-PL"/>
        </w:rPr>
        <w:t>podrazumeva</w:t>
      </w:r>
      <w:r w:rsidRPr="00D32A3F">
        <w:rPr>
          <w:color w:val="auto"/>
          <w:lang w:val="pl-PL"/>
        </w:rPr>
        <w:t xml:space="preserve"> postojanje električne energije (</w:t>
      </w:r>
      <w:r>
        <w:rPr>
          <w:color w:val="auto"/>
          <w:lang w:val="pl-PL"/>
        </w:rPr>
        <w:t>d</w:t>
      </w:r>
      <w:r w:rsidRPr="00D32A3F">
        <w:rPr>
          <w:color w:val="auto"/>
          <w:lang w:val="pl-PL"/>
        </w:rPr>
        <w:t xml:space="preserve">elatnost energetike u celini), vode, kanalizacije, mokrih čvorova, parkinga i sl, kao i sve šireg spekrta različitih vidova komunikacija </w:t>
      </w:r>
      <w:r>
        <w:rPr>
          <w:color w:val="auto"/>
          <w:lang w:val="pl-PL"/>
        </w:rPr>
        <w:t xml:space="preserve">- </w:t>
      </w:r>
      <w:r w:rsidRPr="00D32A3F">
        <w:rPr>
          <w:color w:val="auto"/>
          <w:lang w:val="pl-PL"/>
        </w:rPr>
        <w:t xml:space="preserve">nekada telefonske i telegrafske veze, a sada </w:t>
      </w:r>
      <w:r>
        <w:rPr>
          <w:color w:val="auto"/>
          <w:lang w:val="pl-PL"/>
        </w:rPr>
        <w:t>I</w:t>
      </w:r>
      <w:r w:rsidRPr="00D32A3F">
        <w:rPr>
          <w:color w:val="auto"/>
          <w:lang w:val="pl-PL"/>
        </w:rPr>
        <w:t>nternet</w:t>
      </w:r>
      <w:r>
        <w:rPr>
          <w:color w:val="auto"/>
          <w:lang w:val="pl-PL"/>
        </w:rPr>
        <w:t xml:space="preserve"> i</w:t>
      </w:r>
      <w:r w:rsidRPr="00D32A3F">
        <w:rPr>
          <w:color w:val="auto"/>
          <w:lang w:val="pl-PL"/>
        </w:rPr>
        <w:t xml:space="preserve"> signali operatera mobilnih usluga, u početku te</w:t>
      </w:r>
      <w:r>
        <w:rPr>
          <w:color w:val="auto"/>
          <w:lang w:val="pl-PL"/>
        </w:rPr>
        <w:t>le</w:t>
      </w:r>
      <w:r w:rsidRPr="00D32A3F">
        <w:rPr>
          <w:color w:val="auto"/>
          <w:lang w:val="pl-PL"/>
        </w:rPr>
        <w:t>fona, ali sa pojavom i naprednijih mreža</w:t>
      </w:r>
      <w:r>
        <w:rPr>
          <w:color w:val="auto"/>
          <w:lang w:val="pl-PL"/>
        </w:rPr>
        <w:t xml:space="preserve"> (</w:t>
      </w:r>
      <w:r w:rsidRPr="00D32A3F">
        <w:rPr>
          <w:color w:val="auto"/>
          <w:lang w:val="pl-PL"/>
        </w:rPr>
        <w:t>3G</w:t>
      </w:r>
      <w:r>
        <w:rPr>
          <w:color w:val="auto"/>
          <w:lang w:val="pl-PL"/>
        </w:rPr>
        <w:t>, 4G, 5G)</w:t>
      </w:r>
      <w:r w:rsidRPr="00D32A3F">
        <w:rPr>
          <w:color w:val="auto"/>
          <w:lang w:val="pl-PL"/>
        </w:rPr>
        <w:t xml:space="preserve">, svega onoga što one nude. </w:t>
      </w:r>
    </w:p>
    <w:p w:rsidR="00A45A83" w:rsidRDefault="00A45A83" w:rsidP="00A45A83">
      <w:pPr>
        <w:pStyle w:val="Default"/>
        <w:spacing w:line="264" w:lineRule="auto"/>
        <w:ind w:right="-57" w:firstLine="720"/>
        <w:jc w:val="both"/>
        <w:rPr>
          <w:color w:val="auto"/>
          <w:lang w:val="pl-PL"/>
        </w:rPr>
      </w:pPr>
      <w:r w:rsidRPr="00D32A3F">
        <w:rPr>
          <w:color w:val="auto"/>
          <w:lang w:val="pl-PL"/>
        </w:rPr>
        <w:t>Budući da te infrastrukturne resurse korististi i lokalno domicilno stanovništvo isto kao i turisti, pa i pre njih,</w:t>
      </w:r>
      <w:r>
        <w:rPr>
          <w:color w:val="auto"/>
          <w:lang w:val="pl-PL"/>
        </w:rPr>
        <w:t xml:space="preserve"> </w:t>
      </w:r>
      <w:r w:rsidRPr="00D32A3F">
        <w:rPr>
          <w:color w:val="auto"/>
          <w:lang w:val="pl-PL"/>
        </w:rPr>
        <w:t xml:space="preserve">danas je teško napraviti razliku između takve opšte i turističke infrastrukture, </w:t>
      </w:r>
      <w:r w:rsidRPr="00D32A3F">
        <w:rPr>
          <w:color w:val="auto"/>
          <w:lang w:val="pl-PL"/>
        </w:rPr>
        <w:lastRenderedPageBreak/>
        <w:t>odnosno one infrastrukture koja je namenjena prvenstveno turistima. U svakom slučaju postojanje opšte infrastukture je početni infrastrukturni preduslov za život na određenom mestu, a time i za razvoj turizma, dok postojanje turističke infrastrukture predstavlja nadogradnju usmerenu prevashodno ka razvoju turizma, što ne znači da pogodnosti turističke infrastrukture ne može da koristi i lokalno stanovništvo.</w:t>
      </w:r>
    </w:p>
    <w:p w:rsidR="00A45A83" w:rsidRPr="00F11BE1" w:rsidRDefault="00A45A83" w:rsidP="00A45A83">
      <w:pPr>
        <w:pStyle w:val="Default"/>
        <w:spacing w:line="288" w:lineRule="auto"/>
        <w:ind w:right="-57" w:firstLine="720"/>
        <w:jc w:val="both"/>
        <w:rPr>
          <w:color w:val="auto"/>
          <w:sz w:val="8"/>
          <w:szCs w:val="8"/>
          <w:lang w:val="pl-PL"/>
        </w:rPr>
      </w:pPr>
      <w:r w:rsidRPr="00F11BE1">
        <w:rPr>
          <w:color w:val="auto"/>
          <w:sz w:val="8"/>
          <w:szCs w:val="8"/>
          <w:lang w:val="pl-P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A45A83" w:rsidRPr="006D286D" w:rsidTr="00C573CE">
        <w:tc>
          <w:tcPr>
            <w:tcW w:w="9180" w:type="dxa"/>
          </w:tcPr>
          <w:p w:rsidR="00A45A83" w:rsidRPr="006D286D" w:rsidRDefault="00A45A83" w:rsidP="00C573CE">
            <w:pPr>
              <w:pStyle w:val="Default"/>
              <w:spacing w:line="216" w:lineRule="auto"/>
              <w:ind w:right="-57"/>
              <w:jc w:val="both"/>
              <w:rPr>
                <w:rFonts w:ascii="Calibri" w:hAnsi="Calibri" w:cs="Calibri"/>
                <w:color w:val="auto"/>
                <w:lang w:val="pl-PL"/>
              </w:rPr>
            </w:pPr>
            <w:r>
              <w:rPr>
                <w:rFonts w:ascii="Calibri" w:hAnsi="Calibri" w:cs="Calibri"/>
                <w:color w:val="auto"/>
                <w:lang w:val="pl-PL"/>
              </w:rPr>
              <w:t xml:space="preserve"> </w:t>
            </w:r>
            <w:r w:rsidRPr="006D286D">
              <w:rPr>
                <w:rFonts w:ascii="Calibri" w:hAnsi="Calibri" w:cs="Calibri"/>
                <w:color w:val="auto"/>
                <w:lang w:val="pl-PL"/>
              </w:rPr>
              <w:t>Turistička i opšta infrastruktura predstavljaju osnovne elemente koji utiču na pristupačnost, opremljenost i mogućnosti boravka i korišćenja usluga na turističkoj destinaciji.</w:t>
            </w:r>
          </w:p>
        </w:tc>
      </w:tr>
    </w:tbl>
    <w:p w:rsidR="00A45A83" w:rsidRPr="00F11BE1" w:rsidRDefault="00A45A83" w:rsidP="00A45A83">
      <w:pPr>
        <w:pStyle w:val="Default"/>
        <w:spacing w:line="288" w:lineRule="auto"/>
        <w:ind w:right="-57" w:firstLine="720"/>
        <w:jc w:val="both"/>
        <w:rPr>
          <w:color w:val="auto"/>
          <w:sz w:val="8"/>
          <w:szCs w:val="8"/>
          <w:lang w:val="pl-PL"/>
        </w:rPr>
      </w:pPr>
    </w:p>
    <w:p w:rsidR="00A45A83" w:rsidRPr="00D32A3F" w:rsidRDefault="00A45A83" w:rsidP="00A45A83">
      <w:pPr>
        <w:pStyle w:val="Default"/>
        <w:spacing w:line="264" w:lineRule="auto"/>
        <w:ind w:right="-57" w:firstLine="720"/>
        <w:jc w:val="both"/>
        <w:rPr>
          <w:color w:val="auto"/>
          <w:lang w:val="pl-PL"/>
        </w:rPr>
      </w:pPr>
      <w:r w:rsidRPr="00D32A3F">
        <w:rPr>
          <w:color w:val="auto"/>
          <w:lang w:val="pl-PL"/>
        </w:rPr>
        <w:t xml:space="preserve">U skladu sa Zakonom o turizmu u prevashodno turističku infrastrukturu spadaju: „objekti za informisanje, predah, snabdevanje, rekreaciju, edukaciju i zabavu turista, i to: skijališta, kupališta i plaže, tematski i zabavni parkovi, turistički informativni centri, centri za prihvat turista i posetilaca, odmorišta pored puteva, objekti nautičkog turizma, tereni za golf, tenis tereni, otvoreni i zatvoreni objekti sportske rekreacije, male veštačke akumulacije sa kupalištem, bazeni za kupanje, velnes objekti, zabavno rekreativne staze i putevi (trim staze, staze zdravlja, vidikovci, panoramski putevi, biciklističke staze, pešačke staze, staze za motorne sanke i slično), uređene obale reka i jezera, objekti za posmatranje prirodnih retkosti, objekti za predah i kraće zadržavanje turista, objekti za avanturističke aktivnosti i drugo”. U turističku infrastrukturu spadaju </w:t>
      </w:r>
      <w:r>
        <w:rPr>
          <w:color w:val="auto"/>
          <w:lang w:val="pl-PL"/>
        </w:rPr>
        <w:t>i</w:t>
      </w:r>
      <w:r w:rsidRPr="00D32A3F">
        <w:rPr>
          <w:color w:val="auto"/>
          <w:lang w:val="pl-PL"/>
        </w:rPr>
        <w:t xml:space="preserve"> </w:t>
      </w:r>
      <w:r w:rsidRPr="00FB1578">
        <w:rPr>
          <w:color w:val="auto"/>
          <w:lang w:val="pl-PL"/>
        </w:rPr>
        <w:t>garaže i parkirališta s organiziranom naplatom, skijališna</w:t>
      </w:r>
      <w:r w:rsidRPr="00D32A3F">
        <w:rPr>
          <w:color w:val="auto"/>
          <w:lang w:val="pl-PL"/>
        </w:rPr>
        <w:t xml:space="preserve"> </w:t>
      </w:r>
      <w:r w:rsidRPr="00FB1578">
        <w:rPr>
          <w:color w:val="auto"/>
          <w:lang w:val="pl-PL"/>
        </w:rPr>
        <w:t>podrška, kupališna</w:t>
      </w:r>
      <w:r w:rsidRPr="00D32A3F">
        <w:rPr>
          <w:color w:val="auto"/>
          <w:lang w:val="pl-PL"/>
        </w:rPr>
        <w:t xml:space="preserve"> </w:t>
      </w:r>
      <w:r w:rsidRPr="00FB1578">
        <w:rPr>
          <w:color w:val="auto"/>
          <w:lang w:val="pl-PL"/>
        </w:rPr>
        <w:t>podrška</w:t>
      </w:r>
      <w:r w:rsidRPr="00D32A3F">
        <w:rPr>
          <w:color w:val="auto"/>
          <w:lang w:val="pl-PL"/>
        </w:rPr>
        <w:t xml:space="preserve"> </w:t>
      </w:r>
      <w:r>
        <w:rPr>
          <w:color w:val="auto"/>
          <w:lang w:val="pl-PL"/>
        </w:rPr>
        <w:t>i</w:t>
      </w:r>
      <w:r w:rsidRPr="00D32A3F">
        <w:rPr>
          <w:color w:val="auto"/>
          <w:lang w:val="pl-PL"/>
        </w:rPr>
        <w:t xml:space="preserve"> sl.</w:t>
      </w:r>
    </w:p>
    <w:p w:rsidR="00A45A83" w:rsidRDefault="00A45A83" w:rsidP="00A45A83">
      <w:pPr>
        <w:pStyle w:val="Default"/>
        <w:spacing w:line="264" w:lineRule="auto"/>
        <w:ind w:right="-57"/>
        <w:jc w:val="both"/>
        <w:rPr>
          <w:color w:val="auto"/>
          <w:lang w:val="pl-PL"/>
        </w:rPr>
      </w:pPr>
    </w:p>
    <w:p w:rsidR="00A45A83" w:rsidRPr="00D32A3F" w:rsidRDefault="00A45A83" w:rsidP="00A45A83">
      <w:pPr>
        <w:pStyle w:val="Default"/>
        <w:spacing w:line="264" w:lineRule="auto"/>
        <w:ind w:right="-57"/>
        <w:jc w:val="both"/>
        <w:rPr>
          <w:color w:val="auto"/>
          <w:lang w:val="pl-PL"/>
        </w:rPr>
      </w:pPr>
    </w:p>
    <w:p w:rsidR="00A45A83" w:rsidRPr="00F11BE1" w:rsidRDefault="00A45A83" w:rsidP="00A45A83">
      <w:pPr>
        <w:pStyle w:val="Default"/>
        <w:spacing w:line="288" w:lineRule="auto"/>
        <w:ind w:right="-57"/>
        <w:jc w:val="both"/>
        <w:rPr>
          <w:b/>
          <w:color w:val="auto"/>
          <w:lang w:val="pl-PL"/>
        </w:rPr>
      </w:pPr>
      <w:r w:rsidRPr="00F11BE1">
        <w:rPr>
          <w:b/>
          <w:color w:val="auto"/>
          <w:lang w:val="pl-PL"/>
        </w:rPr>
        <w:t>4.3.2. TURISTIČKA SUPRASTRUKTURA</w:t>
      </w:r>
    </w:p>
    <w:p w:rsidR="00A45A83" w:rsidRPr="00D32A3F" w:rsidRDefault="00A45A83" w:rsidP="00A45A83">
      <w:pPr>
        <w:pStyle w:val="Default"/>
        <w:spacing w:line="288" w:lineRule="auto"/>
        <w:ind w:right="-57"/>
        <w:jc w:val="both"/>
        <w:rPr>
          <w:color w:val="auto"/>
          <w:lang w:val="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A45A83" w:rsidRPr="006D286D" w:rsidTr="00C573CE">
        <w:tc>
          <w:tcPr>
            <w:tcW w:w="9180" w:type="dxa"/>
          </w:tcPr>
          <w:p w:rsidR="00A45A83" w:rsidRPr="006D286D" w:rsidRDefault="00A45A83" w:rsidP="00C573CE">
            <w:pPr>
              <w:pStyle w:val="Default"/>
              <w:spacing w:line="216" w:lineRule="auto"/>
              <w:ind w:right="-57"/>
              <w:jc w:val="both"/>
              <w:rPr>
                <w:rFonts w:ascii="Calibri" w:hAnsi="Calibri" w:cs="Calibri"/>
                <w:color w:val="auto"/>
                <w:lang w:val="pl-PL"/>
              </w:rPr>
            </w:pPr>
            <w:r>
              <w:rPr>
                <w:rFonts w:ascii="Calibri" w:hAnsi="Calibri" w:cs="Calibri"/>
                <w:color w:val="auto"/>
                <w:lang w:val="pl-PL"/>
              </w:rPr>
              <w:t xml:space="preserve"> </w:t>
            </w:r>
            <w:r w:rsidRPr="006D286D">
              <w:rPr>
                <w:rFonts w:ascii="Calibri" w:hAnsi="Calibri" w:cs="Calibri"/>
                <w:color w:val="auto"/>
                <w:lang w:val="pl-PL"/>
              </w:rPr>
              <w:t xml:space="preserve">Kako smo videli, turizam, pored putovanja podrazumeva i boravak turista, sa korišćenjem različitih usluga. U skladu sa tim funkcija infrastrukture je da stvori i osnovne preduslove za boravak, a funkcija suprastrukture je da pruži potrebne prateće usluge turistima prilikom njihovog boravka na destinaciji. </w:t>
            </w:r>
          </w:p>
          <w:p w:rsidR="00A45A83" w:rsidRPr="006D286D" w:rsidRDefault="00A45A83" w:rsidP="00C573CE">
            <w:pPr>
              <w:pStyle w:val="Default"/>
              <w:spacing w:line="216" w:lineRule="auto"/>
              <w:ind w:right="-57"/>
              <w:jc w:val="both"/>
              <w:rPr>
                <w:color w:val="auto"/>
                <w:lang w:val="pl-PL"/>
              </w:rPr>
            </w:pPr>
            <w:r>
              <w:rPr>
                <w:rFonts w:ascii="Calibri" w:hAnsi="Calibri" w:cs="Calibri"/>
                <w:color w:val="auto"/>
                <w:lang w:val="pl-PL"/>
              </w:rPr>
              <w:t xml:space="preserve"> </w:t>
            </w:r>
            <w:r w:rsidRPr="006D286D">
              <w:rPr>
                <w:rFonts w:ascii="Calibri" w:hAnsi="Calibri" w:cs="Calibri"/>
                <w:color w:val="auto"/>
                <w:lang w:val="pl-PL"/>
              </w:rPr>
              <w:t>Turistička suprastruktura je skup građevina, uređaja i posebno uređenih delova zemljišta za potrebe turističkoga korištenja.</w:t>
            </w:r>
          </w:p>
        </w:tc>
      </w:tr>
    </w:tbl>
    <w:p w:rsidR="00A45A83" w:rsidRPr="00F11BE1" w:rsidRDefault="00A45A83" w:rsidP="00A45A83">
      <w:pPr>
        <w:pStyle w:val="Default"/>
        <w:spacing w:line="288" w:lineRule="auto"/>
        <w:ind w:right="-57" w:firstLine="720"/>
        <w:jc w:val="both"/>
        <w:rPr>
          <w:color w:val="auto"/>
          <w:sz w:val="8"/>
          <w:szCs w:val="8"/>
          <w:lang w:val="pl-PL"/>
        </w:rPr>
      </w:pPr>
    </w:p>
    <w:p w:rsidR="00A45A83" w:rsidRPr="00D32A3F" w:rsidRDefault="00A45A83" w:rsidP="00A45A83">
      <w:pPr>
        <w:pStyle w:val="Default"/>
        <w:spacing w:line="264" w:lineRule="auto"/>
        <w:ind w:right="-57" w:firstLine="720"/>
        <w:jc w:val="both"/>
        <w:rPr>
          <w:color w:val="auto"/>
          <w:lang w:val="pl-PL"/>
        </w:rPr>
      </w:pPr>
      <w:r w:rsidRPr="00D32A3F">
        <w:rPr>
          <w:color w:val="auto"/>
          <w:lang w:val="pl-PL"/>
        </w:rPr>
        <w:t>Turistička suprastruktura najčešće obuhvata objekte za različite turističke aktivnosti. Nju čine objekti nastali sa ciljem da se turistima privučenim atrakcijom pruže usluge neophodne za njihov ugodan boravak (koristeći blagodeti omogu</w:t>
      </w:r>
      <w:r>
        <w:rPr>
          <w:color w:val="auto"/>
          <w:lang w:val="pl-PL"/>
        </w:rPr>
        <w:t>ć</w:t>
      </w:r>
      <w:r w:rsidRPr="00D32A3F">
        <w:rPr>
          <w:color w:val="auto"/>
          <w:lang w:val="pl-PL"/>
        </w:rPr>
        <w:t>ene postojanjem infrastrukture). To su objekti za smeštaj, za ishranu (ugostiteljski objekti), kongresni i zabavni objekti koji su u neposrednoj vezi sa ugostiteljskim objektima i objektima sportsko rekreativnog sadržaja ili sa njima čine jedinstvenu celinu, objekti i materijal za informisanje, objekti za nabavku / kupovinu. Tu spadaju i galerije i izložbeni prostori (mada oni, a ponekad, kako ćemo dalje videti i objekti za smeštaj mogu spadati i u atrakcije), kao i kadrovi</w:t>
      </w:r>
      <w:r>
        <w:rPr>
          <w:color w:val="auto"/>
          <w:lang w:val="pl-PL"/>
        </w:rPr>
        <w:t>, odnosno ljudski resursi.</w:t>
      </w:r>
    </w:p>
    <w:p w:rsidR="00A45A83" w:rsidRPr="006179D9" w:rsidRDefault="00A45A83" w:rsidP="00A45A83">
      <w:pPr>
        <w:pStyle w:val="NormalWeb"/>
        <w:spacing w:before="0" w:beforeAutospacing="0" w:after="0" w:afterAutospacing="0" w:line="288" w:lineRule="auto"/>
        <w:rPr>
          <w:rFonts w:eastAsia="Calibri"/>
          <w:b/>
          <w:color w:val="FF0000"/>
          <w:sz w:val="22"/>
          <w:szCs w:val="22"/>
          <w:lang w:val="sr-Latn-RS"/>
        </w:rPr>
      </w:pPr>
    </w:p>
    <w:p w:rsidR="00A45A83" w:rsidRPr="006179D9" w:rsidRDefault="00A45A83" w:rsidP="00A45A83">
      <w:pPr>
        <w:pStyle w:val="NormalWeb"/>
        <w:spacing w:before="0" w:beforeAutospacing="0" w:after="0" w:afterAutospacing="0" w:line="288" w:lineRule="auto"/>
        <w:rPr>
          <w:rFonts w:eastAsia="Calibri"/>
          <w:b/>
          <w:color w:val="FF0000"/>
          <w:sz w:val="22"/>
          <w:szCs w:val="22"/>
          <w:lang w:val="sr-Latn-RS"/>
        </w:rPr>
      </w:pPr>
    </w:p>
    <w:p w:rsidR="00A45A83" w:rsidRPr="00C55223" w:rsidRDefault="00A45A83" w:rsidP="00A45A83">
      <w:pPr>
        <w:pStyle w:val="NormalWeb"/>
        <w:spacing w:before="0" w:beforeAutospacing="0" w:after="0" w:afterAutospacing="0" w:line="288" w:lineRule="auto"/>
        <w:rPr>
          <w:rFonts w:eastAsia="Calibri"/>
          <w:b/>
          <w:lang w:val="sr-Latn-RS"/>
        </w:rPr>
      </w:pPr>
      <w:r>
        <w:rPr>
          <w:rFonts w:eastAsia="Calibri"/>
          <w:b/>
          <w:lang w:val="sr-Latn-RS"/>
        </w:rPr>
        <w:t xml:space="preserve">4.3.3. </w:t>
      </w:r>
      <w:r w:rsidRPr="00C55223">
        <w:rPr>
          <w:rFonts w:eastAsia="Calibri"/>
          <w:b/>
          <w:lang w:val="sr-Latn-RS"/>
        </w:rPr>
        <w:t>ZNAČAJ LJUDSKIH RESURSA</w:t>
      </w:r>
      <w:r>
        <w:rPr>
          <w:rFonts w:eastAsia="Calibri"/>
          <w:b/>
          <w:lang w:val="sr-Latn-RS"/>
        </w:rPr>
        <w:t xml:space="preserve"> U TURIZMU</w:t>
      </w:r>
    </w:p>
    <w:p w:rsidR="00A45A83" w:rsidRPr="006179D9" w:rsidRDefault="00A45A83" w:rsidP="00A45A83">
      <w:pPr>
        <w:pStyle w:val="NormalWeb"/>
        <w:spacing w:before="0" w:beforeAutospacing="0" w:after="0" w:afterAutospacing="0" w:line="288" w:lineRule="auto"/>
        <w:rPr>
          <w:rFonts w:eastAsia="Calibri"/>
          <w:b/>
          <w:color w:val="FF0000"/>
          <w:sz w:val="22"/>
          <w:szCs w:val="22"/>
          <w:lang w:val="sr-Latn-RS"/>
        </w:rPr>
      </w:pPr>
    </w:p>
    <w:p w:rsidR="00A45A83" w:rsidRDefault="00A45A83" w:rsidP="00A45A83">
      <w:pPr>
        <w:pStyle w:val="NormalWeb"/>
        <w:spacing w:before="0" w:beforeAutospacing="0" w:after="0" w:afterAutospacing="0" w:line="288" w:lineRule="auto"/>
        <w:jc w:val="both"/>
        <w:rPr>
          <w:lang w:val="sr-Latn-RS"/>
        </w:rPr>
      </w:pPr>
      <w:r>
        <w:rPr>
          <w:rFonts w:eastAsia="Calibri"/>
          <w:b/>
          <w:color w:val="FF0000"/>
          <w:lang w:val="sr-Latn-RS"/>
        </w:rPr>
        <w:tab/>
      </w:r>
      <w:r w:rsidRPr="00C55223">
        <w:rPr>
          <w:rFonts w:eastAsia="Calibri"/>
          <w:lang w:val="sr-Latn-RS"/>
        </w:rPr>
        <w:t xml:space="preserve">Kako smo već videli u skladu sa jednom od podela </w:t>
      </w:r>
      <w:r>
        <w:rPr>
          <w:rFonts w:eastAsia="Calibri"/>
          <w:lang w:val="sr-Latn-RS"/>
        </w:rPr>
        <w:t xml:space="preserve">u </w:t>
      </w:r>
      <w:r w:rsidRPr="00C55223">
        <w:rPr>
          <w:rFonts w:eastAsia="Calibri"/>
          <w:lang w:val="sr-Latn-RS"/>
        </w:rPr>
        <w:t>turističk</w:t>
      </w:r>
      <w:r>
        <w:rPr>
          <w:rFonts w:eastAsia="Calibri"/>
          <w:lang w:val="sr-Latn-RS"/>
        </w:rPr>
        <w:t>e</w:t>
      </w:r>
      <w:r w:rsidRPr="00C55223">
        <w:rPr>
          <w:rFonts w:eastAsia="Calibri"/>
          <w:lang w:val="sr-Latn-RS"/>
        </w:rPr>
        <w:t xml:space="preserve"> resurs</w:t>
      </w:r>
      <w:r>
        <w:rPr>
          <w:rFonts w:eastAsia="Calibri"/>
          <w:lang w:val="sr-Latn-RS"/>
        </w:rPr>
        <w:t>e</w:t>
      </w:r>
      <w:r w:rsidRPr="00C55223">
        <w:rPr>
          <w:rFonts w:eastAsia="Calibri"/>
          <w:lang w:val="sr-Latn-RS"/>
        </w:rPr>
        <w:t xml:space="preserve"> spada i </w:t>
      </w:r>
      <w:r>
        <w:rPr>
          <w:rFonts w:eastAsia="Calibri"/>
          <w:lang w:val="sr-Latn-RS"/>
        </w:rPr>
        <w:t>s</w:t>
      </w:r>
      <w:r w:rsidRPr="00C55223">
        <w:rPr>
          <w:rFonts w:eastAsia="Calibri"/>
          <w:lang w:val="sr-Latn-RS"/>
        </w:rPr>
        <w:t xml:space="preserve">naga tržišnih veza, prema drugoj </w:t>
      </w:r>
      <w:r>
        <w:rPr>
          <w:rFonts w:eastAsia="Calibri"/>
          <w:lang w:val="sr-Latn-RS"/>
        </w:rPr>
        <w:t>p</w:t>
      </w:r>
      <w:r w:rsidRPr="00C55223">
        <w:rPr>
          <w:rFonts w:eastAsia="Calibri"/>
          <w:lang w:val="sr-Latn-RS"/>
        </w:rPr>
        <w:t>otpomažuće usluge, odnosno ra</w:t>
      </w:r>
      <w:r>
        <w:rPr>
          <w:rFonts w:eastAsia="Calibri"/>
          <w:lang w:val="sr-Latn-RS"/>
        </w:rPr>
        <w:t>z</w:t>
      </w:r>
      <w:r w:rsidRPr="00C55223">
        <w:rPr>
          <w:rFonts w:eastAsia="Calibri"/>
          <w:lang w:val="sr-Latn-RS"/>
        </w:rPr>
        <w:t>ličiti vidovi uslug</w:t>
      </w:r>
      <w:r>
        <w:rPr>
          <w:rFonts w:eastAsia="Calibri"/>
          <w:lang w:val="sr-Latn-RS"/>
        </w:rPr>
        <w:t>a</w:t>
      </w:r>
      <w:r w:rsidRPr="00C55223">
        <w:rPr>
          <w:rFonts w:eastAsia="Calibri"/>
          <w:lang w:val="sr-Latn-RS"/>
        </w:rPr>
        <w:t xml:space="preserve"> prema četvrtoj. </w:t>
      </w:r>
      <w:r w:rsidRPr="00C55223">
        <w:rPr>
          <w:rFonts w:eastAsia="Calibri"/>
          <w:lang w:val="sr-Latn-RS"/>
        </w:rPr>
        <w:lastRenderedPageBreak/>
        <w:t>A sve to je u direktnoj (a ostale vrste resursa u indirektnoj) vezi sa ljudima koji učestvuju u pružanju turističkih usluga, a koji mogu da se nalaze na veoma različitim pozicijama. U skladu sa tim pojedini autoru u grupu turističke suprastrukture svrstavaju i ljudske resurse, ali ne čoveka kao pojedinca, već čoveka sa znanjima, iskustvima i veštimama koje poseduje</w:t>
      </w:r>
      <w:r>
        <w:rPr>
          <w:rFonts w:eastAsia="Calibri"/>
          <w:lang w:val="sr-Latn-RS"/>
        </w:rPr>
        <w:t>. Zato l</w:t>
      </w:r>
      <w:r w:rsidRPr="00925EDA">
        <w:rPr>
          <w:rFonts w:eastAsia="Calibri"/>
          <w:lang w:val="sr-Latn-RS"/>
        </w:rPr>
        <w:t xml:space="preserve">judski resursi, odnosno njihova znanja, veštine, sposobnosti i kompetencije predstavljaju ključne faktore uspešnog poslovanja i delovanja svakog poslovnog subjekta, </w:t>
      </w:r>
      <w:r>
        <w:rPr>
          <w:rFonts w:eastAsia="Calibri"/>
          <w:lang w:val="sr-Latn-RS"/>
        </w:rPr>
        <w:t xml:space="preserve">predstavljajući njegov bitan </w:t>
      </w:r>
      <w:r w:rsidRPr="009C3359">
        <w:rPr>
          <w:rFonts w:eastAsia="Calibri"/>
          <w:i/>
          <w:lang w:val="sr-Latn-RS"/>
        </w:rPr>
        <w:t>humani kapital</w:t>
      </w:r>
      <w:r w:rsidRPr="00925EDA">
        <w:rPr>
          <w:rFonts w:eastAsia="Calibri"/>
          <w:lang w:val="sr-Latn-RS"/>
        </w:rPr>
        <w:t xml:space="preserve">. </w:t>
      </w:r>
      <w:r w:rsidRPr="00D02346">
        <w:rPr>
          <w:rFonts w:eastAsia="Calibri"/>
          <w:lang w:val="sr-Latn-RS"/>
        </w:rPr>
        <w:t xml:space="preserve">A svi elementi ljudskog kapitala utiču na postizanje zadovoljstva turista, spremnost da ponovo dođu na istu destinaciju, kao </w:t>
      </w:r>
      <w:r w:rsidRPr="00D02346">
        <w:rPr>
          <w:lang w:val="sr-Latn-RS"/>
        </w:rPr>
        <w:t>i</w:t>
      </w:r>
      <w:r w:rsidRPr="00D02346">
        <w:rPr>
          <w:rFonts w:eastAsia="Calibri"/>
          <w:lang w:val="sr-Latn-RS"/>
        </w:rPr>
        <w:t xml:space="preserve"> da je preporuče drugima</w:t>
      </w:r>
      <w:r w:rsidRPr="00D02346">
        <w:rPr>
          <w:lang w:val="sr-Latn-RS"/>
        </w:rPr>
        <w:t>.</w:t>
      </w:r>
      <w:r>
        <w:rPr>
          <w:lang w:val="sr-Latn-RS"/>
        </w:rPr>
        <w:t xml:space="preserve"> Zato je humani kapital najznačajniji</w:t>
      </w:r>
      <w:r w:rsidRPr="00D02346">
        <w:rPr>
          <w:lang w:val="sr-Latn-RS"/>
        </w:rPr>
        <w:t xml:space="preserve">, kao i najskuplji, ali i najproblematičniji resurs. </w:t>
      </w:r>
      <w:r>
        <w:rPr>
          <w:lang w:val="sr-Latn-RS"/>
        </w:rPr>
        <w:t>On</w:t>
      </w:r>
      <w:r w:rsidRPr="00D02346">
        <w:rPr>
          <w:lang w:val="sr-Latn-RS"/>
        </w:rPr>
        <w:t xml:space="preserve"> uključuj</w:t>
      </w:r>
      <w:r>
        <w:rPr>
          <w:lang w:val="sr-Latn-RS"/>
        </w:rPr>
        <w:t>e</w:t>
      </w:r>
      <w:r w:rsidRPr="00D02346">
        <w:rPr>
          <w:lang w:val="sr-Latn-RS"/>
        </w:rPr>
        <w:t xml:space="preserve"> veštine, sposobnost, rasuđivanje i znanje i mudrost pojedinaca, kao i spremnost za preuzimanje rizika</w:t>
      </w:r>
      <w:r>
        <w:rPr>
          <w:lang w:val="sr-Latn-RS"/>
        </w:rPr>
        <w:t xml:space="preserve">, što zahteva </w:t>
      </w:r>
      <w:r w:rsidRPr="00D02346">
        <w:rPr>
          <w:lang w:val="sr-Latn-RS"/>
        </w:rPr>
        <w:t>konstantno i kontinuirano napredovanje, obrazovanje i ulaganje</w:t>
      </w:r>
      <w:r>
        <w:rPr>
          <w:lang w:val="sr-Latn-RS"/>
        </w:rPr>
        <w:t>. Stoga je neophodno da se sprovodi</w:t>
      </w:r>
      <w:r w:rsidRPr="00D02346">
        <w:rPr>
          <w:lang w:val="sr-Latn-RS"/>
        </w:rPr>
        <w:t xml:space="preserve"> selekcija, obuka</w:t>
      </w:r>
      <w:r>
        <w:rPr>
          <w:lang w:val="sr-Latn-RS"/>
        </w:rPr>
        <w:t xml:space="preserve"> i</w:t>
      </w:r>
      <w:r w:rsidRPr="00D02346">
        <w:rPr>
          <w:lang w:val="sr-Latn-RS"/>
        </w:rPr>
        <w:t xml:space="preserve"> stalno usavršavanje, ali i motivacija</w:t>
      </w:r>
      <w:r>
        <w:rPr>
          <w:lang w:val="sr-Latn-RS"/>
        </w:rPr>
        <w:t xml:space="preserve"> kadrova</w:t>
      </w:r>
      <w:r w:rsidRPr="00D02346">
        <w:rPr>
          <w:lang w:val="sr-Latn-RS"/>
        </w:rPr>
        <w:t>.</w:t>
      </w:r>
      <w:r>
        <w:rPr>
          <w:lang w:val="sr-Latn-RS"/>
        </w:rPr>
        <w:t xml:space="preserve"> </w:t>
      </w:r>
      <w:r w:rsidRPr="00D02346">
        <w:rPr>
          <w:lang w:val="sr-Latn-RS"/>
        </w:rPr>
        <w:t xml:space="preserve">Pri tome </w:t>
      </w:r>
      <w:r>
        <w:rPr>
          <w:lang w:val="sr-Latn-RS"/>
        </w:rPr>
        <w:t>uvek</w:t>
      </w:r>
      <w:r w:rsidRPr="00D02346">
        <w:rPr>
          <w:lang w:val="sr-Latn-RS"/>
        </w:rPr>
        <w:t xml:space="preserve"> mora da se ima na umu da je turistička delatnos</w:t>
      </w:r>
      <w:r>
        <w:rPr>
          <w:lang w:val="sr-Latn-RS"/>
        </w:rPr>
        <w:t>t</w:t>
      </w:r>
      <w:r w:rsidRPr="00D02346">
        <w:rPr>
          <w:lang w:val="sr-Latn-RS"/>
        </w:rPr>
        <w:t xml:space="preserve"> veoma heterogena, tako da je u realizaciji jednog turističkog proizvoda neophodan širok spektar različitih pojedinaca, sa različitim znanjima</w:t>
      </w:r>
      <w:r>
        <w:rPr>
          <w:lang w:val="sr-Latn-RS"/>
        </w:rPr>
        <w:t>.</w:t>
      </w:r>
    </w:p>
    <w:p w:rsidR="00A45A83" w:rsidRPr="003F3D8C" w:rsidRDefault="00A45A83" w:rsidP="00A45A83">
      <w:pPr>
        <w:spacing w:after="0" w:line="240" w:lineRule="auto"/>
        <w:ind w:firstLine="720"/>
        <w:jc w:val="both"/>
        <w:rPr>
          <w:rFonts w:ascii="Times New Roman" w:hAnsi="Times New Roman"/>
          <w:sz w:val="10"/>
          <w:szCs w:val="10"/>
          <w:lang w:val="sr-Latn-RS"/>
        </w:rPr>
      </w:pPr>
    </w:p>
    <w:p w:rsidR="00A45A83" w:rsidRPr="00C533B9" w:rsidRDefault="00A45A83" w:rsidP="00A45A83">
      <w:pPr>
        <w:spacing w:after="0" w:line="288" w:lineRule="auto"/>
        <w:ind w:right="-57" w:firstLine="510"/>
        <w:jc w:val="both"/>
        <w:rPr>
          <w:rFonts w:ascii="Times New Roman" w:hAnsi="Times New Roman"/>
          <w:sz w:val="8"/>
          <w:szCs w:val="8"/>
          <w:lang w:val="pl-PL"/>
        </w:rPr>
      </w:pPr>
      <w:r w:rsidRPr="00C533B9">
        <w:rPr>
          <w:rFonts w:ascii="Times New Roman" w:hAnsi="Times New Roman"/>
          <w:sz w:val="8"/>
          <w:szCs w:val="8"/>
          <w:lang w:val="pl-PL"/>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A45A83" w:rsidRPr="00C533B9" w:rsidTr="00C573CE">
        <w:tc>
          <w:tcPr>
            <w:tcW w:w="9180" w:type="dxa"/>
          </w:tcPr>
          <w:p w:rsidR="00A45A83" w:rsidRPr="00C533B9" w:rsidRDefault="00A45A83" w:rsidP="00C573CE">
            <w:pPr>
              <w:spacing w:after="0" w:line="240" w:lineRule="auto"/>
              <w:ind w:right="-57"/>
              <w:jc w:val="both"/>
              <w:rPr>
                <w:rFonts w:cs="Calibri"/>
                <w:sz w:val="24"/>
                <w:szCs w:val="24"/>
                <w:lang w:val="sr-Latn-CS"/>
              </w:rPr>
            </w:pPr>
            <w:r>
              <w:rPr>
                <w:rFonts w:cs="Calibri"/>
                <w:sz w:val="24"/>
                <w:szCs w:val="24"/>
                <w:lang w:val="pl-PL"/>
              </w:rPr>
              <w:t xml:space="preserve"> Na svom turističkom putovanju turista se sreće sa različitim turističkim kadrovima, počevši od širokog spektra osoba koje učestvuju u rezervaciji aranžmana posredstvom turističke agencije, preko onih koji, bilo kao vozaci, piloti i aedrodromsko / stanično osoblje učestvuju u njegovom transportu, do širokog spektra različitih specijalizovanih pojedinaca na destinaciji: od turističkih pratilaca i vodiča, preko agencijskih predstavnika, organizatora i animatora do osoblja koje organizuje i realizuje različite usluge (smeštaj, iskhrana...).</w:t>
            </w:r>
          </w:p>
        </w:tc>
      </w:tr>
    </w:tbl>
    <w:p w:rsidR="00A45A83" w:rsidRPr="00B91610" w:rsidRDefault="00A45A83" w:rsidP="00A45A83">
      <w:pPr>
        <w:spacing w:after="0" w:line="288" w:lineRule="auto"/>
        <w:ind w:right="-57"/>
        <w:jc w:val="both"/>
        <w:rPr>
          <w:rFonts w:ascii="Times New Roman" w:hAnsi="Times New Roman"/>
          <w:sz w:val="24"/>
          <w:szCs w:val="24"/>
          <w:lang w:val="sr-Latn-RS"/>
        </w:rPr>
      </w:pPr>
    </w:p>
    <w:p w:rsidR="00A45A83" w:rsidRDefault="00A45A83" w:rsidP="00A45A83">
      <w:pPr>
        <w:spacing w:after="0" w:line="240" w:lineRule="auto"/>
        <w:ind w:firstLine="720"/>
        <w:jc w:val="both"/>
        <w:rPr>
          <w:rFonts w:ascii="Times New Roman" w:hAnsi="Times New Roman"/>
          <w:sz w:val="24"/>
          <w:szCs w:val="24"/>
          <w:lang w:val="sr-Latn-RS"/>
        </w:rPr>
      </w:pPr>
      <w:r w:rsidRPr="00D02346">
        <w:rPr>
          <w:rFonts w:ascii="Times New Roman" w:hAnsi="Times New Roman"/>
          <w:sz w:val="24"/>
          <w:szCs w:val="24"/>
          <w:lang w:val="sr-Latn-RS"/>
        </w:rPr>
        <w:t xml:space="preserve"> </w:t>
      </w:r>
    </w:p>
    <w:p w:rsidR="00A45A83" w:rsidRDefault="00A45A83" w:rsidP="00A45A83">
      <w:pPr>
        <w:spacing w:after="0" w:line="240" w:lineRule="auto"/>
        <w:jc w:val="both"/>
        <w:rPr>
          <w:b/>
          <w:lang w:val="sr-Latn-RS"/>
        </w:rPr>
      </w:pPr>
    </w:p>
    <w:p w:rsidR="00A45A83" w:rsidRDefault="00A45A83" w:rsidP="00A45A83">
      <w:pPr>
        <w:spacing w:after="0" w:line="240" w:lineRule="auto"/>
        <w:jc w:val="both"/>
        <w:rPr>
          <w:b/>
          <w:lang w:val="sr-Latn-RS"/>
        </w:rPr>
      </w:pPr>
    </w:p>
    <w:p w:rsidR="00A45A83" w:rsidRDefault="00A45A83" w:rsidP="00A45A83">
      <w:pPr>
        <w:spacing w:after="0" w:line="240" w:lineRule="auto"/>
        <w:jc w:val="both"/>
        <w:rPr>
          <w:b/>
          <w:lang w:val="sr-Latn-RS"/>
        </w:rPr>
      </w:pPr>
    </w:p>
    <w:p w:rsidR="00A45A83" w:rsidRDefault="00A45A83" w:rsidP="00A45A83">
      <w:pPr>
        <w:spacing w:after="0" w:line="240" w:lineRule="auto"/>
        <w:jc w:val="both"/>
        <w:rPr>
          <w:b/>
          <w:lang w:val="sr-Latn-RS"/>
        </w:rPr>
      </w:pPr>
    </w:p>
    <w:p w:rsidR="00A45A83" w:rsidRDefault="00A45A83" w:rsidP="00A45A83">
      <w:pPr>
        <w:spacing w:after="0" w:line="240" w:lineRule="auto"/>
        <w:jc w:val="both"/>
        <w:rPr>
          <w:b/>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6"/>
      </w:tblGrid>
      <w:tr w:rsidR="00A45A83" w:rsidRPr="00746BE2" w:rsidTr="00C573CE">
        <w:tc>
          <w:tcPr>
            <w:tcW w:w="9266" w:type="dxa"/>
            <w:tcBorders>
              <w:bottom w:val="nil"/>
              <w:right w:val="nil"/>
            </w:tcBorders>
          </w:tcPr>
          <w:p w:rsidR="00A45A83" w:rsidRDefault="00A45A83" w:rsidP="00C573CE">
            <w:pPr>
              <w:spacing w:after="0" w:line="240" w:lineRule="auto"/>
              <w:jc w:val="both"/>
              <w:rPr>
                <w:b/>
                <w:lang w:val="sr-Latn-RS"/>
              </w:rPr>
            </w:pPr>
            <w:r>
              <w:rPr>
                <w:b/>
                <w:lang w:val="sr-Cyrl-CS"/>
              </w:rPr>
              <w:t>PITANJA</w:t>
            </w:r>
            <w:r w:rsidRPr="004D3A33">
              <w:rPr>
                <w:b/>
                <w:lang w:val="sr-Latn-RS"/>
              </w:rPr>
              <w:t xml:space="preserve"> I ZADACI</w:t>
            </w:r>
          </w:p>
          <w:p w:rsidR="00A45A83" w:rsidRDefault="00A45A83" w:rsidP="00C573CE">
            <w:pPr>
              <w:spacing w:after="0" w:line="240" w:lineRule="auto"/>
              <w:jc w:val="both"/>
              <w:rPr>
                <w:b/>
                <w:lang w:val="sr-Latn-RS"/>
              </w:rPr>
            </w:pPr>
          </w:p>
          <w:p w:rsidR="00A45A83" w:rsidRDefault="00A45A83" w:rsidP="00C573CE">
            <w:pPr>
              <w:spacing w:after="0" w:line="240" w:lineRule="auto"/>
              <w:jc w:val="both"/>
              <w:rPr>
                <w:lang w:val="sr-Latn-RS"/>
              </w:rPr>
            </w:pPr>
            <w:r>
              <w:rPr>
                <w:color w:val="FF0000"/>
                <w:lang w:val="sr-Latn-RS"/>
              </w:rPr>
              <w:t xml:space="preserve"> </w:t>
            </w:r>
            <w:r w:rsidRPr="007560BF">
              <w:rPr>
                <w:lang w:val="sr-Latn-RS"/>
              </w:rPr>
              <w:t xml:space="preserve">- </w:t>
            </w:r>
            <w:r>
              <w:rPr>
                <w:lang w:val="sr-Latn-RS"/>
              </w:rPr>
              <w:t>Šta podrazumevaju pojmovi infrastruktura i suprastruktura?</w:t>
            </w:r>
          </w:p>
          <w:p w:rsidR="00A45A83" w:rsidRDefault="00A45A83" w:rsidP="00C573CE">
            <w:pPr>
              <w:spacing w:after="0" w:line="240" w:lineRule="auto"/>
              <w:jc w:val="both"/>
              <w:rPr>
                <w:lang w:val="sr-Latn-RS"/>
              </w:rPr>
            </w:pPr>
            <w:r>
              <w:rPr>
                <w:lang w:val="sr-Latn-RS"/>
              </w:rPr>
              <w:t xml:space="preserve"> - Šta je to opšta a šta turistička infrastruktura?</w:t>
            </w:r>
          </w:p>
          <w:p w:rsidR="00A45A83" w:rsidRDefault="00A45A83" w:rsidP="00C573CE">
            <w:pPr>
              <w:spacing w:after="0" w:line="240" w:lineRule="auto"/>
              <w:jc w:val="both"/>
              <w:rPr>
                <w:lang w:val="sr-Latn-RS"/>
              </w:rPr>
            </w:pPr>
            <w:r>
              <w:rPr>
                <w:lang w:val="sr-Latn-RS"/>
              </w:rPr>
              <w:t xml:space="preserve"> - Šta je to turistička suprastruktura?</w:t>
            </w:r>
          </w:p>
          <w:p w:rsidR="00A45A83" w:rsidRDefault="00A45A83" w:rsidP="00C573CE">
            <w:pPr>
              <w:spacing w:after="0" w:line="240" w:lineRule="auto"/>
              <w:jc w:val="both"/>
              <w:rPr>
                <w:lang w:val="sr-Latn-RS"/>
              </w:rPr>
            </w:pPr>
            <w:r>
              <w:rPr>
                <w:lang w:val="sr-Latn-RS"/>
              </w:rPr>
              <w:t xml:space="preserve"> - Kakav značaj imaju ljudski resursi u turizmu?</w:t>
            </w:r>
          </w:p>
          <w:p w:rsidR="00A45A83" w:rsidRDefault="00A45A83" w:rsidP="00C573CE">
            <w:pPr>
              <w:spacing w:after="0" w:line="240" w:lineRule="auto"/>
              <w:jc w:val="both"/>
              <w:rPr>
                <w:lang w:val="sr-Latn-RS"/>
              </w:rPr>
            </w:pPr>
          </w:p>
          <w:p w:rsidR="00A45A83" w:rsidRDefault="00A45A83" w:rsidP="00C573CE">
            <w:pPr>
              <w:spacing w:after="0" w:line="240" w:lineRule="auto"/>
              <w:jc w:val="both"/>
              <w:rPr>
                <w:lang w:val="sr-Latn-RS"/>
              </w:rPr>
            </w:pPr>
            <w:r>
              <w:rPr>
                <w:lang w:val="sr-Latn-RS"/>
              </w:rPr>
              <w:t>Analizirajte jedno svoje turističko putovanje i popišite sve različite pojedince koji su učestvovali u njegovoj organizaciji i realizaciji.</w:t>
            </w:r>
          </w:p>
          <w:p w:rsidR="00A45A83" w:rsidRPr="00A86794" w:rsidRDefault="00A45A83" w:rsidP="00C573CE">
            <w:pPr>
              <w:spacing w:after="0" w:line="240" w:lineRule="auto"/>
              <w:jc w:val="both"/>
              <w:rPr>
                <w:lang w:val="sr-Latn-RS"/>
              </w:rPr>
            </w:pPr>
            <w:r>
              <w:rPr>
                <w:lang w:val="sr-Latn-RS"/>
              </w:rPr>
              <w:t xml:space="preserve"> </w:t>
            </w:r>
          </w:p>
        </w:tc>
      </w:tr>
    </w:tbl>
    <w:p w:rsidR="00A45A83" w:rsidRDefault="00A45A83"/>
    <w:sectPr w:rsidR="00A45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35C52"/>
    <w:multiLevelType w:val="hybridMultilevel"/>
    <w:tmpl w:val="D5722A18"/>
    <w:lvl w:ilvl="0" w:tplc="5FDC08AA">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91B"/>
    <w:rsid w:val="0040491B"/>
    <w:rsid w:val="006B1A67"/>
    <w:rsid w:val="00A45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9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45A8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A45A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Normal"/>
    <w:uiPriority w:val="99"/>
    <w:rsid w:val="00A45A83"/>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A45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A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9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45A8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A45A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Normal"/>
    <w:uiPriority w:val="99"/>
    <w:rsid w:val="00A45A83"/>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A45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A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38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4572</Words>
  <Characters>26061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dc:creator>
  <cp:lastModifiedBy>Vlada</cp:lastModifiedBy>
  <cp:revision>2</cp:revision>
  <dcterms:created xsi:type="dcterms:W3CDTF">2020-03-22T17:36:00Z</dcterms:created>
  <dcterms:modified xsi:type="dcterms:W3CDTF">2020-03-22T17:36:00Z</dcterms:modified>
</cp:coreProperties>
</file>